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A1EE3" w14:textId="77777777" w:rsidR="00793067" w:rsidRPr="0014566C" w:rsidRDefault="0061346B" w:rsidP="0014566C">
      <w:pPr>
        <w:jc w:val="center"/>
        <w:rPr>
          <w:sz w:val="56"/>
          <w:szCs w:val="56"/>
          <w:rtl/>
        </w:rPr>
      </w:pPr>
      <w:r w:rsidRPr="0014566C">
        <w:rPr>
          <w:rFonts w:hint="cs"/>
          <w:sz w:val="56"/>
          <w:szCs w:val="56"/>
          <w:rtl/>
        </w:rPr>
        <w:t>בע"ה</w:t>
      </w:r>
    </w:p>
    <w:p w14:paraId="053FB95E" w14:textId="77777777" w:rsidR="0061346B" w:rsidRPr="0014566C" w:rsidRDefault="0061346B">
      <w:pPr>
        <w:rPr>
          <w:sz w:val="82"/>
          <w:szCs w:val="82"/>
          <w:rtl/>
        </w:rPr>
      </w:pPr>
    </w:p>
    <w:p w14:paraId="78B708E3" w14:textId="77777777" w:rsidR="0061346B" w:rsidRPr="0014566C" w:rsidRDefault="0061346B" w:rsidP="0014566C">
      <w:pPr>
        <w:jc w:val="center"/>
        <w:rPr>
          <w:sz w:val="82"/>
          <w:szCs w:val="82"/>
          <w:rtl/>
        </w:rPr>
      </w:pPr>
      <w:r w:rsidRPr="0014566C">
        <w:rPr>
          <w:rFonts w:hint="cs"/>
          <w:sz w:val="82"/>
          <w:szCs w:val="82"/>
          <w:rtl/>
        </w:rPr>
        <w:t xml:space="preserve">מדריך למורה </w:t>
      </w:r>
      <w:r w:rsidRPr="0014566C">
        <w:rPr>
          <w:sz w:val="82"/>
          <w:szCs w:val="82"/>
          <w:rtl/>
        </w:rPr>
        <w:t>–</w:t>
      </w:r>
      <w:r w:rsidRPr="0014566C">
        <w:rPr>
          <w:rFonts w:hint="cs"/>
          <w:sz w:val="82"/>
          <w:szCs w:val="82"/>
          <w:rtl/>
        </w:rPr>
        <w:t xml:space="preserve"> כיתה ו'</w:t>
      </w:r>
    </w:p>
    <w:p w14:paraId="20DCE015" w14:textId="77777777" w:rsidR="0061346B" w:rsidRPr="0014566C" w:rsidRDefault="0061346B" w:rsidP="0014566C">
      <w:pPr>
        <w:jc w:val="center"/>
        <w:rPr>
          <w:sz w:val="82"/>
          <w:szCs w:val="82"/>
          <w:rtl/>
        </w:rPr>
      </w:pPr>
      <w:r w:rsidRPr="0014566C">
        <w:rPr>
          <w:rFonts w:hint="cs"/>
          <w:sz w:val="82"/>
          <w:szCs w:val="82"/>
          <w:rtl/>
        </w:rPr>
        <w:t>קיצור שולחן ערוך</w:t>
      </w:r>
    </w:p>
    <w:p w14:paraId="548D4398" w14:textId="77777777" w:rsidR="0061346B" w:rsidRPr="0014566C" w:rsidRDefault="0061346B" w:rsidP="0014566C">
      <w:pPr>
        <w:bidi w:val="0"/>
        <w:jc w:val="center"/>
        <w:rPr>
          <w:sz w:val="82"/>
          <w:szCs w:val="82"/>
          <w:rtl/>
        </w:rPr>
      </w:pPr>
      <w:r w:rsidRPr="0014566C">
        <w:rPr>
          <w:sz w:val="82"/>
          <w:szCs w:val="82"/>
          <w:rtl/>
        </w:rPr>
        <w:br w:type="page"/>
      </w:r>
    </w:p>
    <w:sdt>
      <w:sdtPr>
        <w:rPr>
          <w:rFonts w:asciiTheme="minorHAnsi" w:eastAsiaTheme="minorHAnsi" w:hAnsiTheme="minorHAnsi" w:cstheme="minorBidi"/>
          <w:color w:val="auto"/>
          <w:sz w:val="22"/>
          <w:szCs w:val="22"/>
          <w:cs w:val="0"/>
          <w:lang w:val="he-IL"/>
        </w:rPr>
        <w:id w:val="-2016446891"/>
        <w:docPartObj>
          <w:docPartGallery w:val="Table of Contents"/>
          <w:docPartUnique/>
        </w:docPartObj>
      </w:sdtPr>
      <w:sdtEndPr>
        <w:rPr>
          <w:cs/>
          <w:lang w:val="en-US"/>
        </w:rPr>
      </w:sdtEndPr>
      <w:sdtContent>
        <w:p w14:paraId="4A670060" w14:textId="77777777" w:rsidR="00F93D3A" w:rsidRDefault="00F93D3A" w:rsidP="005429D1">
          <w:pPr>
            <w:pStyle w:val="ae"/>
            <w:rPr>
              <w:cs w:val="0"/>
            </w:rPr>
          </w:pPr>
          <w:r>
            <w:rPr>
              <w:cs w:val="0"/>
              <w:lang w:val="he-IL"/>
            </w:rPr>
            <w:t>תוכן</w:t>
          </w:r>
        </w:p>
        <w:p w14:paraId="6C863AC3" w14:textId="77777777" w:rsidR="005429D1" w:rsidRDefault="00F93D3A" w:rsidP="005429D1">
          <w:pPr>
            <w:pStyle w:val="TOC2"/>
            <w:rPr>
              <w:rFonts w:cstheme="minorBidi"/>
              <w:noProof/>
              <w:rtl w:val="0"/>
              <w:cs w:val="0"/>
            </w:rPr>
          </w:pPr>
          <w:r>
            <w:rPr>
              <w:b/>
              <w:bCs/>
              <w:rtl w:val="0"/>
              <w:cs w:val="0"/>
              <w:lang w:val="he-IL"/>
            </w:rPr>
            <w:fldChar w:fldCharType="begin"/>
          </w:r>
          <w:r>
            <w:rPr>
              <w:b/>
              <w:bCs/>
              <w:cs w:val="0"/>
              <w:lang w:val="he-IL"/>
            </w:rPr>
            <w:instrText xml:space="preserve"> </w:instrText>
          </w:r>
          <w:r>
            <w:rPr>
              <w:rFonts w:cs="Calibri"/>
              <w:b/>
              <w:bCs/>
              <w:rtl w:val="0"/>
              <w:cs w:val="0"/>
              <w:lang w:val="he-IL"/>
            </w:rPr>
            <w:instrText>TOC \o "1-3" \h \z \u</w:instrText>
          </w:r>
          <w:r>
            <w:rPr>
              <w:b/>
              <w:bCs/>
              <w:cs w:val="0"/>
              <w:lang w:val="he-IL"/>
            </w:rPr>
            <w:instrText xml:space="preserve"> </w:instrText>
          </w:r>
          <w:r>
            <w:rPr>
              <w:b/>
              <w:bCs/>
              <w:rtl w:val="0"/>
              <w:cs w:val="0"/>
              <w:lang w:val="he-IL"/>
            </w:rPr>
            <w:fldChar w:fldCharType="separate"/>
          </w:r>
          <w:hyperlink w:anchor="_Toc3299209" w:history="1">
            <w:r w:rsidR="005429D1" w:rsidRPr="00F323BA">
              <w:rPr>
                <w:rStyle w:val="Hyperlink"/>
                <w:b/>
                <w:bCs/>
                <w:noProof/>
                <w:cs w:val="0"/>
              </w:rPr>
              <w:t>מדריך למורה – מבנה כללי</w:t>
            </w:r>
            <w:r w:rsidR="005429D1">
              <w:rPr>
                <w:noProof/>
                <w:webHidden/>
                <w:cs w:val="0"/>
              </w:rPr>
              <w:tab/>
            </w:r>
            <w:r w:rsidR="005429D1">
              <w:rPr>
                <w:rStyle w:val="Hyperlink"/>
                <w:noProof/>
                <w:rtl w:val="0"/>
              </w:rPr>
              <w:fldChar w:fldCharType="begin"/>
            </w:r>
            <w:r w:rsidR="005429D1">
              <w:rPr>
                <w:noProof/>
                <w:webHidden/>
                <w:cs w:val="0"/>
              </w:rPr>
              <w:instrText xml:space="preserve"> PAGEREF _Toc3299209 \h </w:instrText>
            </w:r>
            <w:r w:rsidR="005429D1">
              <w:rPr>
                <w:rStyle w:val="Hyperlink"/>
                <w:noProof/>
                <w:rtl w:val="0"/>
              </w:rPr>
            </w:r>
            <w:r w:rsidR="005429D1">
              <w:rPr>
                <w:rStyle w:val="Hyperlink"/>
                <w:noProof/>
                <w:rtl w:val="0"/>
              </w:rPr>
              <w:fldChar w:fldCharType="separate"/>
            </w:r>
            <w:r w:rsidR="005429D1">
              <w:rPr>
                <w:noProof/>
                <w:webHidden/>
                <w:rtl w:val="0"/>
                <w:cs w:val="0"/>
              </w:rPr>
              <w:t>4</w:t>
            </w:r>
            <w:r w:rsidR="005429D1">
              <w:rPr>
                <w:rStyle w:val="Hyperlink"/>
                <w:noProof/>
                <w:rtl w:val="0"/>
              </w:rPr>
              <w:fldChar w:fldCharType="end"/>
            </w:r>
          </w:hyperlink>
        </w:p>
        <w:p w14:paraId="74894D83" w14:textId="77777777" w:rsidR="005429D1" w:rsidRDefault="006A1077" w:rsidP="005429D1">
          <w:pPr>
            <w:pStyle w:val="TOC2"/>
            <w:rPr>
              <w:rFonts w:cstheme="minorBidi"/>
              <w:noProof/>
              <w:rtl w:val="0"/>
              <w:cs w:val="0"/>
            </w:rPr>
          </w:pPr>
          <w:hyperlink w:anchor="_Toc3299210" w:history="1">
            <w:r w:rsidR="005429D1" w:rsidRPr="00F323BA">
              <w:rPr>
                <w:rStyle w:val="Hyperlink"/>
                <w:b/>
                <w:bCs/>
                <w:noProof/>
                <w:cs w:val="0"/>
              </w:rPr>
              <w:t>מדריך למורה - פרק ט' - מניין</w:t>
            </w:r>
            <w:r w:rsidR="005429D1">
              <w:rPr>
                <w:noProof/>
                <w:webHidden/>
                <w:cs w:val="0"/>
              </w:rPr>
              <w:tab/>
            </w:r>
            <w:r w:rsidR="005429D1">
              <w:rPr>
                <w:rStyle w:val="Hyperlink"/>
                <w:noProof/>
                <w:rtl w:val="0"/>
              </w:rPr>
              <w:fldChar w:fldCharType="begin"/>
            </w:r>
            <w:r w:rsidR="005429D1">
              <w:rPr>
                <w:noProof/>
                <w:webHidden/>
                <w:cs w:val="0"/>
              </w:rPr>
              <w:instrText xml:space="preserve"> PAGEREF _Toc3299210 \h </w:instrText>
            </w:r>
            <w:r w:rsidR="005429D1">
              <w:rPr>
                <w:rStyle w:val="Hyperlink"/>
                <w:noProof/>
                <w:rtl w:val="0"/>
              </w:rPr>
            </w:r>
            <w:r w:rsidR="005429D1">
              <w:rPr>
                <w:rStyle w:val="Hyperlink"/>
                <w:noProof/>
                <w:rtl w:val="0"/>
              </w:rPr>
              <w:fldChar w:fldCharType="separate"/>
            </w:r>
            <w:r w:rsidR="005429D1">
              <w:rPr>
                <w:noProof/>
                <w:webHidden/>
                <w:rtl w:val="0"/>
                <w:cs w:val="0"/>
              </w:rPr>
              <w:t>5</w:t>
            </w:r>
            <w:r w:rsidR="005429D1">
              <w:rPr>
                <w:rStyle w:val="Hyperlink"/>
                <w:noProof/>
                <w:rtl w:val="0"/>
              </w:rPr>
              <w:fldChar w:fldCharType="end"/>
            </w:r>
          </w:hyperlink>
        </w:p>
        <w:p w14:paraId="526F9266" w14:textId="77777777" w:rsidR="005429D1" w:rsidRDefault="006A1077" w:rsidP="005429D1">
          <w:pPr>
            <w:pStyle w:val="TOC2"/>
            <w:rPr>
              <w:rFonts w:cstheme="minorBidi"/>
              <w:noProof/>
              <w:rtl w:val="0"/>
              <w:cs w:val="0"/>
            </w:rPr>
          </w:pPr>
          <w:hyperlink w:anchor="_Toc3299211" w:history="1">
            <w:r w:rsidR="005429D1" w:rsidRPr="00F323BA">
              <w:rPr>
                <w:rStyle w:val="Hyperlink"/>
                <w:b/>
                <w:bCs/>
                <w:noProof/>
                <w:cs w:val="0"/>
              </w:rPr>
              <w:t>מדריך למורה - פרק ט"ו-ט"ז – הזכרת גשמים ושאילת גשמים</w:t>
            </w:r>
            <w:r w:rsidR="005429D1">
              <w:rPr>
                <w:noProof/>
                <w:webHidden/>
                <w:cs w:val="0"/>
              </w:rPr>
              <w:tab/>
            </w:r>
            <w:r w:rsidR="005429D1">
              <w:rPr>
                <w:rStyle w:val="Hyperlink"/>
                <w:noProof/>
                <w:rtl w:val="0"/>
              </w:rPr>
              <w:fldChar w:fldCharType="begin"/>
            </w:r>
            <w:r w:rsidR="005429D1">
              <w:rPr>
                <w:noProof/>
                <w:webHidden/>
                <w:cs w:val="0"/>
              </w:rPr>
              <w:instrText xml:space="preserve"> PAGEREF _Toc3299211 \h </w:instrText>
            </w:r>
            <w:r w:rsidR="005429D1">
              <w:rPr>
                <w:rStyle w:val="Hyperlink"/>
                <w:noProof/>
                <w:rtl w:val="0"/>
              </w:rPr>
            </w:r>
            <w:r w:rsidR="005429D1">
              <w:rPr>
                <w:rStyle w:val="Hyperlink"/>
                <w:noProof/>
                <w:rtl w:val="0"/>
              </w:rPr>
              <w:fldChar w:fldCharType="separate"/>
            </w:r>
            <w:r w:rsidR="005429D1">
              <w:rPr>
                <w:noProof/>
                <w:webHidden/>
                <w:rtl w:val="0"/>
                <w:cs w:val="0"/>
              </w:rPr>
              <w:t>8</w:t>
            </w:r>
            <w:r w:rsidR="005429D1">
              <w:rPr>
                <w:rStyle w:val="Hyperlink"/>
                <w:noProof/>
                <w:rtl w:val="0"/>
              </w:rPr>
              <w:fldChar w:fldCharType="end"/>
            </w:r>
          </w:hyperlink>
        </w:p>
        <w:p w14:paraId="1D503DFB" w14:textId="77777777" w:rsidR="005429D1" w:rsidRDefault="006A1077" w:rsidP="005429D1">
          <w:pPr>
            <w:pStyle w:val="TOC2"/>
            <w:rPr>
              <w:rFonts w:cstheme="minorBidi"/>
              <w:noProof/>
              <w:rtl w:val="0"/>
              <w:cs w:val="0"/>
            </w:rPr>
          </w:pPr>
          <w:hyperlink w:anchor="_Toc3299212" w:history="1">
            <w:r w:rsidR="005429D1" w:rsidRPr="00F323BA">
              <w:rPr>
                <w:rStyle w:val="Hyperlink"/>
                <w:b/>
                <w:bCs/>
                <w:noProof/>
                <w:cs w:val="0"/>
              </w:rPr>
              <w:t>מדריך למורה - פרק י"ח – ברכת כהנים</w:t>
            </w:r>
            <w:r w:rsidR="005429D1">
              <w:rPr>
                <w:noProof/>
                <w:webHidden/>
                <w:cs w:val="0"/>
              </w:rPr>
              <w:tab/>
            </w:r>
            <w:r w:rsidR="005429D1">
              <w:rPr>
                <w:rStyle w:val="Hyperlink"/>
                <w:noProof/>
                <w:rtl w:val="0"/>
              </w:rPr>
              <w:fldChar w:fldCharType="begin"/>
            </w:r>
            <w:r w:rsidR="005429D1">
              <w:rPr>
                <w:noProof/>
                <w:webHidden/>
                <w:cs w:val="0"/>
              </w:rPr>
              <w:instrText xml:space="preserve"> PAGEREF _Toc3299212 \h </w:instrText>
            </w:r>
            <w:r w:rsidR="005429D1">
              <w:rPr>
                <w:rStyle w:val="Hyperlink"/>
                <w:noProof/>
                <w:rtl w:val="0"/>
              </w:rPr>
            </w:r>
            <w:r w:rsidR="005429D1">
              <w:rPr>
                <w:rStyle w:val="Hyperlink"/>
                <w:noProof/>
                <w:rtl w:val="0"/>
              </w:rPr>
              <w:fldChar w:fldCharType="separate"/>
            </w:r>
            <w:r w:rsidR="005429D1">
              <w:rPr>
                <w:noProof/>
                <w:webHidden/>
                <w:rtl w:val="0"/>
                <w:cs w:val="0"/>
              </w:rPr>
              <w:t>11</w:t>
            </w:r>
            <w:r w:rsidR="005429D1">
              <w:rPr>
                <w:rStyle w:val="Hyperlink"/>
                <w:noProof/>
                <w:rtl w:val="0"/>
              </w:rPr>
              <w:fldChar w:fldCharType="end"/>
            </w:r>
          </w:hyperlink>
        </w:p>
        <w:p w14:paraId="2A668161" w14:textId="77777777" w:rsidR="005429D1" w:rsidRDefault="006A1077" w:rsidP="005429D1">
          <w:pPr>
            <w:pStyle w:val="TOC2"/>
            <w:rPr>
              <w:rFonts w:cstheme="minorBidi"/>
              <w:noProof/>
              <w:rtl w:val="0"/>
              <w:cs w:val="0"/>
            </w:rPr>
          </w:pPr>
          <w:hyperlink w:anchor="_Toc3299213" w:history="1">
            <w:r w:rsidR="005429D1" w:rsidRPr="00F323BA">
              <w:rPr>
                <w:rStyle w:val="Hyperlink"/>
                <w:b/>
                <w:bCs/>
                <w:noProof/>
                <w:cs w:val="0"/>
              </w:rPr>
              <w:t>מדריך למורה – פרק מ' – הדלקת נרות שבת</w:t>
            </w:r>
            <w:r w:rsidR="005429D1">
              <w:rPr>
                <w:noProof/>
                <w:webHidden/>
                <w:cs w:val="0"/>
              </w:rPr>
              <w:tab/>
            </w:r>
            <w:r w:rsidR="005429D1">
              <w:rPr>
                <w:rStyle w:val="Hyperlink"/>
                <w:noProof/>
                <w:rtl w:val="0"/>
              </w:rPr>
              <w:fldChar w:fldCharType="begin"/>
            </w:r>
            <w:r w:rsidR="005429D1">
              <w:rPr>
                <w:noProof/>
                <w:webHidden/>
                <w:cs w:val="0"/>
              </w:rPr>
              <w:instrText xml:space="preserve"> PAGEREF _Toc3299213 \h </w:instrText>
            </w:r>
            <w:r w:rsidR="005429D1">
              <w:rPr>
                <w:rStyle w:val="Hyperlink"/>
                <w:noProof/>
                <w:rtl w:val="0"/>
              </w:rPr>
            </w:r>
            <w:r w:rsidR="005429D1">
              <w:rPr>
                <w:rStyle w:val="Hyperlink"/>
                <w:noProof/>
                <w:rtl w:val="0"/>
              </w:rPr>
              <w:fldChar w:fldCharType="separate"/>
            </w:r>
            <w:r w:rsidR="005429D1">
              <w:rPr>
                <w:noProof/>
                <w:webHidden/>
                <w:rtl w:val="0"/>
                <w:cs w:val="0"/>
              </w:rPr>
              <w:t>15</w:t>
            </w:r>
            <w:r w:rsidR="005429D1">
              <w:rPr>
                <w:rStyle w:val="Hyperlink"/>
                <w:noProof/>
                <w:rtl w:val="0"/>
              </w:rPr>
              <w:fldChar w:fldCharType="end"/>
            </w:r>
          </w:hyperlink>
        </w:p>
        <w:p w14:paraId="397E2CBF" w14:textId="77777777" w:rsidR="005429D1" w:rsidRDefault="006A1077" w:rsidP="005429D1">
          <w:pPr>
            <w:pStyle w:val="TOC2"/>
            <w:rPr>
              <w:rFonts w:cstheme="minorBidi"/>
              <w:noProof/>
              <w:rtl w:val="0"/>
              <w:cs w:val="0"/>
            </w:rPr>
          </w:pPr>
          <w:hyperlink w:anchor="_Toc3299214" w:history="1">
            <w:r w:rsidR="005429D1" w:rsidRPr="00F323BA">
              <w:rPr>
                <w:rStyle w:val="Hyperlink"/>
                <w:b/>
                <w:bCs/>
                <w:noProof/>
                <w:cs w:val="0"/>
              </w:rPr>
              <w:t>מדריך למורה – פרק מ"א – קבלת שבת</w:t>
            </w:r>
            <w:r w:rsidR="005429D1">
              <w:rPr>
                <w:noProof/>
                <w:webHidden/>
                <w:cs w:val="0"/>
              </w:rPr>
              <w:tab/>
            </w:r>
            <w:r w:rsidR="005429D1">
              <w:rPr>
                <w:rStyle w:val="Hyperlink"/>
                <w:noProof/>
                <w:rtl w:val="0"/>
              </w:rPr>
              <w:fldChar w:fldCharType="begin"/>
            </w:r>
            <w:r w:rsidR="005429D1">
              <w:rPr>
                <w:noProof/>
                <w:webHidden/>
                <w:cs w:val="0"/>
              </w:rPr>
              <w:instrText xml:space="preserve"> PAGEREF _Toc3299214 \h </w:instrText>
            </w:r>
            <w:r w:rsidR="005429D1">
              <w:rPr>
                <w:rStyle w:val="Hyperlink"/>
                <w:noProof/>
                <w:rtl w:val="0"/>
              </w:rPr>
            </w:r>
            <w:r w:rsidR="005429D1">
              <w:rPr>
                <w:rStyle w:val="Hyperlink"/>
                <w:noProof/>
                <w:rtl w:val="0"/>
              </w:rPr>
              <w:fldChar w:fldCharType="separate"/>
            </w:r>
            <w:r w:rsidR="005429D1">
              <w:rPr>
                <w:noProof/>
                <w:webHidden/>
                <w:rtl w:val="0"/>
                <w:cs w:val="0"/>
              </w:rPr>
              <w:t>18</w:t>
            </w:r>
            <w:r w:rsidR="005429D1">
              <w:rPr>
                <w:rStyle w:val="Hyperlink"/>
                <w:noProof/>
                <w:rtl w:val="0"/>
              </w:rPr>
              <w:fldChar w:fldCharType="end"/>
            </w:r>
          </w:hyperlink>
        </w:p>
        <w:p w14:paraId="3887724E" w14:textId="77777777" w:rsidR="005429D1" w:rsidRDefault="006A1077" w:rsidP="005429D1">
          <w:pPr>
            <w:pStyle w:val="TOC2"/>
            <w:rPr>
              <w:rFonts w:cstheme="minorBidi"/>
              <w:noProof/>
              <w:rtl w:val="0"/>
              <w:cs w:val="0"/>
            </w:rPr>
          </w:pPr>
          <w:hyperlink w:anchor="_Toc3299215" w:history="1">
            <w:r w:rsidR="005429D1" w:rsidRPr="00F323BA">
              <w:rPr>
                <w:rStyle w:val="Hyperlink"/>
                <w:b/>
                <w:bCs/>
                <w:noProof/>
                <w:cs w:val="0"/>
              </w:rPr>
              <w:t>פרקים מ"ד-מ"ה – תפילת שבת וקריאת התורה</w:t>
            </w:r>
            <w:r w:rsidR="005429D1">
              <w:rPr>
                <w:noProof/>
                <w:webHidden/>
                <w:cs w:val="0"/>
              </w:rPr>
              <w:tab/>
            </w:r>
            <w:r w:rsidR="005429D1">
              <w:rPr>
                <w:rStyle w:val="Hyperlink"/>
                <w:noProof/>
                <w:rtl w:val="0"/>
              </w:rPr>
              <w:fldChar w:fldCharType="begin"/>
            </w:r>
            <w:r w:rsidR="005429D1">
              <w:rPr>
                <w:noProof/>
                <w:webHidden/>
                <w:cs w:val="0"/>
              </w:rPr>
              <w:instrText xml:space="preserve"> PAGEREF _Toc3299215 \h </w:instrText>
            </w:r>
            <w:r w:rsidR="005429D1">
              <w:rPr>
                <w:rStyle w:val="Hyperlink"/>
                <w:noProof/>
                <w:rtl w:val="0"/>
              </w:rPr>
            </w:r>
            <w:r w:rsidR="005429D1">
              <w:rPr>
                <w:rStyle w:val="Hyperlink"/>
                <w:noProof/>
                <w:rtl w:val="0"/>
              </w:rPr>
              <w:fldChar w:fldCharType="separate"/>
            </w:r>
            <w:r w:rsidR="005429D1">
              <w:rPr>
                <w:noProof/>
                <w:webHidden/>
                <w:rtl w:val="0"/>
                <w:cs w:val="0"/>
              </w:rPr>
              <w:t>22</w:t>
            </w:r>
            <w:r w:rsidR="005429D1">
              <w:rPr>
                <w:rStyle w:val="Hyperlink"/>
                <w:noProof/>
                <w:rtl w:val="0"/>
              </w:rPr>
              <w:fldChar w:fldCharType="end"/>
            </w:r>
          </w:hyperlink>
        </w:p>
        <w:p w14:paraId="3F38E8C9" w14:textId="77777777" w:rsidR="005429D1" w:rsidRDefault="006A1077" w:rsidP="005429D1">
          <w:pPr>
            <w:pStyle w:val="TOC2"/>
            <w:rPr>
              <w:rFonts w:cstheme="minorBidi"/>
              <w:noProof/>
              <w:rtl w:val="0"/>
              <w:cs w:val="0"/>
            </w:rPr>
          </w:pPr>
          <w:hyperlink w:anchor="_Toc3299216" w:history="1">
            <w:r w:rsidR="005429D1" w:rsidRPr="00F323BA">
              <w:rPr>
                <w:rStyle w:val="Hyperlink"/>
                <w:b/>
                <w:bCs/>
                <w:noProof/>
                <w:cs w:val="0"/>
              </w:rPr>
              <w:t>מדריך למורה – פרק מ"ו-מ"ז – הבדלה</w:t>
            </w:r>
            <w:r w:rsidR="005429D1">
              <w:rPr>
                <w:noProof/>
                <w:webHidden/>
                <w:cs w:val="0"/>
              </w:rPr>
              <w:tab/>
            </w:r>
            <w:r w:rsidR="005429D1">
              <w:rPr>
                <w:rStyle w:val="Hyperlink"/>
                <w:noProof/>
                <w:rtl w:val="0"/>
              </w:rPr>
              <w:fldChar w:fldCharType="begin"/>
            </w:r>
            <w:r w:rsidR="005429D1">
              <w:rPr>
                <w:noProof/>
                <w:webHidden/>
                <w:cs w:val="0"/>
              </w:rPr>
              <w:instrText xml:space="preserve"> PAGEREF _Toc3299216 \h </w:instrText>
            </w:r>
            <w:r w:rsidR="005429D1">
              <w:rPr>
                <w:rStyle w:val="Hyperlink"/>
                <w:noProof/>
                <w:rtl w:val="0"/>
              </w:rPr>
            </w:r>
            <w:r w:rsidR="005429D1">
              <w:rPr>
                <w:rStyle w:val="Hyperlink"/>
                <w:noProof/>
                <w:rtl w:val="0"/>
              </w:rPr>
              <w:fldChar w:fldCharType="separate"/>
            </w:r>
            <w:r w:rsidR="005429D1">
              <w:rPr>
                <w:noProof/>
                <w:webHidden/>
                <w:rtl w:val="0"/>
                <w:cs w:val="0"/>
              </w:rPr>
              <w:t>26</w:t>
            </w:r>
            <w:r w:rsidR="005429D1">
              <w:rPr>
                <w:rStyle w:val="Hyperlink"/>
                <w:noProof/>
                <w:rtl w:val="0"/>
              </w:rPr>
              <w:fldChar w:fldCharType="end"/>
            </w:r>
          </w:hyperlink>
        </w:p>
        <w:p w14:paraId="054747AE" w14:textId="77777777" w:rsidR="005429D1" w:rsidRDefault="006A1077" w:rsidP="005429D1">
          <w:pPr>
            <w:pStyle w:val="TOC2"/>
            <w:rPr>
              <w:rFonts w:cstheme="minorBidi"/>
              <w:noProof/>
              <w:rtl w:val="0"/>
              <w:cs w:val="0"/>
            </w:rPr>
          </w:pPr>
          <w:hyperlink w:anchor="_Toc3299217" w:history="1">
            <w:r w:rsidR="005429D1" w:rsidRPr="00F323BA">
              <w:rPr>
                <w:rStyle w:val="Hyperlink"/>
                <w:b/>
                <w:bCs/>
                <w:noProof/>
                <w:cs w:val="0"/>
              </w:rPr>
              <w:t>מדריך למורה – פרק מ"ח – המלאכות האסורות בשבת</w:t>
            </w:r>
            <w:r w:rsidR="005429D1">
              <w:rPr>
                <w:noProof/>
                <w:webHidden/>
                <w:cs w:val="0"/>
              </w:rPr>
              <w:tab/>
            </w:r>
            <w:r w:rsidR="005429D1">
              <w:rPr>
                <w:rStyle w:val="Hyperlink"/>
                <w:noProof/>
                <w:rtl w:val="0"/>
              </w:rPr>
              <w:fldChar w:fldCharType="begin"/>
            </w:r>
            <w:r w:rsidR="005429D1">
              <w:rPr>
                <w:noProof/>
                <w:webHidden/>
                <w:cs w:val="0"/>
              </w:rPr>
              <w:instrText xml:space="preserve"> PAGEREF _Toc3299217 \h </w:instrText>
            </w:r>
            <w:r w:rsidR="005429D1">
              <w:rPr>
                <w:rStyle w:val="Hyperlink"/>
                <w:noProof/>
                <w:rtl w:val="0"/>
              </w:rPr>
            </w:r>
            <w:r w:rsidR="005429D1">
              <w:rPr>
                <w:rStyle w:val="Hyperlink"/>
                <w:noProof/>
                <w:rtl w:val="0"/>
              </w:rPr>
              <w:fldChar w:fldCharType="separate"/>
            </w:r>
            <w:r w:rsidR="005429D1">
              <w:rPr>
                <w:noProof/>
                <w:webHidden/>
                <w:rtl w:val="0"/>
                <w:cs w:val="0"/>
              </w:rPr>
              <w:t>30</w:t>
            </w:r>
            <w:r w:rsidR="005429D1">
              <w:rPr>
                <w:rStyle w:val="Hyperlink"/>
                <w:noProof/>
                <w:rtl w:val="0"/>
              </w:rPr>
              <w:fldChar w:fldCharType="end"/>
            </w:r>
          </w:hyperlink>
        </w:p>
        <w:p w14:paraId="1A959DD4" w14:textId="77777777" w:rsidR="005429D1" w:rsidRDefault="006A1077" w:rsidP="005429D1">
          <w:pPr>
            <w:pStyle w:val="TOC2"/>
            <w:rPr>
              <w:rFonts w:cstheme="minorBidi"/>
              <w:noProof/>
              <w:rtl w:val="0"/>
              <w:cs w:val="0"/>
            </w:rPr>
          </w:pPr>
          <w:hyperlink w:anchor="_Toc3299218" w:history="1">
            <w:r w:rsidR="005429D1" w:rsidRPr="00F323BA">
              <w:rPr>
                <w:rStyle w:val="Hyperlink"/>
                <w:b/>
                <w:bCs/>
                <w:noProof/>
                <w:cs w:val="0"/>
              </w:rPr>
              <w:t>מדריך למורה - פרק מ"ט – מלאכת בורר</w:t>
            </w:r>
            <w:r w:rsidR="005429D1">
              <w:rPr>
                <w:noProof/>
                <w:webHidden/>
                <w:cs w:val="0"/>
              </w:rPr>
              <w:tab/>
            </w:r>
            <w:r w:rsidR="005429D1">
              <w:rPr>
                <w:rStyle w:val="Hyperlink"/>
                <w:noProof/>
                <w:rtl w:val="0"/>
              </w:rPr>
              <w:fldChar w:fldCharType="begin"/>
            </w:r>
            <w:r w:rsidR="005429D1">
              <w:rPr>
                <w:noProof/>
                <w:webHidden/>
                <w:cs w:val="0"/>
              </w:rPr>
              <w:instrText xml:space="preserve"> PAGEREF _Toc3299218 \h </w:instrText>
            </w:r>
            <w:r w:rsidR="005429D1">
              <w:rPr>
                <w:rStyle w:val="Hyperlink"/>
                <w:noProof/>
                <w:rtl w:val="0"/>
              </w:rPr>
            </w:r>
            <w:r w:rsidR="005429D1">
              <w:rPr>
                <w:rStyle w:val="Hyperlink"/>
                <w:noProof/>
                <w:rtl w:val="0"/>
              </w:rPr>
              <w:fldChar w:fldCharType="separate"/>
            </w:r>
            <w:r w:rsidR="005429D1">
              <w:rPr>
                <w:noProof/>
                <w:webHidden/>
                <w:rtl w:val="0"/>
                <w:cs w:val="0"/>
              </w:rPr>
              <w:t>34</w:t>
            </w:r>
            <w:r w:rsidR="005429D1">
              <w:rPr>
                <w:rStyle w:val="Hyperlink"/>
                <w:noProof/>
                <w:rtl w:val="0"/>
              </w:rPr>
              <w:fldChar w:fldCharType="end"/>
            </w:r>
          </w:hyperlink>
        </w:p>
        <w:p w14:paraId="78D489A8" w14:textId="77777777" w:rsidR="005429D1" w:rsidRDefault="006A1077" w:rsidP="005429D1">
          <w:pPr>
            <w:pStyle w:val="TOC2"/>
            <w:rPr>
              <w:rFonts w:cstheme="minorBidi"/>
              <w:noProof/>
              <w:rtl w:val="0"/>
              <w:cs w:val="0"/>
            </w:rPr>
          </w:pPr>
          <w:hyperlink w:anchor="_Toc3299219" w:history="1">
            <w:r w:rsidR="005429D1" w:rsidRPr="00F323BA">
              <w:rPr>
                <w:rStyle w:val="Hyperlink"/>
                <w:b/>
                <w:bCs/>
                <w:noProof/>
                <w:cs w:val="0"/>
              </w:rPr>
              <w:t>מדריך למורה - פרק נ' – בישול בשבת</w:t>
            </w:r>
            <w:r w:rsidR="005429D1">
              <w:rPr>
                <w:noProof/>
                <w:webHidden/>
                <w:cs w:val="0"/>
              </w:rPr>
              <w:tab/>
            </w:r>
            <w:r w:rsidR="005429D1">
              <w:rPr>
                <w:rStyle w:val="Hyperlink"/>
                <w:noProof/>
                <w:rtl w:val="0"/>
              </w:rPr>
              <w:fldChar w:fldCharType="begin"/>
            </w:r>
            <w:r w:rsidR="005429D1">
              <w:rPr>
                <w:noProof/>
                <w:webHidden/>
                <w:cs w:val="0"/>
              </w:rPr>
              <w:instrText xml:space="preserve"> PAGEREF _Toc3299219 \h </w:instrText>
            </w:r>
            <w:r w:rsidR="005429D1">
              <w:rPr>
                <w:rStyle w:val="Hyperlink"/>
                <w:noProof/>
                <w:rtl w:val="0"/>
              </w:rPr>
            </w:r>
            <w:r w:rsidR="005429D1">
              <w:rPr>
                <w:rStyle w:val="Hyperlink"/>
                <w:noProof/>
                <w:rtl w:val="0"/>
              </w:rPr>
              <w:fldChar w:fldCharType="separate"/>
            </w:r>
            <w:r w:rsidR="005429D1">
              <w:rPr>
                <w:noProof/>
                <w:webHidden/>
                <w:rtl w:val="0"/>
                <w:cs w:val="0"/>
              </w:rPr>
              <w:t>38</w:t>
            </w:r>
            <w:r w:rsidR="005429D1">
              <w:rPr>
                <w:rStyle w:val="Hyperlink"/>
                <w:noProof/>
                <w:rtl w:val="0"/>
              </w:rPr>
              <w:fldChar w:fldCharType="end"/>
            </w:r>
          </w:hyperlink>
        </w:p>
        <w:p w14:paraId="0CB1E25A" w14:textId="77777777" w:rsidR="005429D1" w:rsidRDefault="006A1077" w:rsidP="005429D1">
          <w:pPr>
            <w:pStyle w:val="TOC2"/>
            <w:rPr>
              <w:rFonts w:cstheme="minorBidi"/>
              <w:noProof/>
              <w:rtl w:val="0"/>
              <w:cs w:val="0"/>
            </w:rPr>
          </w:pPr>
          <w:hyperlink w:anchor="_Toc3299220" w:history="1">
            <w:r w:rsidR="005429D1" w:rsidRPr="00F323BA">
              <w:rPr>
                <w:rStyle w:val="Hyperlink"/>
                <w:b/>
                <w:bCs/>
                <w:noProof/>
                <w:cs w:val="0"/>
              </w:rPr>
              <w:t>מדריך למורה - פרק נ"א – ממצוא חפצך ודבר דבר</w:t>
            </w:r>
            <w:r w:rsidR="005429D1">
              <w:rPr>
                <w:noProof/>
                <w:webHidden/>
                <w:cs w:val="0"/>
              </w:rPr>
              <w:tab/>
            </w:r>
            <w:r w:rsidR="005429D1">
              <w:rPr>
                <w:rStyle w:val="Hyperlink"/>
                <w:noProof/>
                <w:rtl w:val="0"/>
              </w:rPr>
              <w:fldChar w:fldCharType="begin"/>
            </w:r>
            <w:r w:rsidR="005429D1">
              <w:rPr>
                <w:noProof/>
                <w:webHidden/>
                <w:cs w:val="0"/>
              </w:rPr>
              <w:instrText xml:space="preserve"> PAGEREF _Toc3299220 \h </w:instrText>
            </w:r>
            <w:r w:rsidR="005429D1">
              <w:rPr>
                <w:rStyle w:val="Hyperlink"/>
                <w:noProof/>
                <w:rtl w:val="0"/>
              </w:rPr>
            </w:r>
            <w:r w:rsidR="005429D1">
              <w:rPr>
                <w:rStyle w:val="Hyperlink"/>
                <w:noProof/>
                <w:rtl w:val="0"/>
              </w:rPr>
              <w:fldChar w:fldCharType="separate"/>
            </w:r>
            <w:r w:rsidR="005429D1">
              <w:rPr>
                <w:noProof/>
                <w:webHidden/>
                <w:rtl w:val="0"/>
                <w:cs w:val="0"/>
              </w:rPr>
              <w:t>41</w:t>
            </w:r>
            <w:r w:rsidR="005429D1">
              <w:rPr>
                <w:rStyle w:val="Hyperlink"/>
                <w:noProof/>
                <w:rtl w:val="0"/>
              </w:rPr>
              <w:fldChar w:fldCharType="end"/>
            </w:r>
          </w:hyperlink>
        </w:p>
        <w:p w14:paraId="1F4554F7" w14:textId="77777777" w:rsidR="005429D1" w:rsidRDefault="006A1077" w:rsidP="005429D1">
          <w:pPr>
            <w:pStyle w:val="TOC2"/>
            <w:rPr>
              <w:rFonts w:cstheme="minorBidi"/>
              <w:noProof/>
              <w:rtl w:val="0"/>
              <w:cs w:val="0"/>
            </w:rPr>
          </w:pPr>
          <w:hyperlink w:anchor="_Toc3299221" w:history="1">
            <w:r w:rsidR="005429D1" w:rsidRPr="00F323BA">
              <w:rPr>
                <w:rStyle w:val="Hyperlink"/>
                <w:b/>
                <w:bCs/>
                <w:noProof/>
                <w:cs w:val="0"/>
              </w:rPr>
              <w:t>מדריך למורה – פרק נ"ב – ארבע רשויות</w:t>
            </w:r>
            <w:r w:rsidR="005429D1">
              <w:rPr>
                <w:noProof/>
                <w:webHidden/>
                <w:cs w:val="0"/>
              </w:rPr>
              <w:tab/>
            </w:r>
            <w:r w:rsidR="005429D1">
              <w:rPr>
                <w:rStyle w:val="Hyperlink"/>
                <w:noProof/>
                <w:rtl w:val="0"/>
              </w:rPr>
              <w:fldChar w:fldCharType="begin"/>
            </w:r>
            <w:r w:rsidR="005429D1">
              <w:rPr>
                <w:noProof/>
                <w:webHidden/>
                <w:cs w:val="0"/>
              </w:rPr>
              <w:instrText xml:space="preserve"> PAGEREF _Toc3299221 \h </w:instrText>
            </w:r>
            <w:r w:rsidR="005429D1">
              <w:rPr>
                <w:rStyle w:val="Hyperlink"/>
                <w:noProof/>
                <w:rtl w:val="0"/>
              </w:rPr>
            </w:r>
            <w:r w:rsidR="005429D1">
              <w:rPr>
                <w:rStyle w:val="Hyperlink"/>
                <w:noProof/>
                <w:rtl w:val="0"/>
              </w:rPr>
              <w:fldChar w:fldCharType="separate"/>
            </w:r>
            <w:r w:rsidR="005429D1">
              <w:rPr>
                <w:noProof/>
                <w:webHidden/>
                <w:rtl w:val="0"/>
                <w:cs w:val="0"/>
              </w:rPr>
              <w:t>46</w:t>
            </w:r>
            <w:r w:rsidR="005429D1">
              <w:rPr>
                <w:rStyle w:val="Hyperlink"/>
                <w:noProof/>
                <w:rtl w:val="0"/>
              </w:rPr>
              <w:fldChar w:fldCharType="end"/>
            </w:r>
          </w:hyperlink>
        </w:p>
        <w:p w14:paraId="41D93909" w14:textId="77777777" w:rsidR="005429D1" w:rsidRDefault="006A1077" w:rsidP="005429D1">
          <w:pPr>
            <w:pStyle w:val="TOC2"/>
            <w:rPr>
              <w:rFonts w:cstheme="minorBidi"/>
              <w:noProof/>
              <w:rtl w:val="0"/>
              <w:cs w:val="0"/>
            </w:rPr>
          </w:pPr>
          <w:hyperlink w:anchor="_Toc3299222" w:history="1">
            <w:r w:rsidR="005429D1" w:rsidRPr="00F323BA">
              <w:rPr>
                <w:rStyle w:val="Hyperlink"/>
                <w:b/>
                <w:bCs/>
                <w:noProof/>
                <w:cs w:val="0"/>
              </w:rPr>
              <w:t>מדריך למורה – פרק נ"ג – מוקצה</w:t>
            </w:r>
            <w:r w:rsidR="005429D1">
              <w:rPr>
                <w:noProof/>
                <w:webHidden/>
                <w:cs w:val="0"/>
              </w:rPr>
              <w:tab/>
            </w:r>
            <w:r w:rsidR="005429D1">
              <w:rPr>
                <w:rStyle w:val="Hyperlink"/>
                <w:noProof/>
                <w:rtl w:val="0"/>
              </w:rPr>
              <w:fldChar w:fldCharType="begin"/>
            </w:r>
            <w:r w:rsidR="005429D1">
              <w:rPr>
                <w:noProof/>
                <w:webHidden/>
                <w:cs w:val="0"/>
              </w:rPr>
              <w:instrText xml:space="preserve"> PAGEREF _Toc3299222 \h </w:instrText>
            </w:r>
            <w:r w:rsidR="005429D1">
              <w:rPr>
                <w:rStyle w:val="Hyperlink"/>
                <w:noProof/>
                <w:rtl w:val="0"/>
              </w:rPr>
            </w:r>
            <w:r w:rsidR="005429D1">
              <w:rPr>
                <w:rStyle w:val="Hyperlink"/>
                <w:noProof/>
                <w:rtl w:val="0"/>
              </w:rPr>
              <w:fldChar w:fldCharType="separate"/>
            </w:r>
            <w:r w:rsidR="005429D1">
              <w:rPr>
                <w:noProof/>
                <w:webHidden/>
                <w:rtl w:val="0"/>
                <w:cs w:val="0"/>
              </w:rPr>
              <w:t>50</w:t>
            </w:r>
            <w:r w:rsidR="005429D1">
              <w:rPr>
                <w:rStyle w:val="Hyperlink"/>
                <w:noProof/>
                <w:rtl w:val="0"/>
              </w:rPr>
              <w:fldChar w:fldCharType="end"/>
            </w:r>
          </w:hyperlink>
        </w:p>
        <w:p w14:paraId="456DD5AD" w14:textId="77777777" w:rsidR="005429D1" w:rsidRDefault="006A1077" w:rsidP="005429D1">
          <w:pPr>
            <w:pStyle w:val="TOC2"/>
            <w:rPr>
              <w:rFonts w:cstheme="minorBidi"/>
              <w:noProof/>
              <w:rtl w:val="0"/>
              <w:cs w:val="0"/>
            </w:rPr>
          </w:pPr>
          <w:hyperlink w:anchor="_Toc3299223" w:history="1">
            <w:r w:rsidR="005429D1" w:rsidRPr="00F323BA">
              <w:rPr>
                <w:rStyle w:val="Hyperlink"/>
                <w:b/>
                <w:bCs/>
                <w:noProof/>
                <w:cs w:val="0"/>
              </w:rPr>
              <w:t>מדריך למורה - פרק ס"א – ערב פסח</w:t>
            </w:r>
            <w:r w:rsidR="005429D1">
              <w:rPr>
                <w:noProof/>
                <w:webHidden/>
                <w:cs w:val="0"/>
              </w:rPr>
              <w:tab/>
            </w:r>
            <w:r w:rsidR="005429D1">
              <w:rPr>
                <w:rStyle w:val="Hyperlink"/>
                <w:noProof/>
                <w:rtl w:val="0"/>
              </w:rPr>
              <w:fldChar w:fldCharType="begin"/>
            </w:r>
            <w:r w:rsidR="005429D1">
              <w:rPr>
                <w:noProof/>
                <w:webHidden/>
                <w:cs w:val="0"/>
              </w:rPr>
              <w:instrText xml:space="preserve"> PAGEREF _Toc3299223 \h </w:instrText>
            </w:r>
            <w:r w:rsidR="005429D1">
              <w:rPr>
                <w:rStyle w:val="Hyperlink"/>
                <w:noProof/>
                <w:rtl w:val="0"/>
              </w:rPr>
            </w:r>
            <w:r w:rsidR="005429D1">
              <w:rPr>
                <w:rStyle w:val="Hyperlink"/>
                <w:noProof/>
                <w:rtl w:val="0"/>
              </w:rPr>
              <w:fldChar w:fldCharType="separate"/>
            </w:r>
            <w:r w:rsidR="005429D1">
              <w:rPr>
                <w:noProof/>
                <w:webHidden/>
                <w:rtl w:val="0"/>
                <w:cs w:val="0"/>
              </w:rPr>
              <w:t>61</w:t>
            </w:r>
            <w:r w:rsidR="005429D1">
              <w:rPr>
                <w:rStyle w:val="Hyperlink"/>
                <w:noProof/>
                <w:rtl w:val="0"/>
              </w:rPr>
              <w:fldChar w:fldCharType="end"/>
            </w:r>
          </w:hyperlink>
        </w:p>
        <w:p w14:paraId="21AB2BA9" w14:textId="77777777" w:rsidR="005429D1" w:rsidRDefault="006A1077" w:rsidP="005429D1">
          <w:pPr>
            <w:pStyle w:val="TOC2"/>
            <w:rPr>
              <w:rFonts w:cstheme="minorBidi"/>
              <w:noProof/>
              <w:rtl w:val="0"/>
              <w:cs w:val="0"/>
            </w:rPr>
          </w:pPr>
          <w:hyperlink w:anchor="_Toc3299224" w:history="1">
            <w:r w:rsidR="005429D1" w:rsidRPr="00F323BA">
              <w:rPr>
                <w:rStyle w:val="Hyperlink"/>
                <w:b/>
                <w:bCs/>
                <w:noProof/>
                <w:cs w:val="0"/>
              </w:rPr>
              <w:t>מדריך למורה - פרק ס"ג – ליל הסדר</w:t>
            </w:r>
            <w:r w:rsidR="005429D1">
              <w:rPr>
                <w:noProof/>
                <w:webHidden/>
                <w:cs w:val="0"/>
              </w:rPr>
              <w:tab/>
            </w:r>
            <w:r w:rsidR="005429D1">
              <w:rPr>
                <w:rStyle w:val="Hyperlink"/>
                <w:noProof/>
                <w:rtl w:val="0"/>
              </w:rPr>
              <w:fldChar w:fldCharType="begin"/>
            </w:r>
            <w:r w:rsidR="005429D1">
              <w:rPr>
                <w:noProof/>
                <w:webHidden/>
                <w:cs w:val="0"/>
              </w:rPr>
              <w:instrText xml:space="preserve"> PAGEREF _Toc3299224 \h </w:instrText>
            </w:r>
            <w:r w:rsidR="005429D1">
              <w:rPr>
                <w:rStyle w:val="Hyperlink"/>
                <w:noProof/>
                <w:rtl w:val="0"/>
              </w:rPr>
            </w:r>
            <w:r w:rsidR="005429D1">
              <w:rPr>
                <w:rStyle w:val="Hyperlink"/>
                <w:noProof/>
                <w:rtl w:val="0"/>
              </w:rPr>
              <w:fldChar w:fldCharType="separate"/>
            </w:r>
            <w:r w:rsidR="005429D1">
              <w:rPr>
                <w:noProof/>
                <w:webHidden/>
                <w:rtl w:val="0"/>
                <w:cs w:val="0"/>
              </w:rPr>
              <w:t>64</w:t>
            </w:r>
            <w:r w:rsidR="005429D1">
              <w:rPr>
                <w:rStyle w:val="Hyperlink"/>
                <w:noProof/>
                <w:rtl w:val="0"/>
              </w:rPr>
              <w:fldChar w:fldCharType="end"/>
            </w:r>
          </w:hyperlink>
        </w:p>
        <w:p w14:paraId="3EB6B5C1" w14:textId="77777777" w:rsidR="005429D1" w:rsidRDefault="006A1077" w:rsidP="005429D1">
          <w:pPr>
            <w:pStyle w:val="TOC2"/>
            <w:rPr>
              <w:rFonts w:cstheme="minorBidi"/>
              <w:noProof/>
              <w:rtl w:val="0"/>
              <w:cs w:val="0"/>
            </w:rPr>
          </w:pPr>
          <w:hyperlink w:anchor="_Toc3299225" w:history="1">
            <w:r w:rsidR="005429D1" w:rsidRPr="00F323BA">
              <w:rPr>
                <w:rStyle w:val="Hyperlink"/>
                <w:b/>
                <w:bCs/>
                <w:noProof/>
                <w:cs w:val="0"/>
              </w:rPr>
              <w:t>מדריך למורה – פרק ס"ו – שמחת יום טוב</w:t>
            </w:r>
            <w:r w:rsidR="005429D1">
              <w:rPr>
                <w:noProof/>
                <w:webHidden/>
                <w:cs w:val="0"/>
              </w:rPr>
              <w:tab/>
            </w:r>
            <w:r w:rsidR="005429D1">
              <w:rPr>
                <w:rStyle w:val="Hyperlink"/>
                <w:noProof/>
                <w:rtl w:val="0"/>
              </w:rPr>
              <w:fldChar w:fldCharType="begin"/>
            </w:r>
            <w:r w:rsidR="005429D1">
              <w:rPr>
                <w:noProof/>
                <w:webHidden/>
                <w:cs w:val="0"/>
              </w:rPr>
              <w:instrText xml:space="preserve"> PAGEREF _Toc3299225 \h </w:instrText>
            </w:r>
            <w:r w:rsidR="005429D1">
              <w:rPr>
                <w:rStyle w:val="Hyperlink"/>
                <w:noProof/>
                <w:rtl w:val="0"/>
              </w:rPr>
            </w:r>
            <w:r w:rsidR="005429D1">
              <w:rPr>
                <w:rStyle w:val="Hyperlink"/>
                <w:noProof/>
                <w:rtl w:val="0"/>
              </w:rPr>
              <w:fldChar w:fldCharType="separate"/>
            </w:r>
            <w:r w:rsidR="005429D1">
              <w:rPr>
                <w:noProof/>
                <w:webHidden/>
                <w:rtl w:val="0"/>
                <w:cs w:val="0"/>
              </w:rPr>
              <w:t>67</w:t>
            </w:r>
            <w:r w:rsidR="005429D1">
              <w:rPr>
                <w:rStyle w:val="Hyperlink"/>
                <w:noProof/>
                <w:rtl w:val="0"/>
              </w:rPr>
              <w:fldChar w:fldCharType="end"/>
            </w:r>
          </w:hyperlink>
        </w:p>
        <w:p w14:paraId="02679245" w14:textId="77777777" w:rsidR="005429D1" w:rsidRDefault="006A1077" w:rsidP="005429D1">
          <w:pPr>
            <w:pStyle w:val="TOC2"/>
            <w:rPr>
              <w:rFonts w:cstheme="minorBidi"/>
              <w:noProof/>
              <w:rtl w:val="0"/>
              <w:cs w:val="0"/>
            </w:rPr>
          </w:pPr>
          <w:hyperlink w:anchor="_Toc3299226" w:history="1">
            <w:r w:rsidR="005429D1" w:rsidRPr="00F323BA">
              <w:rPr>
                <w:rStyle w:val="Hyperlink"/>
                <w:b/>
                <w:bCs/>
                <w:noProof/>
                <w:cs w:val="0"/>
              </w:rPr>
              <w:t>מדריך למורה - פרק ס"ז – איסור מלאכה ביום טוב</w:t>
            </w:r>
            <w:r w:rsidR="005429D1">
              <w:rPr>
                <w:noProof/>
                <w:webHidden/>
                <w:cs w:val="0"/>
              </w:rPr>
              <w:tab/>
            </w:r>
            <w:r w:rsidR="005429D1">
              <w:rPr>
                <w:rStyle w:val="Hyperlink"/>
                <w:noProof/>
                <w:rtl w:val="0"/>
              </w:rPr>
              <w:fldChar w:fldCharType="begin"/>
            </w:r>
            <w:r w:rsidR="005429D1">
              <w:rPr>
                <w:noProof/>
                <w:webHidden/>
                <w:cs w:val="0"/>
              </w:rPr>
              <w:instrText xml:space="preserve"> PAGEREF _Toc3299226 \h </w:instrText>
            </w:r>
            <w:r w:rsidR="005429D1">
              <w:rPr>
                <w:rStyle w:val="Hyperlink"/>
                <w:noProof/>
                <w:rtl w:val="0"/>
              </w:rPr>
            </w:r>
            <w:r w:rsidR="005429D1">
              <w:rPr>
                <w:rStyle w:val="Hyperlink"/>
                <w:noProof/>
                <w:rtl w:val="0"/>
              </w:rPr>
              <w:fldChar w:fldCharType="separate"/>
            </w:r>
            <w:r w:rsidR="005429D1">
              <w:rPr>
                <w:noProof/>
                <w:webHidden/>
                <w:rtl w:val="0"/>
                <w:cs w:val="0"/>
              </w:rPr>
              <w:t>70</w:t>
            </w:r>
            <w:r w:rsidR="005429D1">
              <w:rPr>
                <w:rStyle w:val="Hyperlink"/>
                <w:noProof/>
                <w:rtl w:val="0"/>
              </w:rPr>
              <w:fldChar w:fldCharType="end"/>
            </w:r>
          </w:hyperlink>
        </w:p>
        <w:p w14:paraId="5A631CC8" w14:textId="77777777" w:rsidR="005429D1" w:rsidRDefault="006A1077" w:rsidP="005429D1">
          <w:pPr>
            <w:pStyle w:val="TOC2"/>
            <w:rPr>
              <w:rFonts w:cstheme="minorBidi"/>
              <w:noProof/>
              <w:rtl w:val="0"/>
              <w:cs w:val="0"/>
            </w:rPr>
          </w:pPr>
          <w:hyperlink w:anchor="_Toc3299227" w:history="1">
            <w:r w:rsidR="005429D1" w:rsidRPr="00F323BA">
              <w:rPr>
                <w:rStyle w:val="Hyperlink"/>
                <w:b/>
                <w:bCs/>
                <w:noProof/>
                <w:cs w:val="0"/>
              </w:rPr>
              <w:t>מדריך למורה – פרק ס"ח – חול המועד</w:t>
            </w:r>
            <w:r w:rsidR="005429D1">
              <w:rPr>
                <w:noProof/>
                <w:webHidden/>
                <w:cs w:val="0"/>
              </w:rPr>
              <w:tab/>
            </w:r>
            <w:r w:rsidR="005429D1">
              <w:rPr>
                <w:rStyle w:val="Hyperlink"/>
                <w:noProof/>
                <w:rtl w:val="0"/>
              </w:rPr>
              <w:fldChar w:fldCharType="begin"/>
            </w:r>
            <w:r w:rsidR="005429D1">
              <w:rPr>
                <w:noProof/>
                <w:webHidden/>
                <w:cs w:val="0"/>
              </w:rPr>
              <w:instrText xml:space="preserve"> PAGEREF _Toc3299227 \h </w:instrText>
            </w:r>
            <w:r w:rsidR="005429D1">
              <w:rPr>
                <w:rStyle w:val="Hyperlink"/>
                <w:noProof/>
                <w:rtl w:val="0"/>
              </w:rPr>
            </w:r>
            <w:r w:rsidR="005429D1">
              <w:rPr>
                <w:rStyle w:val="Hyperlink"/>
                <w:noProof/>
                <w:rtl w:val="0"/>
              </w:rPr>
              <w:fldChar w:fldCharType="separate"/>
            </w:r>
            <w:r w:rsidR="005429D1">
              <w:rPr>
                <w:noProof/>
                <w:webHidden/>
                <w:rtl w:val="0"/>
                <w:cs w:val="0"/>
              </w:rPr>
              <w:t>73</w:t>
            </w:r>
            <w:r w:rsidR="005429D1">
              <w:rPr>
                <w:rStyle w:val="Hyperlink"/>
                <w:noProof/>
                <w:rtl w:val="0"/>
              </w:rPr>
              <w:fldChar w:fldCharType="end"/>
            </w:r>
          </w:hyperlink>
        </w:p>
        <w:p w14:paraId="27541BF2" w14:textId="77777777" w:rsidR="005429D1" w:rsidRDefault="006A1077" w:rsidP="005429D1">
          <w:pPr>
            <w:pStyle w:val="TOC2"/>
            <w:rPr>
              <w:rFonts w:cstheme="minorBidi"/>
              <w:noProof/>
              <w:rtl w:val="0"/>
              <w:cs w:val="0"/>
            </w:rPr>
          </w:pPr>
          <w:hyperlink w:anchor="_Toc3299228" w:history="1">
            <w:r w:rsidR="005429D1" w:rsidRPr="00F323BA">
              <w:rPr>
                <w:rStyle w:val="Hyperlink"/>
                <w:b/>
                <w:bCs/>
                <w:noProof/>
                <w:cs w:val="0"/>
              </w:rPr>
              <w:t>מדריך למורה – פרק ס"ט – עירוב תבשילין</w:t>
            </w:r>
            <w:r w:rsidR="005429D1">
              <w:rPr>
                <w:noProof/>
                <w:webHidden/>
                <w:cs w:val="0"/>
              </w:rPr>
              <w:tab/>
            </w:r>
            <w:r w:rsidR="005429D1">
              <w:rPr>
                <w:rStyle w:val="Hyperlink"/>
                <w:noProof/>
                <w:rtl w:val="0"/>
              </w:rPr>
              <w:fldChar w:fldCharType="begin"/>
            </w:r>
            <w:r w:rsidR="005429D1">
              <w:rPr>
                <w:noProof/>
                <w:webHidden/>
                <w:cs w:val="0"/>
              </w:rPr>
              <w:instrText xml:space="preserve"> PAGEREF _Toc3299228 \h </w:instrText>
            </w:r>
            <w:r w:rsidR="005429D1">
              <w:rPr>
                <w:rStyle w:val="Hyperlink"/>
                <w:noProof/>
                <w:rtl w:val="0"/>
              </w:rPr>
            </w:r>
            <w:r w:rsidR="005429D1">
              <w:rPr>
                <w:rStyle w:val="Hyperlink"/>
                <w:noProof/>
                <w:rtl w:val="0"/>
              </w:rPr>
              <w:fldChar w:fldCharType="separate"/>
            </w:r>
            <w:r w:rsidR="005429D1">
              <w:rPr>
                <w:noProof/>
                <w:webHidden/>
                <w:rtl w:val="0"/>
                <w:cs w:val="0"/>
              </w:rPr>
              <w:t>76</w:t>
            </w:r>
            <w:r w:rsidR="005429D1">
              <w:rPr>
                <w:rStyle w:val="Hyperlink"/>
                <w:noProof/>
                <w:rtl w:val="0"/>
              </w:rPr>
              <w:fldChar w:fldCharType="end"/>
            </w:r>
          </w:hyperlink>
        </w:p>
        <w:p w14:paraId="60C0E3FC" w14:textId="77777777" w:rsidR="005429D1" w:rsidRDefault="006A1077" w:rsidP="005429D1">
          <w:pPr>
            <w:pStyle w:val="TOC2"/>
            <w:rPr>
              <w:rFonts w:cstheme="minorBidi"/>
              <w:noProof/>
              <w:rtl w:val="0"/>
              <w:cs w:val="0"/>
            </w:rPr>
          </w:pPr>
          <w:hyperlink w:anchor="_Toc3299229" w:history="1">
            <w:r w:rsidR="005429D1" w:rsidRPr="00F323BA">
              <w:rPr>
                <w:rStyle w:val="Hyperlink"/>
                <w:b/>
                <w:bCs/>
                <w:noProof/>
                <w:cs w:val="0"/>
              </w:rPr>
              <w:t>מדריך למורה - פרק ע' – בין פסח לעצרת</w:t>
            </w:r>
            <w:r w:rsidR="005429D1">
              <w:rPr>
                <w:noProof/>
                <w:webHidden/>
                <w:cs w:val="0"/>
              </w:rPr>
              <w:tab/>
            </w:r>
            <w:r w:rsidR="005429D1">
              <w:rPr>
                <w:rStyle w:val="Hyperlink"/>
                <w:noProof/>
                <w:rtl w:val="0"/>
              </w:rPr>
              <w:fldChar w:fldCharType="begin"/>
            </w:r>
            <w:r w:rsidR="005429D1">
              <w:rPr>
                <w:noProof/>
                <w:webHidden/>
                <w:cs w:val="0"/>
              </w:rPr>
              <w:instrText xml:space="preserve"> PAGEREF _Toc3299229 \h </w:instrText>
            </w:r>
            <w:r w:rsidR="005429D1">
              <w:rPr>
                <w:rStyle w:val="Hyperlink"/>
                <w:noProof/>
                <w:rtl w:val="0"/>
              </w:rPr>
            </w:r>
            <w:r w:rsidR="005429D1">
              <w:rPr>
                <w:rStyle w:val="Hyperlink"/>
                <w:noProof/>
                <w:rtl w:val="0"/>
              </w:rPr>
              <w:fldChar w:fldCharType="separate"/>
            </w:r>
            <w:r w:rsidR="005429D1">
              <w:rPr>
                <w:noProof/>
                <w:webHidden/>
                <w:rtl w:val="0"/>
                <w:cs w:val="0"/>
              </w:rPr>
              <w:t>79</w:t>
            </w:r>
            <w:r w:rsidR="005429D1">
              <w:rPr>
                <w:rStyle w:val="Hyperlink"/>
                <w:noProof/>
                <w:rtl w:val="0"/>
              </w:rPr>
              <w:fldChar w:fldCharType="end"/>
            </w:r>
          </w:hyperlink>
        </w:p>
        <w:p w14:paraId="62F728EA" w14:textId="77777777" w:rsidR="005429D1" w:rsidRDefault="006A1077" w:rsidP="005429D1">
          <w:pPr>
            <w:pStyle w:val="TOC2"/>
            <w:rPr>
              <w:rFonts w:cstheme="minorBidi"/>
              <w:noProof/>
              <w:rtl w:val="0"/>
              <w:cs w:val="0"/>
            </w:rPr>
          </w:pPr>
          <w:hyperlink w:anchor="_Toc3299230" w:history="1">
            <w:r w:rsidR="005429D1" w:rsidRPr="00F323BA">
              <w:rPr>
                <w:rStyle w:val="Hyperlink"/>
                <w:b/>
                <w:bCs/>
                <w:noProof/>
                <w:cs w:val="0"/>
              </w:rPr>
              <w:t>מדריך למורה - פרק ע"א – חג השבועות</w:t>
            </w:r>
            <w:r w:rsidR="005429D1">
              <w:rPr>
                <w:noProof/>
                <w:webHidden/>
                <w:cs w:val="0"/>
              </w:rPr>
              <w:tab/>
            </w:r>
            <w:r w:rsidR="005429D1">
              <w:rPr>
                <w:rStyle w:val="Hyperlink"/>
                <w:noProof/>
                <w:rtl w:val="0"/>
              </w:rPr>
              <w:fldChar w:fldCharType="begin"/>
            </w:r>
            <w:r w:rsidR="005429D1">
              <w:rPr>
                <w:noProof/>
                <w:webHidden/>
                <w:cs w:val="0"/>
              </w:rPr>
              <w:instrText xml:space="preserve"> PAGEREF _Toc3299230 \h </w:instrText>
            </w:r>
            <w:r w:rsidR="005429D1">
              <w:rPr>
                <w:rStyle w:val="Hyperlink"/>
                <w:noProof/>
                <w:rtl w:val="0"/>
              </w:rPr>
            </w:r>
            <w:r w:rsidR="005429D1">
              <w:rPr>
                <w:rStyle w:val="Hyperlink"/>
                <w:noProof/>
                <w:rtl w:val="0"/>
              </w:rPr>
              <w:fldChar w:fldCharType="separate"/>
            </w:r>
            <w:r w:rsidR="005429D1">
              <w:rPr>
                <w:noProof/>
                <w:webHidden/>
                <w:rtl w:val="0"/>
                <w:cs w:val="0"/>
              </w:rPr>
              <w:t>84</w:t>
            </w:r>
            <w:r w:rsidR="005429D1">
              <w:rPr>
                <w:rStyle w:val="Hyperlink"/>
                <w:noProof/>
                <w:rtl w:val="0"/>
              </w:rPr>
              <w:fldChar w:fldCharType="end"/>
            </w:r>
          </w:hyperlink>
        </w:p>
        <w:p w14:paraId="3EE98834" w14:textId="77777777" w:rsidR="005429D1" w:rsidRDefault="006A1077" w:rsidP="005429D1">
          <w:pPr>
            <w:pStyle w:val="TOC2"/>
            <w:rPr>
              <w:rFonts w:cstheme="minorBidi"/>
              <w:noProof/>
              <w:rtl w:val="0"/>
              <w:cs w:val="0"/>
            </w:rPr>
          </w:pPr>
          <w:hyperlink w:anchor="_Toc3299231" w:history="1">
            <w:r w:rsidR="005429D1" w:rsidRPr="00F323BA">
              <w:rPr>
                <w:rStyle w:val="Hyperlink"/>
                <w:b/>
                <w:bCs/>
                <w:noProof/>
                <w:cs w:val="0"/>
              </w:rPr>
              <w:t>מדריך למורה – פרק ע"ד – חודש אלול וסליחות</w:t>
            </w:r>
            <w:r w:rsidR="005429D1">
              <w:rPr>
                <w:noProof/>
                <w:webHidden/>
                <w:cs w:val="0"/>
              </w:rPr>
              <w:tab/>
            </w:r>
            <w:r w:rsidR="005429D1">
              <w:rPr>
                <w:rStyle w:val="Hyperlink"/>
                <w:noProof/>
                <w:rtl w:val="0"/>
              </w:rPr>
              <w:fldChar w:fldCharType="begin"/>
            </w:r>
            <w:r w:rsidR="005429D1">
              <w:rPr>
                <w:noProof/>
                <w:webHidden/>
                <w:cs w:val="0"/>
              </w:rPr>
              <w:instrText xml:space="preserve"> PAGEREF _Toc3299231 \h </w:instrText>
            </w:r>
            <w:r w:rsidR="005429D1">
              <w:rPr>
                <w:rStyle w:val="Hyperlink"/>
                <w:noProof/>
                <w:rtl w:val="0"/>
              </w:rPr>
            </w:r>
            <w:r w:rsidR="005429D1">
              <w:rPr>
                <w:rStyle w:val="Hyperlink"/>
                <w:noProof/>
                <w:rtl w:val="0"/>
              </w:rPr>
              <w:fldChar w:fldCharType="separate"/>
            </w:r>
            <w:r w:rsidR="005429D1">
              <w:rPr>
                <w:noProof/>
                <w:webHidden/>
                <w:rtl w:val="0"/>
                <w:cs w:val="0"/>
              </w:rPr>
              <w:t>87</w:t>
            </w:r>
            <w:r w:rsidR="005429D1">
              <w:rPr>
                <w:rStyle w:val="Hyperlink"/>
                <w:noProof/>
                <w:rtl w:val="0"/>
              </w:rPr>
              <w:fldChar w:fldCharType="end"/>
            </w:r>
          </w:hyperlink>
        </w:p>
        <w:p w14:paraId="201AFBA6" w14:textId="77777777" w:rsidR="005429D1" w:rsidRDefault="006A1077" w:rsidP="005429D1">
          <w:pPr>
            <w:pStyle w:val="TOC2"/>
            <w:rPr>
              <w:rFonts w:cstheme="minorBidi"/>
              <w:noProof/>
              <w:rtl w:val="0"/>
              <w:cs w:val="0"/>
            </w:rPr>
          </w:pPr>
          <w:hyperlink w:anchor="_Toc3299232" w:history="1">
            <w:r w:rsidR="005429D1" w:rsidRPr="00F323BA">
              <w:rPr>
                <w:rStyle w:val="Hyperlink"/>
                <w:b/>
                <w:bCs/>
                <w:noProof/>
                <w:cs w:val="0"/>
              </w:rPr>
              <w:t>מדריך למורה – פרק ע"ז – שופר ותפילת מוסף של ראש השנה</w:t>
            </w:r>
            <w:r w:rsidR="005429D1">
              <w:rPr>
                <w:noProof/>
                <w:webHidden/>
                <w:cs w:val="0"/>
              </w:rPr>
              <w:tab/>
            </w:r>
            <w:r w:rsidR="005429D1">
              <w:rPr>
                <w:rStyle w:val="Hyperlink"/>
                <w:noProof/>
                <w:rtl w:val="0"/>
              </w:rPr>
              <w:fldChar w:fldCharType="begin"/>
            </w:r>
            <w:r w:rsidR="005429D1">
              <w:rPr>
                <w:noProof/>
                <w:webHidden/>
                <w:cs w:val="0"/>
              </w:rPr>
              <w:instrText xml:space="preserve"> PAGEREF _Toc3299232 \h </w:instrText>
            </w:r>
            <w:r w:rsidR="005429D1">
              <w:rPr>
                <w:rStyle w:val="Hyperlink"/>
                <w:noProof/>
                <w:rtl w:val="0"/>
              </w:rPr>
            </w:r>
            <w:r w:rsidR="005429D1">
              <w:rPr>
                <w:rStyle w:val="Hyperlink"/>
                <w:noProof/>
                <w:rtl w:val="0"/>
              </w:rPr>
              <w:fldChar w:fldCharType="separate"/>
            </w:r>
            <w:r w:rsidR="005429D1">
              <w:rPr>
                <w:noProof/>
                <w:webHidden/>
                <w:rtl w:val="0"/>
                <w:cs w:val="0"/>
              </w:rPr>
              <w:t>90</w:t>
            </w:r>
            <w:r w:rsidR="005429D1">
              <w:rPr>
                <w:rStyle w:val="Hyperlink"/>
                <w:noProof/>
                <w:rtl w:val="0"/>
              </w:rPr>
              <w:fldChar w:fldCharType="end"/>
            </w:r>
          </w:hyperlink>
        </w:p>
        <w:p w14:paraId="4634D117" w14:textId="77777777" w:rsidR="005429D1" w:rsidRDefault="006A1077" w:rsidP="005429D1">
          <w:pPr>
            <w:pStyle w:val="TOC2"/>
            <w:rPr>
              <w:rFonts w:cstheme="minorBidi"/>
              <w:noProof/>
              <w:rtl w:val="0"/>
              <w:cs w:val="0"/>
            </w:rPr>
          </w:pPr>
          <w:hyperlink w:anchor="_Toc3299233" w:history="1">
            <w:r w:rsidR="005429D1" w:rsidRPr="00F323BA">
              <w:rPr>
                <w:rStyle w:val="Hyperlink"/>
                <w:b/>
                <w:bCs/>
                <w:noProof/>
                <w:cs w:val="0"/>
              </w:rPr>
              <w:t>מדריך למורה – פרק ע"ח – מצוות התשובה</w:t>
            </w:r>
            <w:r w:rsidR="005429D1">
              <w:rPr>
                <w:noProof/>
                <w:webHidden/>
                <w:cs w:val="0"/>
              </w:rPr>
              <w:tab/>
            </w:r>
            <w:r w:rsidR="005429D1">
              <w:rPr>
                <w:rStyle w:val="Hyperlink"/>
                <w:noProof/>
                <w:rtl w:val="0"/>
              </w:rPr>
              <w:fldChar w:fldCharType="begin"/>
            </w:r>
            <w:r w:rsidR="005429D1">
              <w:rPr>
                <w:noProof/>
                <w:webHidden/>
                <w:cs w:val="0"/>
              </w:rPr>
              <w:instrText xml:space="preserve"> PAGEREF _Toc3299233 \h </w:instrText>
            </w:r>
            <w:r w:rsidR="005429D1">
              <w:rPr>
                <w:rStyle w:val="Hyperlink"/>
                <w:noProof/>
                <w:rtl w:val="0"/>
              </w:rPr>
            </w:r>
            <w:r w:rsidR="005429D1">
              <w:rPr>
                <w:rStyle w:val="Hyperlink"/>
                <w:noProof/>
                <w:rtl w:val="0"/>
              </w:rPr>
              <w:fldChar w:fldCharType="separate"/>
            </w:r>
            <w:r w:rsidR="005429D1">
              <w:rPr>
                <w:noProof/>
                <w:webHidden/>
                <w:rtl w:val="0"/>
                <w:cs w:val="0"/>
              </w:rPr>
              <w:t>98</w:t>
            </w:r>
            <w:r w:rsidR="005429D1">
              <w:rPr>
                <w:rStyle w:val="Hyperlink"/>
                <w:noProof/>
                <w:rtl w:val="0"/>
              </w:rPr>
              <w:fldChar w:fldCharType="end"/>
            </w:r>
          </w:hyperlink>
        </w:p>
        <w:p w14:paraId="73464BA0" w14:textId="77777777" w:rsidR="005429D1" w:rsidRDefault="006A1077" w:rsidP="005429D1">
          <w:pPr>
            <w:pStyle w:val="TOC2"/>
            <w:rPr>
              <w:rFonts w:cstheme="minorBidi"/>
              <w:noProof/>
              <w:rtl w:val="0"/>
              <w:cs w:val="0"/>
            </w:rPr>
          </w:pPr>
          <w:hyperlink w:anchor="_Toc3299234" w:history="1">
            <w:r w:rsidR="005429D1" w:rsidRPr="00F323BA">
              <w:rPr>
                <w:rStyle w:val="Hyperlink"/>
                <w:b/>
                <w:bCs/>
                <w:noProof/>
                <w:cs w:val="0"/>
              </w:rPr>
              <w:t>מדריך למורה – פרק פ"א – תענית יום הכיפורים</w:t>
            </w:r>
            <w:r w:rsidR="005429D1">
              <w:rPr>
                <w:noProof/>
                <w:webHidden/>
                <w:cs w:val="0"/>
              </w:rPr>
              <w:tab/>
            </w:r>
            <w:r w:rsidR="005429D1">
              <w:rPr>
                <w:rStyle w:val="Hyperlink"/>
                <w:noProof/>
                <w:rtl w:val="0"/>
              </w:rPr>
              <w:fldChar w:fldCharType="begin"/>
            </w:r>
            <w:r w:rsidR="005429D1">
              <w:rPr>
                <w:noProof/>
                <w:webHidden/>
                <w:cs w:val="0"/>
              </w:rPr>
              <w:instrText xml:space="preserve"> PAGEREF _Toc3299234 \h </w:instrText>
            </w:r>
            <w:r w:rsidR="005429D1">
              <w:rPr>
                <w:rStyle w:val="Hyperlink"/>
                <w:noProof/>
                <w:rtl w:val="0"/>
              </w:rPr>
            </w:r>
            <w:r w:rsidR="005429D1">
              <w:rPr>
                <w:rStyle w:val="Hyperlink"/>
                <w:noProof/>
                <w:rtl w:val="0"/>
              </w:rPr>
              <w:fldChar w:fldCharType="separate"/>
            </w:r>
            <w:r w:rsidR="005429D1">
              <w:rPr>
                <w:noProof/>
                <w:webHidden/>
                <w:rtl w:val="0"/>
                <w:cs w:val="0"/>
              </w:rPr>
              <w:t>101</w:t>
            </w:r>
            <w:r w:rsidR="005429D1">
              <w:rPr>
                <w:rStyle w:val="Hyperlink"/>
                <w:noProof/>
                <w:rtl w:val="0"/>
              </w:rPr>
              <w:fldChar w:fldCharType="end"/>
            </w:r>
          </w:hyperlink>
        </w:p>
        <w:p w14:paraId="6AD02505" w14:textId="77777777" w:rsidR="005429D1" w:rsidRDefault="006A1077" w:rsidP="005429D1">
          <w:pPr>
            <w:pStyle w:val="TOC2"/>
            <w:rPr>
              <w:rFonts w:cstheme="minorBidi"/>
              <w:noProof/>
              <w:rtl w:val="0"/>
              <w:cs w:val="0"/>
            </w:rPr>
          </w:pPr>
          <w:hyperlink w:anchor="_Toc3299235" w:history="1">
            <w:r w:rsidR="005429D1" w:rsidRPr="00F323BA">
              <w:rPr>
                <w:rStyle w:val="Hyperlink"/>
                <w:b/>
                <w:bCs/>
                <w:noProof/>
                <w:cs w:val="0"/>
              </w:rPr>
              <w:t>מדריך למורה – פרק פ"ג – הלכות סוכה</w:t>
            </w:r>
            <w:r w:rsidR="005429D1">
              <w:rPr>
                <w:noProof/>
                <w:webHidden/>
                <w:cs w:val="0"/>
              </w:rPr>
              <w:tab/>
            </w:r>
            <w:r w:rsidR="005429D1">
              <w:rPr>
                <w:rStyle w:val="Hyperlink"/>
                <w:noProof/>
                <w:rtl w:val="0"/>
              </w:rPr>
              <w:fldChar w:fldCharType="begin"/>
            </w:r>
            <w:r w:rsidR="005429D1">
              <w:rPr>
                <w:noProof/>
                <w:webHidden/>
                <w:cs w:val="0"/>
              </w:rPr>
              <w:instrText xml:space="preserve"> PAGEREF _Toc3299235 \h </w:instrText>
            </w:r>
            <w:r w:rsidR="005429D1">
              <w:rPr>
                <w:rStyle w:val="Hyperlink"/>
                <w:noProof/>
                <w:rtl w:val="0"/>
              </w:rPr>
            </w:r>
            <w:r w:rsidR="005429D1">
              <w:rPr>
                <w:rStyle w:val="Hyperlink"/>
                <w:noProof/>
                <w:rtl w:val="0"/>
              </w:rPr>
              <w:fldChar w:fldCharType="separate"/>
            </w:r>
            <w:r w:rsidR="005429D1">
              <w:rPr>
                <w:noProof/>
                <w:webHidden/>
                <w:rtl w:val="0"/>
                <w:cs w:val="0"/>
              </w:rPr>
              <w:t>103</w:t>
            </w:r>
            <w:r w:rsidR="005429D1">
              <w:rPr>
                <w:rStyle w:val="Hyperlink"/>
                <w:noProof/>
                <w:rtl w:val="0"/>
              </w:rPr>
              <w:fldChar w:fldCharType="end"/>
            </w:r>
          </w:hyperlink>
        </w:p>
        <w:p w14:paraId="4E29203C" w14:textId="77777777" w:rsidR="005429D1" w:rsidRDefault="006A1077" w:rsidP="005429D1">
          <w:pPr>
            <w:pStyle w:val="TOC2"/>
            <w:rPr>
              <w:rFonts w:cstheme="minorBidi"/>
              <w:noProof/>
              <w:rtl w:val="0"/>
              <w:cs w:val="0"/>
            </w:rPr>
          </w:pPr>
          <w:hyperlink w:anchor="_Toc3299236" w:history="1">
            <w:r w:rsidR="005429D1" w:rsidRPr="00F323BA">
              <w:rPr>
                <w:rStyle w:val="Hyperlink"/>
                <w:b/>
                <w:bCs/>
                <w:noProof/>
                <w:cs w:val="0"/>
              </w:rPr>
              <w:t>מדריך למורה – פרק פ"ד – ליל סוכות ומצוות ישיבה בסוכה</w:t>
            </w:r>
            <w:r w:rsidR="005429D1">
              <w:rPr>
                <w:noProof/>
                <w:webHidden/>
                <w:cs w:val="0"/>
              </w:rPr>
              <w:tab/>
            </w:r>
            <w:r w:rsidR="005429D1">
              <w:rPr>
                <w:rStyle w:val="Hyperlink"/>
                <w:noProof/>
                <w:rtl w:val="0"/>
              </w:rPr>
              <w:fldChar w:fldCharType="begin"/>
            </w:r>
            <w:r w:rsidR="005429D1">
              <w:rPr>
                <w:noProof/>
                <w:webHidden/>
                <w:cs w:val="0"/>
              </w:rPr>
              <w:instrText xml:space="preserve"> PAGEREF _Toc3299236 \h </w:instrText>
            </w:r>
            <w:r w:rsidR="005429D1">
              <w:rPr>
                <w:rStyle w:val="Hyperlink"/>
                <w:noProof/>
                <w:rtl w:val="0"/>
              </w:rPr>
            </w:r>
            <w:r w:rsidR="005429D1">
              <w:rPr>
                <w:rStyle w:val="Hyperlink"/>
                <w:noProof/>
                <w:rtl w:val="0"/>
              </w:rPr>
              <w:fldChar w:fldCharType="separate"/>
            </w:r>
            <w:r w:rsidR="005429D1">
              <w:rPr>
                <w:noProof/>
                <w:webHidden/>
                <w:rtl w:val="0"/>
                <w:cs w:val="0"/>
              </w:rPr>
              <w:t>105</w:t>
            </w:r>
            <w:r w:rsidR="005429D1">
              <w:rPr>
                <w:rStyle w:val="Hyperlink"/>
                <w:noProof/>
                <w:rtl w:val="0"/>
              </w:rPr>
              <w:fldChar w:fldCharType="end"/>
            </w:r>
          </w:hyperlink>
        </w:p>
        <w:p w14:paraId="1AC67B89" w14:textId="77777777" w:rsidR="005429D1" w:rsidRDefault="006A1077" w:rsidP="005429D1">
          <w:pPr>
            <w:pStyle w:val="TOC2"/>
            <w:rPr>
              <w:rFonts w:cstheme="minorBidi"/>
              <w:noProof/>
              <w:rtl w:val="0"/>
              <w:cs w:val="0"/>
            </w:rPr>
          </w:pPr>
          <w:hyperlink w:anchor="_Toc3299237" w:history="1">
            <w:r w:rsidR="005429D1" w:rsidRPr="00F323BA">
              <w:rPr>
                <w:rStyle w:val="Hyperlink"/>
                <w:b/>
                <w:bCs/>
                <w:noProof/>
                <w:cs w:val="0"/>
              </w:rPr>
              <w:t>מדריך למורה – פרק פ"ה – החייבים במצוות סוכה והפטורים ממנה</w:t>
            </w:r>
            <w:r w:rsidR="005429D1">
              <w:rPr>
                <w:noProof/>
                <w:webHidden/>
                <w:cs w:val="0"/>
              </w:rPr>
              <w:tab/>
            </w:r>
            <w:r w:rsidR="005429D1">
              <w:rPr>
                <w:rStyle w:val="Hyperlink"/>
                <w:noProof/>
                <w:rtl w:val="0"/>
              </w:rPr>
              <w:fldChar w:fldCharType="begin"/>
            </w:r>
            <w:r w:rsidR="005429D1">
              <w:rPr>
                <w:noProof/>
                <w:webHidden/>
                <w:cs w:val="0"/>
              </w:rPr>
              <w:instrText xml:space="preserve"> PAGEREF _Toc3299237 \h </w:instrText>
            </w:r>
            <w:r w:rsidR="005429D1">
              <w:rPr>
                <w:rStyle w:val="Hyperlink"/>
                <w:noProof/>
                <w:rtl w:val="0"/>
              </w:rPr>
            </w:r>
            <w:r w:rsidR="005429D1">
              <w:rPr>
                <w:rStyle w:val="Hyperlink"/>
                <w:noProof/>
                <w:rtl w:val="0"/>
              </w:rPr>
              <w:fldChar w:fldCharType="separate"/>
            </w:r>
            <w:r w:rsidR="005429D1">
              <w:rPr>
                <w:noProof/>
                <w:webHidden/>
                <w:rtl w:val="0"/>
                <w:cs w:val="0"/>
              </w:rPr>
              <w:t>108</w:t>
            </w:r>
            <w:r w:rsidR="005429D1">
              <w:rPr>
                <w:rStyle w:val="Hyperlink"/>
                <w:noProof/>
                <w:rtl w:val="0"/>
              </w:rPr>
              <w:fldChar w:fldCharType="end"/>
            </w:r>
          </w:hyperlink>
        </w:p>
        <w:p w14:paraId="4B7DF329" w14:textId="77777777" w:rsidR="005429D1" w:rsidRDefault="006A1077" w:rsidP="005429D1">
          <w:pPr>
            <w:pStyle w:val="TOC2"/>
            <w:rPr>
              <w:rFonts w:cstheme="minorBidi"/>
              <w:noProof/>
              <w:rtl w:val="0"/>
              <w:cs w:val="0"/>
            </w:rPr>
          </w:pPr>
          <w:hyperlink w:anchor="_Toc3299238" w:history="1">
            <w:r w:rsidR="005429D1" w:rsidRPr="00F323BA">
              <w:rPr>
                <w:rStyle w:val="Hyperlink"/>
                <w:b/>
                <w:bCs/>
                <w:noProof/>
                <w:cs w:val="0"/>
              </w:rPr>
              <w:t>מדריך למורה - פרק צ' - חנוכה</w:t>
            </w:r>
            <w:r w:rsidR="005429D1">
              <w:rPr>
                <w:noProof/>
                <w:webHidden/>
                <w:cs w:val="0"/>
              </w:rPr>
              <w:tab/>
            </w:r>
            <w:r w:rsidR="005429D1">
              <w:rPr>
                <w:rStyle w:val="Hyperlink"/>
                <w:noProof/>
                <w:rtl w:val="0"/>
              </w:rPr>
              <w:fldChar w:fldCharType="begin"/>
            </w:r>
            <w:r w:rsidR="005429D1">
              <w:rPr>
                <w:noProof/>
                <w:webHidden/>
                <w:cs w:val="0"/>
              </w:rPr>
              <w:instrText xml:space="preserve"> PAGEREF _Toc3299238 \h </w:instrText>
            </w:r>
            <w:r w:rsidR="005429D1">
              <w:rPr>
                <w:rStyle w:val="Hyperlink"/>
                <w:noProof/>
                <w:rtl w:val="0"/>
              </w:rPr>
            </w:r>
            <w:r w:rsidR="005429D1">
              <w:rPr>
                <w:rStyle w:val="Hyperlink"/>
                <w:noProof/>
                <w:rtl w:val="0"/>
              </w:rPr>
              <w:fldChar w:fldCharType="separate"/>
            </w:r>
            <w:r w:rsidR="005429D1">
              <w:rPr>
                <w:noProof/>
                <w:webHidden/>
                <w:rtl w:val="0"/>
                <w:cs w:val="0"/>
              </w:rPr>
              <w:t>111</w:t>
            </w:r>
            <w:r w:rsidR="005429D1">
              <w:rPr>
                <w:rStyle w:val="Hyperlink"/>
                <w:noProof/>
                <w:rtl w:val="0"/>
              </w:rPr>
              <w:fldChar w:fldCharType="end"/>
            </w:r>
          </w:hyperlink>
        </w:p>
        <w:p w14:paraId="39E6552B" w14:textId="77777777" w:rsidR="005429D1" w:rsidRDefault="006A1077" w:rsidP="005429D1">
          <w:pPr>
            <w:pStyle w:val="TOC2"/>
            <w:rPr>
              <w:rFonts w:cstheme="minorBidi"/>
              <w:noProof/>
              <w:rtl w:val="0"/>
              <w:cs w:val="0"/>
            </w:rPr>
          </w:pPr>
          <w:hyperlink w:anchor="_Toc3299239" w:history="1">
            <w:r w:rsidR="005429D1" w:rsidRPr="00F323BA">
              <w:rPr>
                <w:rStyle w:val="Hyperlink"/>
                <w:b/>
                <w:bCs/>
                <w:noProof/>
                <w:cs w:val="0"/>
              </w:rPr>
              <w:t>מדריך למורה - פרק צ"ב – חודש אדר</w:t>
            </w:r>
            <w:r w:rsidR="005429D1">
              <w:rPr>
                <w:noProof/>
                <w:webHidden/>
                <w:cs w:val="0"/>
              </w:rPr>
              <w:tab/>
            </w:r>
            <w:r w:rsidR="005429D1">
              <w:rPr>
                <w:rStyle w:val="Hyperlink"/>
                <w:noProof/>
                <w:rtl w:val="0"/>
              </w:rPr>
              <w:fldChar w:fldCharType="begin"/>
            </w:r>
            <w:r w:rsidR="005429D1">
              <w:rPr>
                <w:noProof/>
                <w:webHidden/>
                <w:cs w:val="0"/>
              </w:rPr>
              <w:instrText xml:space="preserve"> PAGEREF _Toc3299239 \h </w:instrText>
            </w:r>
            <w:r w:rsidR="005429D1">
              <w:rPr>
                <w:rStyle w:val="Hyperlink"/>
                <w:noProof/>
                <w:rtl w:val="0"/>
              </w:rPr>
            </w:r>
            <w:r w:rsidR="005429D1">
              <w:rPr>
                <w:rStyle w:val="Hyperlink"/>
                <w:noProof/>
                <w:rtl w:val="0"/>
              </w:rPr>
              <w:fldChar w:fldCharType="separate"/>
            </w:r>
            <w:r w:rsidR="005429D1">
              <w:rPr>
                <w:noProof/>
                <w:webHidden/>
                <w:rtl w:val="0"/>
                <w:cs w:val="0"/>
              </w:rPr>
              <w:t>115</w:t>
            </w:r>
            <w:r w:rsidR="005429D1">
              <w:rPr>
                <w:rStyle w:val="Hyperlink"/>
                <w:noProof/>
                <w:rtl w:val="0"/>
              </w:rPr>
              <w:fldChar w:fldCharType="end"/>
            </w:r>
          </w:hyperlink>
        </w:p>
        <w:p w14:paraId="545E3454" w14:textId="77777777" w:rsidR="005429D1" w:rsidRDefault="006A1077" w:rsidP="005429D1">
          <w:pPr>
            <w:pStyle w:val="TOC2"/>
            <w:rPr>
              <w:rFonts w:cstheme="minorBidi"/>
              <w:noProof/>
              <w:rtl w:val="0"/>
              <w:cs w:val="0"/>
            </w:rPr>
          </w:pPr>
          <w:hyperlink w:anchor="_Toc3299240" w:history="1">
            <w:r w:rsidR="005429D1" w:rsidRPr="00F323BA">
              <w:rPr>
                <w:rStyle w:val="Hyperlink"/>
                <w:b/>
                <w:bCs/>
                <w:noProof/>
                <w:cs w:val="0"/>
              </w:rPr>
              <w:t>מדריך למורה - פרק צ"ג – קריאת מגילה</w:t>
            </w:r>
            <w:r w:rsidR="005429D1">
              <w:rPr>
                <w:noProof/>
                <w:webHidden/>
                <w:cs w:val="0"/>
              </w:rPr>
              <w:tab/>
            </w:r>
            <w:r w:rsidR="005429D1">
              <w:rPr>
                <w:rStyle w:val="Hyperlink"/>
                <w:noProof/>
                <w:rtl w:val="0"/>
              </w:rPr>
              <w:fldChar w:fldCharType="begin"/>
            </w:r>
            <w:r w:rsidR="005429D1">
              <w:rPr>
                <w:noProof/>
                <w:webHidden/>
                <w:cs w:val="0"/>
              </w:rPr>
              <w:instrText xml:space="preserve"> PAGEREF _Toc3299240 \h </w:instrText>
            </w:r>
            <w:r w:rsidR="005429D1">
              <w:rPr>
                <w:rStyle w:val="Hyperlink"/>
                <w:noProof/>
                <w:rtl w:val="0"/>
              </w:rPr>
            </w:r>
            <w:r w:rsidR="005429D1">
              <w:rPr>
                <w:rStyle w:val="Hyperlink"/>
                <w:noProof/>
                <w:rtl w:val="0"/>
              </w:rPr>
              <w:fldChar w:fldCharType="separate"/>
            </w:r>
            <w:r w:rsidR="005429D1">
              <w:rPr>
                <w:noProof/>
                <w:webHidden/>
                <w:rtl w:val="0"/>
                <w:cs w:val="0"/>
              </w:rPr>
              <w:t>118</w:t>
            </w:r>
            <w:r w:rsidR="005429D1">
              <w:rPr>
                <w:rStyle w:val="Hyperlink"/>
                <w:noProof/>
                <w:rtl w:val="0"/>
              </w:rPr>
              <w:fldChar w:fldCharType="end"/>
            </w:r>
          </w:hyperlink>
        </w:p>
        <w:p w14:paraId="3D0A4EF6" w14:textId="77777777" w:rsidR="005429D1" w:rsidRDefault="006A1077" w:rsidP="005429D1">
          <w:pPr>
            <w:pStyle w:val="TOC2"/>
            <w:rPr>
              <w:rFonts w:cstheme="minorBidi"/>
              <w:noProof/>
              <w:rtl w:val="0"/>
              <w:cs w:val="0"/>
            </w:rPr>
          </w:pPr>
          <w:hyperlink w:anchor="_Toc3299241" w:history="1">
            <w:r w:rsidR="005429D1" w:rsidRPr="00F323BA">
              <w:rPr>
                <w:rStyle w:val="Hyperlink"/>
                <w:b/>
                <w:bCs/>
                <w:noProof/>
                <w:cs w:val="0"/>
              </w:rPr>
              <w:t>מדריך למורה - פרק ק"ה – שנת השמיטה</w:t>
            </w:r>
            <w:r w:rsidR="005429D1">
              <w:rPr>
                <w:noProof/>
                <w:webHidden/>
                <w:cs w:val="0"/>
              </w:rPr>
              <w:tab/>
            </w:r>
            <w:r w:rsidR="005429D1">
              <w:rPr>
                <w:rStyle w:val="Hyperlink"/>
                <w:noProof/>
                <w:rtl w:val="0"/>
              </w:rPr>
              <w:fldChar w:fldCharType="begin"/>
            </w:r>
            <w:r w:rsidR="005429D1">
              <w:rPr>
                <w:noProof/>
                <w:webHidden/>
                <w:cs w:val="0"/>
              </w:rPr>
              <w:instrText xml:space="preserve"> PAGEREF _Toc3299241 \h </w:instrText>
            </w:r>
            <w:r w:rsidR="005429D1">
              <w:rPr>
                <w:rStyle w:val="Hyperlink"/>
                <w:noProof/>
                <w:rtl w:val="0"/>
              </w:rPr>
            </w:r>
            <w:r w:rsidR="005429D1">
              <w:rPr>
                <w:rStyle w:val="Hyperlink"/>
                <w:noProof/>
                <w:rtl w:val="0"/>
              </w:rPr>
              <w:fldChar w:fldCharType="separate"/>
            </w:r>
            <w:r w:rsidR="005429D1">
              <w:rPr>
                <w:noProof/>
                <w:webHidden/>
                <w:rtl w:val="0"/>
                <w:cs w:val="0"/>
              </w:rPr>
              <w:t>120</w:t>
            </w:r>
            <w:r w:rsidR="005429D1">
              <w:rPr>
                <w:rStyle w:val="Hyperlink"/>
                <w:noProof/>
                <w:rtl w:val="0"/>
              </w:rPr>
              <w:fldChar w:fldCharType="end"/>
            </w:r>
          </w:hyperlink>
        </w:p>
        <w:p w14:paraId="4F84020B" w14:textId="77777777" w:rsidR="005429D1" w:rsidRDefault="006A1077" w:rsidP="005429D1">
          <w:pPr>
            <w:pStyle w:val="TOC2"/>
            <w:rPr>
              <w:rFonts w:cstheme="minorBidi"/>
              <w:noProof/>
              <w:rtl w:val="0"/>
              <w:cs w:val="0"/>
            </w:rPr>
          </w:pPr>
          <w:hyperlink w:anchor="_Toc3299242" w:history="1">
            <w:r w:rsidR="005429D1" w:rsidRPr="00F323BA">
              <w:rPr>
                <w:rStyle w:val="Hyperlink"/>
                <w:b/>
                <w:bCs/>
                <w:noProof/>
                <w:cs w:val="0"/>
              </w:rPr>
              <w:t>מדריך למורה - פרק ק"ט – מצוות צדקה ומצוות הלוואה</w:t>
            </w:r>
            <w:r w:rsidR="005429D1">
              <w:rPr>
                <w:noProof/>
                <w:webHidden/>
                <w:cs w:val="0"/>
              </w:rPr>
              <w:tab/>
            </w:r>
            <w:r w:rsidR="005429D1">
              <w:rPr>
                <w:rStyle w:val="Hyperlink"/>
                <w:noProof/>
                <w:rtl w:val="0"/>
              </w:rPr>
              <w:fldChar w:fldCharType="begin"/>
            </w:r>
            <w:r w:rsidR="005429D1">
              <w:rPr>
                <w:noProof/>
                <w:webHidden/>
                <w:cs w:val="0"/>
              </w:rPr>
              <w:instrText xml:space="preserve"> PAGEREF _Toc3299242 \h </w:instrText>
            </w:r>
            <w:r w:rsidR="005429D1">
              <w:rPr>
                <w:rStyle w:val="Hyperlink"/>
                <w:noProof/>
                <w:rtl w:val="0"/>
              </w:rPr>
            </w:r>
            <w:r w:rsidR="005429D1">
              <w:rPr>
                <w:rStyle w:val="Hyperlink"/>
                <w:noProof/>
                <w:rtl w:val="0"/>
              </w:rPr>
              <w:fldChar w:fldCharType="separate"/>
            </w:r>
            <w:r w:rsidR="005429D1">
              <w:rPr>
                <w:noProof/>
                <w:webHidden/>
                <w:rtl w:val="0"/>
                <w:cs w:val="0"/>
              </w:rPr>
              <w:t>124</w:t>
            </w:r>
            <w:r w:rsidR="005429D1">
              <w:rPr>
                <w:rStyle w:val="Hyperlink"/>
                <w:noProof/>
                <w:rtl w:val="0"/>
              </w:rPr>
              <w:fldChar w:fldCharType="end"/>
            </w:r>
          </w:hyperlink>
        </w:p>
        <w:p w14:paraId="164F2F33" w14:textId="77777777" w:rsidR="005429D1" w:rsidRDefault="006A1077" w:rsidP="005429D1">
          <w:pPr>
            <w:pStyle w:val="TOC2"/>
            <w:rPr>
              <w:rFonts w:cstheme="minorBidi"/>
              <w:noProof/>
              <w:rtl w:val="0"/>
              <w:cs w:val="0"/>
            </w:rPr>
          </w:pPr>
          <w:hyperlink w:anchor="_Toc3299243" w:history="1">
            <w:r w:rsidR="005429D1" w:rsidRPr="00F323BA">
              <w:rPr>
                <w:rStyle w:val="Hyperlink"/>
                <w:b/>
                <w:bCs/>
                <w:noProof/>
                <w:cs w:val="0"/>
              </w:rPr>
              <w:t>מדריך למורה - פרק קט"ו – לשון הרע</w:t>
            </w:r>
            <w:r w:rsidR="005429D1">
              <w:rPr>
                <w:noProof/>
                <w:webHidden/>
                <w:cs w:val="0"/>
              </w:rPr>
              <w:tab/>
            </w:r>
            <w:r w:rsidR="005429D1">
              <w:rPr>
                <w:rStyle w:val="Hyperlink"/>
                <w:noProof/>
                <w:rtl w:val="0"/>
              </w:rPr>
              <w:fldChar w:fldCharType="begin"/>
            </w:r>
            <w:r w:rsidR="005429D1">
              <w:rPr>
                <w:noProof/>
                <w:webHidden/>
                <w:cs w:val="0"/>
              </w:rPr>
              <w:instrText xml:space="preserve"> PAGEREF _Toc3299243 \h </w:instrText>
            </w:r>
            <w:r w:rsidR="005429D1">
              <w:rPr>
                <w:rStyle w:val="Hyperlink"/>
                <w:noProof/>
                <w:rtl w:val="0"/>
              </w:rPr>
            </w:r>
            <w:r w:rsidR="005429D1">
              <w:rPr>
                <w:rStyle w:val="Hyperlink"/>
                <w:noProof/>
                <w:rtl w:val="0"/>
              </w:rPr>
              <w:fldChar w:fldCharType="separate"/>
            </w:r>
            <w:r w:rsidR="005429D1">
              <w:rPr>
                <w:noProof/>
                <w:webHidden/>
                <w:rtl w:val="0"/>
                <w:cs w:val="0"/>
              </w:rPr>
              <w:t>129</w:t>
            </w:r>
            <w:r w:rsidR="005429D1">
              <w:rPr>
                <w:rStyle w:val="Hyperlink"/>
                <w:noProof/>
                <w:rtl w:val="0"/>
              </w:rPr>
              <w:fldChar w:fldCharType="end"/>
            </w:r>
          </w:hyperlink>
        </w:p>
        <w:p w14:paraId="76D26AC6" w14:textId="77777777" w:rsidR="005429D1" w:rsidRDefault="006A1077" w:rsidP="005429D1">
          <w:pPr>
            <w:pStyle w:val="TOC2"/>
            <w:rPr>
              <w:rFonts w:cstheme="minorBidi"/>
              <w:noProof/>
              <w:rtl w:val="0"/>
              <w:cs w:val="0"/>
            </w:rPr>
          </w:pPr>
          <w:hyperlink w:anchor="_Toc3299244" w:history="1">
            <w:r w:rsidR="005429D1" w:rsidRPr="00F323BA">
              <w:rPr>
                <w:rStyle w:val="Hyperlink"/>
                <w:b/>
                <w:bCs/>
                <w:noProof/>
                <w:cs w:val="0"/>
              </w:rPr>
              <w:t>מדריך למורה - פרק צ"ט-ק – כשרות המאכלים</w:t>
            </w:r>
            <w:r w:rsidR="005429D1">
              <w:rPr>
                <w:noProof/>
                <w:webHidden/>
                <w:cs w:val="0"/>
              </w:rPr>
              <w:tab/>
            </w:r>
            <w:r w:rsidR="005429D1">
              <w:rPr>
                <w:rStyle w:val="Hyperlink"/>
                <w:noProof/>
                <w:rtl w:val="0"/>
              </w:rPr>
              <w:fldChar w:fldCharType="begin"/>
            </w:r>
            <w:r w:rsidR="005429D1">
              <w:rPr>
                <w:noProof/>
                <w:webHidden/>
                <w:cs w:val="0"/>
              </w:rPr>
              <w:instrText xml:space="preserve"> PAGEREF _Toc3299244 \h </w:instrText>
            </w:r>
            <w:r w:rsidR="005429D1">
              <w:rPr>
                <w:rStyle w:val="Hyperlink"/>
                <w:noProof/>
                <w:rtl w:val="0"/>
              </w:rPr>
            </w:r>
            <w:r w:rsidR="005429D1">
              <w:rPr>
                <w:rStyle w:val="Hyperlink"/>
                <w:noProof/>
                <w:rtl w:val="0"/>
              </w:rPr>
              <w:fldChar w:fldCharType="separate"/>
            </w:r>
            <w:r w:rsidR="005429D1">
              <w:rPr>
                <w:noProof/>
                <w:webHidden/>
                <w:rtl w:val="0"/>
                <w:cs w:val="0"/>
              </w:rPr>
              <w:t>135</w:t>
            </w:r>
            <w:r w:rsidR="005429D1">
              <w:rPr>
                <w:rStyle w:val="Hyperlink"/>
                <w:noProof/>
                <w:rtl w:val="0"/>
              </w:rPr>
              <w:fldChar w:fldCharType="end"/>
            </w:r>
          </w:hyperlink>
        </w:p>
        <w:p w14:paraId="0157376D" w14:textId="77777777" w:rsidR="005429D1" w:rsidRDefault="005429D1" w:rsidP="005429D1">
          <w:pPr>
            <w:pStyle w:val="TOC2"/>
            <w:rPr>
              <w:rStyle w:val="Hyperlink"/>
              <w:noProof/>
              <w:cs w:val="0"/>
            </w:rPr>
          </w:pPr>
          <w:r>
            <w:rPr>
              <w:rStyle w:val="Hyperlink"/>
              <w:rFonts w:hint="cs"/>
              <w:noProof/>
              <w:cs w:val="0"/>
            </w:rPr>
            <w:t>חלק ב' - דפי עבודה לתלמידים</w:t>
          </w:r>
        </w:p>
        <w:p w14:paraId="09F61011" w14:textId="77777777" w:rsidR="005429D1" w:rsidRDefault="006A1077" w:rsidP="005429D1">
          <w:pPr>
            <w:pStyle w:val="TOC2"/>
            <w:rPr>
              <w:rFonts w:cstheme="minorBidi"/>
              <w:noProof/>
              <w:rtl w:val="0"/>
              <w:cs w:val="0"/>
            </w:rPr>
          </w:pPr>
          <w:hyperlink w:anchor="_Toc3299245" w:history="1">
            <w:r w:rsidR="005429D1">
              <w:rPr>
                <w:rStyle w:val="Hyperlink"/>
                <w:b/>
                <w:bCs/>
                <w:noProof/>
                <w:cs w:val="0"/>
              </w:rPr>
              <w:t>דף לתלמיד - פרק ט' – מניין</w:t>
            </w:r>
            <w:r w:rsidR="005429D1">
              <w:rPr>
                <w:noProof/>
                <w:webHidden/>
                <w:cs w:val="0"/>
              </w:rPr>
              <w:tab/>
            </w:r>
            <w:r w:rsidR="005429D1">
              <w:rPr>
                <w:rStyle w:val="Hyperlink"/>
                <w:noProof/>
                <w:rtl w:val="0"/>
              </w:rPr>
              <w:fldChar w:fldCharType="begin"/>
            </w:r>
            <w:r w:rsidR="005429D1">
              <w:rPr>
                <w:noProof/>
                <w:webHidden/>
                <w:cs w:val="0"/>
              </w:rPr>
              <w:instrText xml:space="preserve"> PAGEREF _Toc3299245 \h </w:instrText>
            </w:r>
            <w:r w:rsidR="005429D1">
              <w:rPr>
                <w:rStyle w:val="Hyperlink"/>
                <w:noProof/>
                <w:rtl w:val="0"/>
              </w:rPr>
            </w:r>
            <w:r w:rsidR="005429D1">
              <w:rPr>
                <w:rStyle w:val="Hyperlink"/>
                <w:noProof/>
                <w:rtl w:val="0"/>
              </w:rPr>
              <w:fldChar w:fldCharType="separate"/>
            </w:r>
            <w:r w:rsidR="005429D1">
              <w:rPr>
                <w:noProof/>
                <w:webHidden/>
                <w:rtl w:val="0"/>
                <w:cs w:val="0"/>
              </w:rPr>
              <w:t>140</w:t>
            </w:r>
            <w:r w:rsidR="005429D1">
              <w:rPr>
                <w:rStyle w:val="Hyperlink"/>
                <w:noProof/>
                <w:rtl w:val="0"/>
              </w:rPr>
              <w:fldChar w:fldCharType="end"/>
            </w:r>
          </w:hyperlink>
        </w:p>
        <w:p w14:paraId="3FD309E2" w14:textId="77777777" w:rsidR="005429D1" w:rsidRDefault="006A1077" w:rsidP="005429D1">
          <w:pPr>
            <w:pStyle w:val="TOC2"/>
            <w:rPr>
              <w:rFonts w:cstheme="minorBidi"/>
              <w:noProof/>
              <w:rtl w:val="0"/>
              <w:cs w:val="0"/>
            </w:rPr>
          </w:pPr>
          <w:hyperlink w:anchor="_Toc3299246" w:history="1">
            <w:r w:rsidR="005429D1" w:rsidRPr="00F323BA">
              <w:rPr>
                <w:rStyle w:val="Hyperlink"/>
                <w:b/>
                <w:bCs/>
                <w:noProof/>
                <w:cs w:val="0"/>
              </w:rPr>
              <w:t>דף לתלמיד – פרק י"ח – ברכת כהנים</w:t>
            </w:r>
            <w:r w:rsidR="005429D1">
              <w:rPr>
                <w:noProof/>
                <w:webHidden/>
                <w:cs w:val="0"/>
              </w:rPr>
              <w:tab/>
            </w:r>
            <w:r w:rsidR="005429D1">
              <w:rPr>
                <w:rStyle w:val="Hyperlink"/>
                <w:noProof/>
                <w:rtl w:val="0"/>
              </w:rPr>
              <w:fldChar w:fldCharType="begin"/>
            </w:r>
            <w:r w:rsidR="005429D1">
              <w:rPr>
                <w:noProof/>
                <w:webHidden/>
                <w:cs w:val="0"/>
              </w:rPr>
              <w:instrText xml:space="preserve"> PAGEREF _Toc3299246 \h </w:instrText>
            </w:r>
            <w:r w:rsidR="005429D1">
              <w:rPr>
                <w:rStyle w:val="Hyperlink"/>
                <w:noProof/>
                <w:rtl w:val="0"/>
              </w:rPr>
            </w:r>
            <w:r w:rsidR="005429D1">
              <w:rPr>
                <w:rStyle w:val="Hyperlink"/>
                <w:noProof/>
                <w:rtl w:val="0"/>
              </w:rPr>
              <w:fldChar w:fldCharType="separate"/>
            </w:r>
            <w:r w:rsidR="005429D1">
              <w:rPr>
                <w:noProof/>
                <w:webHidden/>
                <w:rtl w:val="0"/>
                <w:cs w:val="0"/>
              </w:rPr>
              <w:t>141</w:t>
            </w:r>
            <w:r w:rsidR="005429D1">
              <w:rPr>
                <w:rStyle w:val="Hyperlink"/>
                <w:noProof/>
                <w:rtl w:val="0"/>
              </w:rPr>
              <w:fldChar w:fldCharType="end"/>
            </w:r>
          </w:hyperlink>
        </w:p>
        <w:p w14:paraId="1E2F00CD" w14:textId="77777777" w:rsidR="005429D1" w:rsidRDefault="006A1077" w:rsidP="005429D1">
          <w:pPr>
            <w:pStyle w:val="TOC2"/>
            <w:rPr>
              <w:rFonts w:cstheme="minorBidi"/>
              <w:noProof/>
              <w:rtl w:val="0"/>
              <w:cs w:val="0"/>
            </w:rPr>
          </w:pPr>
          <w:hyperlink w:anchor="_Toc3299247" w:history="1">
            <w:r w:rsidR="005429D1" w:rsidRPr="00F323BA">
              <w:rPr>
                <w:rStyle w:val="Hyperlink"/>
                <w:b/>
                <w:bCs/>
                <w:noProof/>
                <w:cs w:val="0"/>
              </w:rPr>
              <w:t>דף לתלמיד – פרקים מ"ו-מ"ז – הבדלה</w:t>
            </w:r>
            <w:r w:rsidR="005429D1">
              <w:rPr>
                <w:noProof/>
                <w:webHidden/>
                <w:cs w:val="0"/>
              </w:rPr>
              <w:tab/>
            </w:r>
            <w:r w:rsidR="005429D1">
              <w:rPr>
                <w:rStyle w:val="Hyperlink"/>
                <w:noProof/>
                <w:rtl w:val="0"/>
              </w:rPr>
              <w:fldChar w:fldCharType="begin"/>
            </w:r>
            <w:r w:rsidR="005429D1">
              <w:rPr>
                <w:noProof/>
                <w:webHidden/>
                <w:cs w:val="0"/>
              </w:rPr>
              <w:instrText xml:space="preserve"> PAGEREF _Toc3299247 \h </w:instrText>
            </w:r>
            <w:r w:rsidR="005429D1">
              <w:rPr>
                <w:rStyle w:val="Hyperlink"/>
                <w:noProof/>
                <w:rtl w:val="0"/>
              </w:rPr>
            </w:r>
            <w:r w:rsidR="005429D1">
              <w:rPr>
                <w:rStyle w:val="Hyperlink"/>
                <w:noProof/>
                <w:rtl w:val="0"/>
              </w:rPr>
              <w:fldChar w:fldCharType="separate"/>
            </w:r>
            <w:r w:rsidR="005429D1">
              <w:rPr>
                <w:noProof/>
                <w:webHidden/>
                <w:rtl w:val="0"/>
                <w:cs w:val="0"/>
              </w:rPr>
              <w:t>143</w:t>
            </w:r>
            <w:r w:rsidR="005429D1">
              <w:rPr>
                <w:rStyle w:val="Hyperlink"/>
                <w:noProof/>
                <w:rtl w:val="0"/>
              </w:rPr>
              <w:fldChar w:fldCharType="end"/>
            </w:r>
          </w:hyperlink>
        </w:p>
        <w:p w14:paraId="0C3E849A" w14:textId="77777777" w:rsidR="005429D1" w:rsidRDefault="006A1077" w:rsidP="005429D1">
          <w:pPr>
            <w:pStyle w:val="TOC2"/>
            <w:rPr>
              <w:rFonts w:cstheme="minorBidi"/>
              <w:noProof/>
              <w:rtl w:val="0"/>
              <w:cs w:val="0"/>
            </w:rPr>
          </w:pPr>
          <w:hyperlink w:anchor="_Toc3299248" w:history="1">
            <w:r w:rsidR="005429D1" w:rsidRPr="00F323BA">
              <w:rPr>
                <w:rStyle w:val="Hyperlink"/>
                <w:b/>
                <w:bCs/>
                <w:noProof/>
                <w:cs w:val="0"/>
              </w:rPr>
              <w:t>דף לתלמיד – פרק נ"ג – מוקצה</w:t>
            </w:r>
            <w:r w:rsidR="005429D1">
              <w:rPr>
                <w:noProof/>
                <w:webHidden/>
                <w:cs w:val="0"/>
              </w:rPr>
              <w:tab/>
            </w:r>
            <w:r w:rsidR="005429D1">
              <w:rPr>
                <w:rStyle w:val="Hyperlink"/>
                <w:noProof/>
                <w:rtl w:val="0"/>
              </w:rPr>
              <w:fldChar w:fldCharType="begin"/>
            </w:r>
            <w:r w:rsidR="005429D1">
              <w:rPr>
                <w:noProof/>
                <w:webHidden/>
                <w:cs w:val="0"/>
              </w:rPr>
              <w:instrText xml:space="preserve"> PAGEREF _Toc3299248 \h </w:instrText>
            </w:r>
            <w:r w:rsidR="005429D1">
              <w:rPr>
                <w:rStyle w:val="Hyperlink"/>
                <w:noProof/>
                <w:rtl w:val="0"/>
              </w:rPr>
            </w:r>
            <w:r w:rsidR="005429D1">
              <w:rPr>
                <w:rStyle w:val="Hyperlink"/>
                <w:noProof/>
                <w:rtl w:val="0"/>
              </w:rPr>
              <w:fldChar w:fldCharType="separate"/>
            </w:r>
            <w:r w:rsidR="005429D1">
              <w:rPr>
                <w:noProof/>
                <w:webHidden/>
                <w:rtl w:val="0"/>
                <w:cs w:val="0"/>
              </w:rPr>
              <w:t>146</w:t>
            </w:r>
            <w:r w:rsidR="005429D1">
              <w:rPr>
                <w:rStyle w:val="Hyperlink"/>
                <w:noProof/>
                <w:rtl w:val="0"/>
              </w:rPr>
              <w:fldChar w:fldCharType="end"/>
            </w:r>
          </w:hyperlink>
        </w:p>
        <w:p w14:paraId="5571D066" w14:textId="77777777" w:rsidR="005429D1" w:rsidRDefault="006A1077" w:rsidP="005429D1">
          <w:pPr>
            <w:pStyle w:val="TOC2"/>
            <w:rPr>
              <w:rFonts w:cstheme="minorBidi"/>
              <w:noProof/>
              <w:rtl w:val="0"/>
              <w:cs w:val="0"/>
            </w:rPr>
          </w:pPr>
          <w:hyperlink w:anchor="_Toc3299249" w:history="1">
            <w:r w:rsidR="005429D1" w:rsidRPr="00F323BA">
              <w:rPr>
                <w:rStyle w:val="Hyperlink"/>
                <w:b/>
                <w:bCs/>
                <w:noProof/>
                <w:cs w:val="0"/>
              </w:rPr>
              <w:t>דף לתלמיד – פרק ס"א – ערב פסח:</w:t>
            </w:r>
            <w:r w:rsidR="005429D1">
              <w:rPr>
                <w:noProof/>
                <w:webHidden/>
                <w:cs w:val="0"/>
              </w:rPr>
              <w:tab/>
            </w:r>
            <w:r w:rsidR="005429D1">
              <w:rPr>
                <w:rStyle w:val="Hyperlink"/>
                <w:noProof/>
                <w:rtl w:val="0"/>
              </w:rPr>
              <w:fldChar w:fldCharType="begin"/>
            </w:r>
            <w:r w:rsidR="005429D1">
              <w:rPr>
                <w:noProof/>
                <w:webHidden/>
                <w:cs w:val="0"/>
              </w:rPr>
              <w:instrText xml:space="preserve"> PAGEREF _Toc3299249 \h </w:instrText>
            </w:r>
            <w:r w:rsidR="005429D1">
              <w:rPr>
                <w:rStyle w:val="Hyperlink"/>
                <w:noProof/>
                <w:rtl w:val="0"/>
              </w:rPr>
            </w:r>
            <w:r w:rsidR="005429D1">
              <w:rPr>
                <w:rStyle w:val="Hyperlink"/>
                <w:noProof/>
                <w:rtl w:val="0"/>
              </w:rPr>
              <w:fldChar w:fldCharType="separate"/>
            </w:r>
            <w:r w:rsidR="005429D1">
              <w:rPr>
                <w:noProof/>
                <w:webHidden/>
                <w:rtl w:val="0"/>
                <w:cs w:val="0"/>
              </w:rPr>
              <w:t>148</w:t>
            </w:r>
            <w:r w:rsidR="005429D1">
              <w:rPr>
                <w:rStyle w:val="Hyperlink"/>
                <w:noProof/>
                <w:rtl w:val="0"/>
              </w:rPr>
              <w:fldChar w:fldCharType="end"/>
            </w:r>
          </w:hyperlink>
        </w:p>
        <w:p w14:paraId="0A54CBB3" w14:textId="77777777" w:rsidR="005429D1" w:rsidRDefault="006A1077" w:rsidP="005429D1">
          <w:pPr>
            <w:pStyle w:val="TOC2"/>
            <w:rPr>
              <w:rFonts w:cstheme="minorBidi"/>
              <w:noProof/>
              <w:rtl w:val="0"/>
              <w:cs w:val="0"/>
            </w:rPr>
          </w:pPr>
          <w:hyperlink w:anchor="_Toc3299250" w:history="1">
            <w:r w:rsidR="005429D1" w:rsidRPr="00F323BA">
              <w:rPr>
                <w:rStyle w:val="Hyperlink"/>
                <w:b/>
                <w:bCs/>
                <w:noProof/>
                <w:cs w:val="0"/>
              </w:rPr>
              <w:t>דף לתלמיד – פרק ס"ז – איסור מלאכה ביום טוב</w:t>
            </w:r>
            <w:r w:rsidR="005429D1">
              <w:rPr>
                <w:noProof/>
                <w:webHidden/>
                <w:cs w:val="0"/>
              </w:rPr>
              <w:tab/>
            </w:r>
            <w:r w:rsidR="005429D1">
              <w:rPr>
                <w:rStyle w:val="Hyperlink"/>
                <w:noProof/>
                <w:rtl w:val="0"/>
              </w:rPr>
              <w:fldChar w:fldCharType="begin"/>
            </w:r>
            <w:r w:rsidR="005429D1">
              <w:rPr>
                <w:noProof/>
                <w:webHidden/>
                <w:cs w:val="0"/>
              </w:rPr>
              <w:instrText xml:space="preserve"> PAGEREF _Toc3299250 \h </w:instrText>
            </w:r>
            <w:r w:rsidR="005429D1">
              <w:rPr>
                <w:rStyle w:val="Hyperlink"/>
                <w:noProof/>
                <w:rtl w:val="0"/>
              </w:rPr>
            </w:r>
            <w:r w:rsidR="005429D1">
              <w:rPr>
                <w:rStyle w:val="Hyperlink"/>
                <w:noProof/>
                <w:rtl w:val="0"/>
              </w:rPr>
              <w:fldChar w:fldCharType="separate"/>
            </w:r>
            <w:r w:rsidR="005429D1">
              <w:rPr>
                <w:noProof/>
                <w:webHidden/>
                <w:rtl w:val="0"/>
                <w:cs w:val="0"/>
              </w:rPr>
              <w:t>149</w:t>
            </w:r>
            <w:r w:rsidR="005429D1">
              <w:rPr>
                <w:rStyle w:val="Hyperlink"/>
                <w:noProof/>
                <w:rtl w:val="0"/>
              </w:rPr>
              <w:fldChar w:fldCharType="end"/>
            </w:r>
          </w:hyperlink>
        </w:p>
        <w:p w14:paraId="7217420E" w14:textId="77777777" w:rsidR="005429D1" w:rsidRDefault="006A1077" w:rsidP="005429D1">
          <w:pPr>
            <w:pStyle w:val="TOC2"/>
            <w:rPr>
              <w:rFonts w:cstheme="minorBidi"/>
              <w:noProof/>
              <w:rtl w:val="0"/>
              <w:cs w:val="0"/>
            </w:rPr>
          </w:pPr>
          <w:hyperlink w:anchor="_Toc3299251" w:history="1">
            <w:r w:rsidR="005429D1" w:rsidRPr="00F323BA">
              <w:rPr>
                <w:rStyle w:val="Hyperlink"/>
                <w:b/>
                <w:bCs/>
                <w:noProof/>
                <w:cs w:val="0"/>
              </w:rPr>
              <w:t>דף לתלמיד – פרק ס"ח – חול המועד</w:t>
            </w:r>
            <w:r w:rsidR="005429D1">
              <w:rPr>
                <w:noProof/>
                <w:webHidden/>
                <w:cs w:val="0"/>
              </w:rPr>
              <w:tab/>
            </w:r>
            <w:r w:rsidR="005429D1">
              <w:rPr>
                <w:rStyle w:val="Hyperlink"/>
                <w:noProof/>
                <w:rtl w:val="0"/>
              </w:rPr>
              <w:fldChar w:fldCharType="begin"/>
            </w:r>
            <w:r w:rsidR="005429D1">
              <w:rPr>
                <w:noProof/>
                <w:webHidden/>
                <w:cs w:val="0"/>
              </w:rPr>
              <w:instrText xml:space="preserve"> PAGEREF _Toc3299251 \h </w:instrText>
            </w:r>
            <w:r w:rsidR="005429D1">
              <w:rPr>
                <w:rStyle w:val="Hyperlink"/>
                <w:noProof/>
                <w:rtl w:val="0"/>
              </w:rPr>
            </w:r>
            <w:r w:rsidR="005429D1">
              <w:rPr>
                <w:rStyle w:val="Hyperlink"/>
                <w:noProof/>
                <w:rtl w:val="0"/>
              </w:rPr>
              <w:fldChar w:fldCharType="separate"/>
            </w:r>
            <w:r w:rsidR="005429D1">
              <w:rPr>
                <w:noProof/>
                <w:webHidden/>
                <w:rtl w:val="0"/>
                <w:cs w:val="0"/>
              </w:rPr>
              <w:t>150</w:t>
            </w:r>
            <w:r w:rsidR="005429D1">
              <w:rPr>
                <w:rStyle w:val="Hyperlink"/>
                <w:noProof/>
                <w:rtl w:val="0"/>
              </w:rPr>
              <w:fldChar w:fldCharType="end"/>
            </w:r>
          </w:hyperlink>
        </w:p>
        <w:p w14:paraId="014DFD7D" w14:textId="77777777" w:rsidR="005429D1" w:rsidRDefault="006A1077" w:rsidP="005429D1">
          <w:pPr>
            <w:pStyle w:val="TOC2"/>
            <w:rPr>
              <w:rFonts w:cstheme="minorBidi"/>
              <w:noProof/>
              <w:rtl w:val="0"/>
              <w:cs w:val="0"/>
            </w:rPr>
          </w:pPr>
          <w:hyperlink w:anchor="_Toc3299252" w:history="1">
            <w:r w:rsidR="005429D1" w:rsidRPr="00F323BA">
              <w:rPr>
                <w:rStyle w:val="Hyperlink"/>
                <w:b/>
                <w:bCs/>
                <w:noProof/>
                <w:cs w:val="0"/>
              </w:rPr>
              <w:t>דף לתלמיד – פרק ס"ט – עירוב תבשילין</w:t>
            </w:r>
            <w:r w:rsidR="005429D1">
              <w:rPr>
                <w:noProof/>
                <w:webHidden/>
                <w:cs w:val="0"/>
              </w:rPr>
              <w:tab/>
            </w:r>
            <w:r w:rsidR="005429D1">
              <w:rPr>
                <w:rStyle w:val="Hyperlink"/>
                <w:noProof/>
                <w:rtl w:val="0"/>
              </w:rPr>
              <w:fldChar w:fldCharType="begin"/>
            </w:r>
            <w:r w:rsidR="005429D1">
              <w:rPr>
                <w:noProof/>
                <w:webHidden/>
                <w:cs w:val="0"/>
              </w:rPr>
              <w:instrText xml:space="preserve"> PAGEREF _Toc3299252 \h </w:instrText>
            </w:r>
            <w:r w:rsidR="005429D1">
              <w:rPr>
                <w:rStyle w:val="Hyperlink"/>
                <w:noProof/>
                <w:rtl w:val="0"/>
              </w:rPr>
            </w:r>
            <w:r w:rsidR="005429D1">
              <w:rPr>
                <w:rStyle w:val="Hyperlink"/>
                <w:noProof/>
                <w:rtl w:val="0"/>
              </w:rPr>
              <w:fldChar w:fldCharType="separate"/>
            </w:r>
            <w:r w:rsidR="005429D1">
              <w:rPr>
                <w:noProof/>
                <w:webHidden/>
                <w:rtl w:val="0"/>
                <w:cs w:val="0"/>
              </w:rPr>
              <w:t>152</w:t>
            </w:r>
            <w:r w:rsidR="005429D1">
              <w:rPr>
                <w:rStyle w:val="Hyperlink"/>
                <w:noProof/>
                <w:rtl w:val="0"/>
              </w:rPr>
              <w:fldChar w:fldCharType="end"/>
            </w:r>
          </w:hyperlink>
        </w:p>
        <w:p w14:paraId="28025531" w14:textId="77777777" w:rsidR="005429D1" w:rsidRDefault="006A1077" w:rsidP="005429D1">
          <w:pPr>
            <w:pStyle w:val="TOC2"/>
            <w:rPr>
              <w:rFonts w:cstheme="minorBidi"/>
              <w:noProof/>
              <w:rtl w:val="0"/>
              <w:cs w:val="0"/>
            </w:rPr>
          </w:pPr>
          <w:hyperlink w:anchor="_Toc3299253" w:history="1">
            <w:r w:rsidR="005429D1" w:rsidRPr="00F323BA">
              <w:rPr>
                <w:rStyle w:val="Hyperlink"/>
                <w:b/>
                <w:bCs/>
                <w:noProof/>
                <w:cs w:val="0"/>
              </w:rPr>
              <w:t>דף לתלמיד – פרק ע' – בין פסח לעצרת</w:t>
            </w:r>
            <w:r w:rsidR="005429D1">
              <w:rPr>
                <w:noProof/>
                <w:webHidden/>
                <w:cs w:val="0"/>
              </w:rPr>
              <w:tab/>
            </w:r>
            <w:r w:rsidR="005429D1">
              <w:rPr>
                <w:rStyle w:val="Hyperlink"/>
                <w:noProof/>
                <w:rtl w:val="0"/>
              </w:rPr>
              <w:fldChar w:fldCharType="begin"/>
            </w:r>
            <w:r w:rsidR="005429D1">
              <w:rPr>
                <w:noProof/>
                <w:webHidden/>
                <w:cs w:val="0"/>
              </w:rPr>
              <w:instrText xml:space="preserve"> PAGEREF _Toc3299253 \h </w:instrText>
            </w:r>
            <w:r w:rsidR="005429D1">
              <w:rPr>
                <w:rStyle w:val="Hyperlink"/>
                <w:noProof/>
                <w:rtl w:val="0"/>
              </w:rPr>
            </w:r>
            <w:r w:rsidR="005429D1">
              <w:rPr>
                <w:rStyle w:val="Hyperlink"/>
                <w:noProof/>
                <w:rtl w:val="0"/>
              </w:rPr>
              <w:fldChar w:fldCharType="separate"/>
            </w:r>
            <w:r w:rsidR="005429D1">
              <w:rPr>
                <w:noProof/>
                <w:webHidden/>
                <w:rtl w:val="0"/>
                <w:cs w:val="0"/>
              </w:rPr>
              <w:t>153</w:t>
            </w:r>
            <w:r w:rsidR="005429D1">
              <w:rPr>
                <w:rStyle w:val="Hyperlink"/>
                <w:noProof/>
                <w:rtl w:val="0"/>
              </w:rPr>
              <w:fldChar w:fldCharType="end"/>
            </w:r>
          </w:hyperlink>
        </w:p>
        <w:p w14:paraId="7C8AF5CA" w14:textId="77777777" w:rsidR="005429D1" w:rsidRDefault="006A1077" w:rsidP="005429D1">
          <w:pPr>
            <w:pStyle w:val="TOC2"/>
            <w:rPr>
              <w:rFonts w:cstheme="minorBidi"/>
              <w:noProof/>
              <w:rtl w:val="0"/>
              <w:cs w:val="0"/>
            </w:rPr>
          </w:pPr>
          <w:hyperlink w:anchor="_Toc3299254" w:history="1">
            <w:r w:rsidR="005429D1" w:rsidRPr="00F323BA">
              <w:rPr>
                <w:rStyle w:val="Hyperlink"/>
                <w:b/>
                <w:bCs/>
                <w:noProof/>
                <w:cs w:val="0"/>
              </w:rPr>
              <w:t>דף לתלמיד – פרק ע"ד – חודש אלול וסליחות</w:t>
            </w:r>
            <w:r w:rsidR="005429D1">
              <w:rPr>
                <w:noProof/>
                <w:webHidden/>
                <w:cs w:val="0"/>
              </w:rPr>
              <w:tab/>
            </w:r>
            <w:r w:rsidR="005429D1">
              <w:rPr>
                <w:rStyle w:val="Hyperlink"/>
                <w:noProof/>
                <w:rtl w:val="0"/>
              </w:rPr>
              <w:fldChar w:fldCharType="begin"/>
            </w:r>
            <w:r w:rsidR="005429D1">
              <w:rPr>
                <w:noProof/>
                <w:webHidden/>
                <w:cs w:val="0"/>
              </w:rPr>
              <w:instrText xml:space="preserve"> PAGEREF _Toc3299254 \h </w:instrText>
            </w:r>
            <w:r w:rsidR="005429D1">
              <w:rPr>
                <w:rStyle w:val="Hyperlink"/>
                <w:noProof/>
                <w:rtl w:val="0"/>
              </w:rPr>
            </w:r>
            <w:r w:rsidR="005429D1">
              <w:rPr>
                <w:rStyle w:val="Hyperlink"/>
                <w:noProof/>
                <w:rtl w:val="0"/>
              </w:rPr>
              <w:fldChar w:fldCharType="separate"/>
            </w:r>
            <w:r w:rsidR="005429D1">
              <w:rPr>
                <w:noProof/>
                <w:webHidden/>
                <w:rtl w:val="0"/>
                <w:cs w:val="0"/>
              </w:rPr>
              <w:t>154</w:t>
            </w:r>
            <w:r w:rsidR="005429D1">
              <w:rPr>
                <w:rStyle w:val="Hyperlink"/>
                <w:noProof/>
                <w:rtl w:val="0"/>
              </w:rPr>
              <w:fldChar w:fldCharType="end"/>
            </w:r>
          </w:hyperlink>
        </w:p>
        <w:p w14:paraId="7A044C8A" w14:textId="77777777" w:rsidR="005429D1" w:rsidRDefault="006A1077" w:rsidP="005429D1">
          <w:pPr>
            <w:pStyle w:val="TOC2"/>
            <w:rPr>
              <w:rFonts w:cstheme="minorBidi"/>
              <w:noProof/>
              <w:rtl w:val="0"/>
              <w:cs w:val="0"/>
            </w:rPr>
          </w:pPr>
          <w:hyperlink w:anchor="_Toc3299255" w:history="1">
            <w:r w:rsidR="005429D1" w:rsidRPr="00F323BA">
              <w:rPr>
                <w:rStyle w:val="Hyperlink"/>
                <w:b/>
                <w:bCs/>
                <w:noProof/>
                <w:cs w:val="0"/>
              </w:rPr>
              <w:t>דף לתלמיד – פרק ע"ח – מצוות התשובה</w:t>
            </w:r>
            <w:r w:rsidR="005429D1">
              <w:rPr>
                <w:noProof/>
                <w:webHidden/>
                <w:cs w:val="0"/>
              </w:rPr>
              <w:tab/>
            </w:r>
            <w:r w:rsidR="005429D1">
              <w:rPr>
                <w:rStyle w:val="Hyperlink"/>
                <w:noProof/>
                <w:rtl w:val="0"/>
              </w:rPr>
              <w:fldChar w:fldCharType="begin"/>
            </w:r>
            <w:r w:rsidR="005429D1">
              <w:rPr>
                <w:noProof/>
                <w:webHidden/>
                <w:cs w:val="0"/>
              </w:rPr>
              <w:instrText xml:space="preserve"> PAGEREF _Toc3299255 \h </w:instrText>
            </w:r>
            <w:r w:rsidR="005429D1">
              <w:rPr>
                <w:rStyle w:val="Hyperlink"/>
                <w:noProof/>
                <w:rtl w:val="0"/>
              </w:rPr>
            </w:r>
            <w:r w:rsidR="005429D1">
              <w:rPr>
                <w:rStyle w:val="Hyperlink"/>
                <w:noProof/>
                <w:rtl w:val="0"/>
              </w:rPr>
              <w:fldChar w:fldCharType="separate"/>
            </w:r>
            <w:r w:rsidR="005429D1">
              <w:rPr>
                <w:noProof/>
                <w:webHidden/>
                <w:rtl w:val="0"/>
                <w:cs w:val="0"/>
              </w:rPr>
              <w:t>155</w:t>
            </w:r>
            <w:r w:rsidR="005429D1">
              <w:rPr>
                <w:rStyle w:val="Hyperlink"/>
                <w:noProof/>
                <w:rtl w:val="0"/>
              </w:rPr>
              <w:fldChar w:fldCharType="end"/>
            </w:r>
          </w:hyperlink>
        </w:p>
        <w:p w14:paraId="11F94000" w14:textId="77777777" w:rsidR="005429D1" w:rsidRDefault="005429D1" w:rsidP="005429D1">
          <w:pPr>
            <w:pStyle w:val="TOC2"/>
            <w:rPr>
              <w:rFonts w:cstheme="minorBidi"/>
              <w:noProof/>
              <w:rtl w:val="0"/>
              <w:cs w:val="0"/>
            </w:rPr>
          </w:pPr>
          <w:r>
            <w:rPr>
              <w:rStyle w:val="Hyperlink"/>
              <w:rFonts w:hint="cs"/>
              <w:noProof/>
              <w:cs w:val="0"/>
            </w:rPr>
            <w:t xml:space="preserve">דף לתלמיד - </w:t>
          </w:r>
          <w:hyperlink w:anchor="_Toc3299256" w:history="1">
            <w:r w:rsidRPr="00F323BA">
              <w:rPr>
                <w:rStyle w:val="Hyperlink"/>
                <w:b/>
                <w:bCs/>
                <w:noProof/>
                <w:cs w:val="0"/>
              </w:rPr>
              <w:t>פרק פ"א – תענית יום הכיפורים</w:t>
            </w:r>
            <w:r>
              <w:rPr>
                <w:noProof/>
                <w:webHidden/>
                <w:cs w:val="0"/>
              </w:rPr>
              <w:tab/>
            </w:r>
            <w:r>
              <w:rPr>
                <w:rStyle w:val="Hyperlink"/>
                <w:noProof/>
                <w:rtl w:val="0"/>
              </w:rPr>
              <w:fldChar w:fldCharType="begin"/>
            </w:r>
            <w:r>
              <w:rPr>
                <w:noProof/>
                <w:webHidden/>
                <w:cs w:val="0"/>
              </w:rPr>
              <w:instrText xml:space="preserve"> PAGEREF _Toc3299256 \h </w:instrText>
            </w:r>
            <w:r>
              <w:rPr>
                <w:rStyle w:val="Hyperlink"/>
                <w:noProof/>
                <w:rtl w:val="0"/>
              </w:rPr>
            </w:r>
            <w:r>
              <w:rPr>
                <w:rStyle w:val="Hyperlink"/>
                <w:noProof/>
                <w:rtl w:val="0"/>
              </w:rPr>
              <w:fldChar w:fldCharType="separate"/>
            </w:r>
            <w:r>
              <w:rPr>
                <w:noProof/>
                <w:webHidden/>
                <w:rtl w:val="0"/>
                <w:cs w:val="0"/>
              </w:rPr>
              <w:t>156</w:t>
            </w:r>
            <w:r>
              <w:rPr>
                <w:rStyle w:val="Hyperlink"/>
                <w:noProof/>
                <w:rtl w:val="0"/>
              </w:rPr>
              <w:fldChar w:fldCharType="end"/>
            </w:r>
          </w:hyperlink>
        </w:p>
        <w:p w14:paraId="2218E8D7" w14:textId="77777777" w:rsidR="005429D1" w:rsidRDefault="006A1077" w:rsidP="005429D1">
          <w:pPr>
            <w:pStyle w:val="TOC2"/>
            <w:rPr>
              <w:rFonts w:cstheme="minorBidi"/>
              <w:noProof/>
              <w:rtl w:val="0"/>
              <w:cs w:val="0"/>
            </w:rPr>
          </w:pPr>
          <w:hyperlink w:anchor="_Toc3299257" w:history="1">
            <w:r w:rsidR="005429D1" w:rsidRPr="00F323BA">
              <w:rPr>
                <w:rStyle w:val="Hyperlink"/>
                <w:b/>
                <w:bCs/>
                <w:noProof/>
                <w:cs w:val="0"/>
              </w:rPr>
              <w:t>דף לתלמיד – פרק פ"ה - החייבים במצוות סוכה והפטורים ממנה</w:t>
            </w:r>
            <w:r w:rsidR="005429D1">
              <w:rPr>
                <w:noProof/>
                <w:webHidden/>
                <w:cs w:val="0"/>
              </w:rPr>
              <w:tab/>
            </w:r>
            <w:r w:rsidR="005429D1">
              <w:rPr>
                <w:rStyle w:val="Hyperlink"/>
                <w:noProof/>
                <w:rtl w:val="0"/>
              </w:rPr>
              <w:fldChar w:fldCharType="begin"/>
            </w:r>
            <w:r w:rsidR="005429D1">
              <w:rPr>
                <w:noProof/>
                <w:webHidden/>
                <w:cs w:val="0"/>
              </w:rPr>
              <w:instrText xml:space="preserve"> PAGEREF _Toc3299257 \h </w:instrText>
            </w:r>
            <w:r w:rsidR="005429D1">
              <w:rPr>
                <w:rStyle w:val="Hyperlink"/>
                <w:noProof/>
                <w:rtl w:val="0"/>
              </w:rPr>
            </w:r>
            <w:r w:rsidR="005429D1">
              <w:rPr>
                <w:rStyle w:val="Hyperlink"/>
                <w:noProof/>
                <w:rtl w:val="0"/>
              </w:rPr>
              <w:fldChar w:fldCharType="separate"/>
            </w:r>
            <w:r w:rsidR="005429D1">
              <w:rPr>
                <w:noProof/>
                <w:webHidden/>
                <w:rtl w:val="0"/>
                <w:cs w:val="0"/>
              </w:rPr>
              <w:t>157</w:t>
            </w:r>
            <w:r w:rsidR="005429D1">
              <w:rPr>
                <w:rStyle w:val="Hyperlink"/>
                <w:noProof/>
                <w:rtl w:val="0"/>
              </w:rPr>
              <w:fldChar w:fldCharType="end"/>
            </w:r>
          </w:hyperlink>
        </w:p>
        <w:p w14:paraId="30A9335C" w14:textId="77777777" w:rsidR="005429D1" w:rsidRDefault="006A1077" w:rsidP="005429D1">
          <w:pPr>
            <w:pStyle w:val="TOC2"/>
            <w:rPr>
              <w:rFonts w:cstheme="minorBidi"/>
              <w:noProof/>
              <w:rtl w:val="0"/>
              <w:cs w:val="0"/>
            </w:rPr>
          </w:pPr>
          <w:hyperlink w:anchor="_Toc3299258" w:history="1">
            <w:r w:rsidR="005429D1" w:rsidRPr="00F323BA">
              <w:rPr>
                <w:rStyle w:val="Hyperlink"/>
                <w:b/>
                <w:bCs/>
                <w:noProof/>
                <w:cs w:val="0"/>
              </w:rPr>
              <w:t>דף לתלמיד - פרק ק"ה – שנת השמיטה</w:t>
            </w:r>
            <w:r w:rsidR="005429D1">
              <w:rPr>
                <w:noProof/>
                <w:webHidden/>
                <w:cs w:val="0"/>
              </w:rPr>
              <w:tab/>
            </w:r>
            <w:r w:rsidR="005429D1">
              <w:rPr>
                <w:rStyle w:val="Hyperlink"/>
                <w:noProof/>
                <w:rtl w:val="0"/>
              </w:rPr>
              <w:fldChar w:fldCharType="begin"/>
            </w:r>
            <w:r w:rsidR="005429D1">
              <w:rPr>
                <w:noProof/>
                <w:webHidden/>
                <w:cs w:val="0"/>
              </w:rPr>
              <w:instrText xml:space="preserve"> PAGEREF _Toc3299258 \h </w:instrText>
            </w:r>
            <w:r w:rsidR="005429D1">
              <w:rPr>
                <w:rStyle w:val="Hyperlink"/>
                <w:noProof/>
                <w:rtl w:val="0"/>
              </w:rPr>
            </w:r>
            <w:r w:rsidR="005429D1">
              <w:rPr>
                <w:rStyle w:val="Hyperlink"/>
                <w:noProof/>
                <w:rtl w:val="0"/>
              </w:rPr>
              <w:fldChar w:fldCharType="separate"/>
            </w:r>
            <w:r w:rsidR="005429D1">
              <w:rPr>
                <w:noProof/>
                <w:webHidden/>
                <w:rtl w:val="0"/>
                <w:cs w:val="0"/>
              </w:rPr>
              <w:t>158</w:t>
            </w:r>
            <w:r w:rsidR="005429D1">
              <w:rPr>
                <w:rStyle w:val="Hyperlink"/>
                <w:noProof/>
                <w:rtl w:val="0"/>
              </w:rPr>
              <w:fldChar w:fldCharType="end"/>
            </w:r>
          </w:hyperlink>
        </w:p>
        <w:p w14:paraId="66240D30" w14:textId="77777777" w:rsidR="00F93D3A" w:rsidRDefault="00F93D3A" w:rsidP="005429D1">
          <w:pPr>
            <w:rPr>
              <w:rtl/>
              <w:cs/>
            </w:rPr>
          </w:pPr>
          <w:r>
            <w:rPr>
              <w:b/>
              <w:bCs/>
              <w:lang w:val="he-IL"/>
            </w:rPr>
            <w:fldChar w:fldCharType="end"/>
          </w:r>
        </w:p>
      </w:sdtContent>
    </w:sdt>
    <w:p w14:paraId="101AD032" w14:textId="77777777" w:rsidR="00116EF6" w:rsidRDefault="00116EF6">
      <w:pPr>
        <w:bidi w:val="0"/>
        <w:rPr>
          <w:b/>
          <w:bCs/>
        </w:rPr>
      </w:pPr>
      <w:r>
        <w:rPr>
          <w:b/>
          <w:bCs/>
          <w:rtl/>
        </w:rPr>
        <w:br w:type="page"/>
      </w:r>
    </w:p>
    <w:p w14:paraId="6FB1B4E6" w14:textId="77777777" w:rsidR="0061346B" w:rsidRPr="0014566C" w:rsidRDefault="0061346B" w:rsidP="0014566C">
      <w:pPr>
        <w:pStyle w:val="2"/>
        <w:rPr>
          <w:b/>
          <w:bCs/>
          <w:rtl/>
        </w:rPr>
      </w:pPr>
      <w:bookmarkStart w:id="0" w:name="_Toc3299209"/>
      <w:r w:rsidRPr="0014566C">
        <w:rPr>
          <w:rFonts w:hint="cs"/>
          <w:b/>
          <w:bCs/>
          <w:rtl/>
        </w:rPr>
        <w:lastRenderedPageBreak/>
        <w:t xml:space="preserve">מדריך למורה </w:t>
      </w:r>
      <w:r w:rsidRPr="0014566C">
        <w:rPr>
          <w:b/>
          <w:bCs/>
          <w:rtl/>
        </w:rPr>
        <w:t>–</w:t>
      </w:r>
      <w:r w:rsidRPr="0014566C">
        <w:rPr>
          <w:rFonts w:hint="cs"/>
          <w:b/>
          <w:bCs/>
          <w:rtl/>
        </w:rPr>
        <w:t xml:space="preserve"> מבנה כללי</w:t>
      </w:r>
      <w:bookmarkEnd w:id="0"/>
    </w:p>
    <w:p w14:paraId="0F75D83D" w14:textId="77777777" w:rsidR="0061346B" w:rsidRDefault="0061346B" w:rsidP="0061346B">
      <w:pPr>
        <w:spacing w:after="0" w:line="360" w:lineRule="auto"/>
        <w:rPr>
          <w:rtl/>
        </w:rPr>
      </w:pPr>
    </w:p>
    <w:p w14:paraId="36F5593A" w14:textId="77777777" w:rsidR="0061346B" w:rsidRDefault="0061346B" w:rsidP="0061346B">
      <w:pPr>
        <w:spacing w:after="0" w:line="360" w:lineRule="auto"/>
        <w:rPr>
          <w:rtl/>
        </w:rPr>
      </w:pPr>
      <w:r>
        <w:rPr>
          <w:rFonts w:hint="cs"/>
          <w:rtl/>
        </w:rPr>
        <w:t>לפניכם מדריך למורה עבור חוברת הלימוד לכיתה ו'.</w:t>
      </w:r>
    </w:p>
    <w:p w14:paraId="7D6CE154" w14:textId="77777777" w:rsidR="0061346B" w:rsidRDefault="0061346B" w:rsidP="0061346B">
      <w:pPr>
        <w:spacing w:after="0" w:line="360" w:lineRule="auto"/>
        <w:rPr>
          <w:rtl/>
        </w:rPr>
      </w:pPr>
    </w:p>
    <w:p w14:paraId="550D5CDC" w14:textId="77777777" w:rsidR="0061346B" w:rsidRPr="00A51F92" w:rsidRDefault="0061346B" w:rsidP="0061346B">
      <w:pPr>
        <w:spacing w:after="0" w:line="360" w:lineRule="auto"/>
        <w:rPr>
          <w:b/>
          <w:bCs/>
          <w:rtl/>
        </w:rPr>
      </w:pPr>
      <w:r w:rsidRPr="00A51F92">
        <w:rPr>
          <w:rFonts w:hint="cs"/>
          <w:b/>
          <w:bCs/>
          <w:rtl/>
        </w:rPr>
        <w:t>בכל יחידה תמצאו:</w:t>
      </w:r>
    </w:p>
    <w:p w14:paraId="7CB03BCF" w14:textId="77777777" w:rsidR="0061346B" w:rsidRDefault="0061346B" w:rsidP="0061346B">
      <w:pPr>
        <w:pStyle w:val="a9"/>
        <w:numPr>
          <w:ilvl w:val="0"/>
          <w:numId w:val="1"/>
        </w:numPr>
        <w:bidi/>
        <w:spacing w:after="0" w:line="360" w:lineRule="auto"/>
      </w:pPr>
      <w:r>
        <w:rPr>
          <w:rFonts w:hint="cs"/>
          <w:rtl/>
        </w:rPr>
        <w:t>זמן מוקצב - שיעור או שניים</w:t>
      </w:r>
    </w:p>
    <w:p w14:paraId="0FF376E1" w14:textId="77777777" w:rsidR="0061346B" w:rsidRPr="00236FDB" w:rsidRDefault="0061346B" w:rsidP="0061346B">
      <w:pPr>
        <w:pStyle w:val="a9"/>
        <w:numPr>
          <w:ilvl w:val="0"/>
          <w:numId w:val="1"/>
        </w:numPr>
        <w:bidi/>
        <w:spacing w:after="0" w:line="360" w:lineRule="auto"/>
        <w:rPr>
          <w:rtl/>
        </w:rPr>
      </w:pPr>
      <w:r w:rsidRPr="00236FDB">
        <w:rPr>
          <w:rFonts w:hint="cs"/>
          <w:rtl/>
        </w:rPr>
        <w:t>תקציר</w:t>
      </w:r>
      <w:r>
        <w:rPr>
          <w:rFonts w:hint="cs"/>
          <w:rtl/>
        </w:rPr>
        <w:t xml:space="preserve"> - מה הולך להיות בשיעור</w:t>
      </w:r>
    </w:p>
    <w:p w14:paraId="0A2440D3" w14:textId="77777777" w:rsidR="0061346B" w:rsidRPr="00236FDB" w:rsidRDefault="0061346B" w:rsidP="0061346B">
      <w:pPr>
        <w:pStyle w:val="a9"/>
        <w:numPr>
          <w:ilvl w:val="0"/>
          <w:numId w:val="1"/>
        </w:numPr>
        <w:bidi/>
        <w:spacing w:after="0" w:line="360" w:lineRule="auto"/>
        <w:rPr>
          <w:rtl/>
        </w:rPr>
      </w:pPr>
      <w:r w:rsidRPr="00236FDB">
        <w:rPr>
          <w:rFonts w:hint="cs"/>
          <w:rtl/>
        </w:rPr>
        <w:t>מבנה השיעור</w:t>
      </w:r>
      <w:r>
        <w:rPr>
          <w:rFonts w:hint="cs"/>
          <w:rtl/>
        </w:rPr>
        <w:t xml:space="preserve"> </w:t>
      </w:r>
      <w:r>
        <w:rPr>
          <w:rtl/>
        </w:rPr>
        <w:t>–</w:t>
      </w:r>
      <w:r>
        <w:rPr>
          <w:rFonts w:hint="cs"/>
          <w:rtl/>
        </w:rPr>
        <w:t xml:space="preserve"> פתיחה, שיבוץ המשימות במהלך השיעור, סיכום</w:t>
      </w:r>
    </w:p>
    <w:p w14:paraId="2BD7A323" w14:textId="77777777" w:rsidR="0061346B" w:rsidRDefault="0061346B" w:rsidP="0061346B">
      <w:pPr>
        <w:pStyle w:val="a9"/>
        <w:numPr>
          <w:ilvl w:val="0"/>
          <w:numId w:val="1"/>
        </w:numPr>
        <w:bidi/>
        <w:spacing w:after="0" w:line="360" w:lineRule="auto"/>
      </w:pPr>
      <w:r w:rsidRPr="00236FDB">
        <w:rPr>
          <w:rFonts w:hint="cs"/>
          <w:rtl/>
        </w:rPr>
        <w:t xml:space="preserve">התייחסות לכל משימה </w:t>
      </w:r>
      <w:r w:rsidRPr="00236FDB">
        <w:rPr>
          <w:rtl/>
        </w:rPr>
        <w:t>–</w:t>
      </w:r>
      <w:r>
        <w:rPr>
          <w:rFonts w:hint="cs"/>
          <w:rtl/>
        </w:rPr>
        <w:t xml:space="preserve"> </w:t>
      </w:r>
      <w:r w:rsidRPr="00236FDB">
        <w:rPr>
          <w:rFonts w:hint="cs"/>
          <w:rtl/>
        </w:rPr>
        <w:t>מיומנות</w:t>
      </w:r>
      <w:r>
        <w:rPr>
          <w:rFonts w:hint="cs"/>
          <w:rtl/>
        </w:rPr>
        <w:t>, הישג נרכש, צורת העבודה (יחידני / זוגות / מליאה)</w:t>
      </w:r>
    </w:p>
    <w:p w14:paraId="0A9A504F" w14:textId="77777777" w:rsidR="0061346B" w:rsidRPr="00236FDB" w:rsidRDefault="0061346B" w:rsidP="0061346B">
      <w:pPr>
        <w:pStyle w:val="a9"/>
        <w:numPr>
          <w:ilvl w:val="0"/>
          <w:numId w:val="1"/>
        </w:numPr>
        <w:bidi/>
        <w:spacing w:after="0" w:line="360" w:lineRule="auto"/>
        <w:rPr>
          <w:rtl/>
        </w:rPr>
      </w:pPr>
      <w:r w:rsidRPr="00236FDB">
        <w:rPr>
          <w:rFonts w:hint="cs"/>
          <w:rtl/>
        </w:rPr>
        <w:t>הצעות הוראה, המחשה ויישום</w:t>
      </w:r>
      <w:r>
        <w:rPr>
          <w:rFonts w:hint="cs"/>
          <w:rtl/>
        </w:rPr>
        <w:t xml:space="preserve"> </w:t>
      </w:r>
      <w:r>
        <w:rPr>
          <w:rtl/>
        </w:rPr>
        <w:t>–</w:t>
      </w:r>
      <w:r>
        <w:rPr>
          <w:rFonts w:hint="cs"/>
          <w:rtl/>
        </w:rPr>
        <w:t xml:space="preserve"> מתודות ורעיונות נוספים (במידה ויש)</w:t>
      </w:r>
    </w:p>
    <w:p w14:paraId="5D078AF7" w14:textId="77777777" w:rsidR="0061346B" w:rsidRPr="00236FDB" w:rsidRDefault="0061346B" w:rsidP="0061346B">
      <w:pPr>
        <w:pStyle w:val="a9"/>
        <w:numPr>
          <w:ilvl w:val="0"/>
          <w:numId w:val="1"/>
        </w:numPr>
        <w:bidi/>
        <w:spacing w:after="0" w:line="360" w:lineRule="auto"/>
        <w:rPr>
          <w:rtl/>
        </w:rPr>
      </w:pPr>
      <w:r w:rsidRPr="00236FDB">
        <w:rPr>
          <w:rFonts w:hint="cs"/>
          <w:rtl/>
        </w:rPr>
        <w:t>הפנמה וערכים</w:t>
      </w:r>
      <w:r>
        <w:rPr>
          <w:rFonts w:hint="cs"/>
          <w:rtl/>
        </w:rPr>
        <w:t xml:space="preserve"> </w:t>
      </w:r>
      <w:r>
        <w:rPr>
          <w:rtl/>
        </w:rPr>
        <w:t>–</w:t>
      </w:r>
      <w:r>
        <w:rPr>
          <w:rFonts w:hint="cs"/>
          <w:rtl/>
        </w:rPr>
        <w:t xml:space="preserve"> "ערך לדרך" </w:t>
      </w:r>
      <w:r>
        <w:rPr>
          <w:rtl/>
        </w:rPr>
        <w:t>–</w:t>
      </w:r>
      <w:r>
        <w:rPr>
          <w:rFonts w:hint="cs"/>
          <w:rtl/>
        </w:rPr>
        <w:t xml:space="preserve"> צידה לחיים ומסר מלווה שניתן לקחת מהשיעור</w:t>
      </w:r>
    </w:p>
    <w:p w14:paraId="056AFC47" w14:textId="77777777" w:rsidR="0061346B" w:rsidRDefault="0061346B" w:rsidP="0061346B">
      <w:pPr>
        <w:spacing w:after="0" w:line="360" w:lineRule="auto"/>
        <w:rPr>
          <w:rtl/>
        </w:rPr>
      </w:pPr>
    </w:p>
    <w:p w14:paraId="745CDB66" w14:textId="77777777" w:rsidR="0061346B" w:rsidRPr="00A51F92" w:rsidRDefault="0061346B" w:rsidP="0061346B">
      <w:pPr>
        <w:spacing w:after="0" w:line="360" w:lineRule="auto"/>
        <w:rPr>
          <w:b/>
          <w:bCs/>
          <w:rtl/>
        </w:rPr>
      </w:pPr>
      <w:r w:rsidRPr="00A51F92">
        <w:rPr>
          <w:rFonts w:hint="cs"/>
          <w:b/>
          <w:bCs/>
          <w:rtl/>
        </w:rPr>
        <w:t>שימו לב</w:t>
      </w:r>
      <w:r>
        <w:rPr>
          <w:rFonts w:hint="cs"/>
          <w:b/>
          <w:bCs/>
          <w:rtl/>
        </w:rPr>
        <w:t xml:space="preserve"> </w:t>
      </w:r>
      <w:r>
        <w:rPr>
          <w:b/>
          <w:bCs/>
          <w:rtl/>
        </w:rPr>
        <w:t>–</w:t>
      </w:r>
      <w:r>
        <w:rPr>
          <w:rFonts w:hint="cs"/>
          <w:b/>
          <w:bCs/>
          <w:rtl/>
        </w:rPr>
        <w:t xml:space="preserve"> דגש לגבי מבנה השיעור</w:t>
      </w:r>
      <w:r w:rsidRPr="00A51F92">
        <w:rPr>
          <w:rFonts w:hint="cs"/>
          <w:b/>
          <w:bCs/>
          <w:rtl/>
        </w:rPr>
        <w:t>:</w:t>
      </w:r>
    </w:p>
    <w:p w14:paraId="2959CD52" w14:textId="77777777" w:rsidR="0061346B" w:rsidRDefault="0061346B" w:rsidP="0061346B">
      <w:pPr>
        <w:spacing w:after="0" w:line="360" w:lineRule="auto"/>
        <w:rPr>
          <w:rtl/>
        </w:rPr>
      </w:pPr>
      <w:r>
        <w:rPr>
          <w:rFonts w:hint="cs"/>
          <w:rtl/>
        </w:rPr>
        <w:t>במבנה השיעור רשומות רק ה</w:t>
      </w:r>
      <w:r w:rsidRPr="00A51F92">
        <w:rPr>
          <w:rFonts w:hint="cs"/>
          <w:u w:val="single"/>
          <w:rtl/>
        </w:rPr>
        <w:t>תוספות</w:t>
      </w:r>
      <w:r>
        <w:rPr>
          <w:rFonts w:hint="cs"/>
          <w:rtl/>
        </w:rPr>
        <w:t xml:space="preserve"> על גבי מה שיש בחוברת לתלמיד.</w:t>
      </w:r>
    </w:p>
    <w:p w14:paraId="7526809A" w14:textId="77777777" w:rsidR="0061346B" w:rsidRDefault="0061346B" w:rsidP="0061346B">
      <w:pPr>
        <w:spacing w:after="0" w:line="360" w:lineRule="auto"/>
        <w:rPr>
          <w:rtl/>
        </w:rPr>
      </w:pPr>
      <w:r>
        <w:rPr>
          <w:rFonts w:hint="cs"/>
          <w:rtl/>
        </w:rPr>
        <w:t xml:space="preserve">כלומר אם בחוברת מופיע תרשים / דוגמא / שאלות </w:t>
      </w:r>
      <w:r>
        <w:rPr>
          <w:rtl/>
        </w:rPr>
        <w:t>–</w:t>
      </w:r>
      <w:r>
        <w:rPr>
          <w:rFonts w:hint="cs"/>
          <w:rtl/>
        </w:rPr>
        <w:t xml:space="preserve"> הן </w:t>
      </w:r>
      <w:r w:rsidRPr="00A51F92">
        <w:rPr>
          <w:rFonts w:hint="cs"/>
          <w:u w:val="single"/>
          <w:rtl/>
        </w:rPr>
        <w:t>לא</w:t>
      </w:r>
      <w:r>
        <w:rPr>
          <w:rFonts w:hint="cs"/>
          <w:rtl/>
        </w:rPr>
        <w:t xml:space="preserve"> יופיעו במדריך למורה!!</w:t>
      </w:r>
    </w:p>
    <w:p w14:paraId="61208E87" w14:textId="77777777" w:rsidR="0061346B" w:rsidRDefault="0061346B" w:rsidP="0061346B">
      <w:pPr>
        <w:spacing w:after="0" w:line="360" w:lineRule="auto"/>
        <w:rPr>
          <w:rtl/>
        </w:rPr>
      </w:pPr>
      <w:r>
        <w:rPr>
          <w:rFonts w:hint="cs"/>
          <w:rtl/>
        </w:rPr>
        <w:t>במדריך יופיעו רק דברים ש</w:t>
      </w:r>
      <w:r w:rsidRPr="00A51F92">
        <w:rPr>
          <w:rFonts w:hint="cs"/>
          <w:u w:val="single"/>
          <w:rtl/>
        </w:rPr>
        <w:t>אינם</w:t>
      </w:r>
      <w:r>
        <w:rPr>
          <w:rFonts w:hint="cs"/>
          <w:rtl/>
        </w:rPr>
        <w:t xml:space="preserve"> מופיעים בחוברת, ובנוסף הצעה כיצד לגשת לכל משימה </w:t>
      </w:r>
      <w:r>
        <w:rPr>
          <w:rtl/>
        </w:rPr>
        <w:t>–</w:t>
      </w:r>
      <w:r>
        <w:rPr>
          <w:rFonts w:hint="cs"/>
          <w:rtl/>
        </w:rPr>
        <w:t xml:space="preserve"> האם לכתוב במחברת, לדון בכיתה, לעבוד בקבוצות וכן הלאה.</w:t>
      </w:r>
    </w:p>
    <w:p w14:paraId="3908B12D" w14:textId="77777777" w:rsidR="0061346B" w:rsidRDefault="0061346B" w:rsidP="0061346B">
      <w:pPr>
        <w:spacing w:after="0" w:line="360" w:lineRule="auto"/>
        <w:rPr>
          <w:rtl/>
        </w:rPr>
      </w:pPr>
    </w:p>
    <w:p w14:paraId="1D81E6EA" w14:textId="77777777" w:rsidR="0061346B" w:rsidRPr="006A0F3A" w:rsidRDefault="0061346B" w:rsidP="0061346B">
      <w:pPr>
        <w:spacing w:after="0" w:line="360" w:lineRule="auto"/>
        <w:rPr>
          <w:b/>
          <w:bCs/>
          <w:rtl/>
        </w:rPr>
      </w:pPr>
      <w:r w:rsidRPr="006A0F3A">
        <w:rPr>
          <w:rFonts w:hint="cs"/>
          <w:b/>
          <w:bCs/>
          <w:rtl/>
        </w:rPr>
        <w:t xml:space="preserve">שימו לב </w:t>
      </w:r>
      <w:r w:rsidRPr="006A0F3A">
        <w:rPr>
          <w:b/>
          <w:bCs/>
          <w:rtl/>
        </w:rPr>
        <w:t>–</w:t>
      </w:r>
      <w:r w:rsidRPr="006A0F3A">
        <w:rPr>
          <w:rFonts w:hint="cs"/>
          <w:b/>
          <w:bCs/>
          <w:rtl/>
        </w:rPr>
        <w:t xml:space="preserve"> דגש לגבי הצעות הוראה, המחשה ויישום ולגבי הפנמה וערכים:</w:t>
      </w:r>
    </w:p>
    <w:p w14:paraId="1B845123" w14:textId="77777777" w:rsidR="0061346B" w:rsidRDefault="0061346B" w:rsidP="0061346B">
      <w:pPr>
        <w:spacing w:after="0" w:line="360" w:lineRule="auto"/>
        <w:rPr>
          <w:rtl/>
        </w:rPr>
      </w:pPr>
      <w:r>
        <w:rPr>
          <w:rFonts w:hint="cs"/>
          <w:rtl/>
        </w:rPr>
        <w:t xml:space="preserve">שני הדברים הנ"ל </w:t>
      </w:r>
      <w:r w:rsidRPr="006A0F3A">
        <w:rPr>
          <w:rFonts w:hint="cs"/>
          <w:u w:val="single"/>
          <w:rtl/>
        </w:rPr>
        <w:t>משולבים בשיעור</w:t>
      </w:r>
      <w:r>
        <w:rPr>
          <w:rFonts w:hint="cs"/>
          <w:rtl/>
        </w:rPr>
        <w:t xml:space="preserve">. למשל אם תוך כדי שיעור מוצע לעשות הצגה, לספר סיפור או לקשור את הנושא לחיים שלנו </w:t>
      </w:r>
      <w:r>
        <w:rPr>
          <w:rtl/>
        </w:rPr>
        <w:t>–</w:t>
      </w:r>
      <w:r>
        <w:rPr>
          <w:rFonts w:hint="cs"/>
          <w:rtl/>
        </w:rPr>
        <w:t xml:space="preserve"> </w:t>
      </w:r>
      <w:r w:rsidRPr="006A0F3A">
        <w:rPr>
          <w:rFonts w:hint="cs"/>
          <w:u w:val="single"/>
          <w:rtl/>
        </w:rPr>
        <w:t>ההצעה תופיע בפירוט בתוך מבנה השיעור</w:t>
      </w:r>
      <w:r>
        <w:rPr>
          <w:rFonts w:hint="cs"/>
          <w:rtl/>
        </w:rPr>
        <w:t xml:space="preserve">. </w:t>
      </w:r>
      <w:r w:rsidRPr="006A0F3A">
        <w:rPr>
          <w:rFonts w:hint="cs"/>
          <w:u w:val="single"/>
          <w:rtl/>
        </w:rPr>
        <w:t>בסוף כל יחידה היא תופיע שוב בקצרה</w:t>
      </w:r>
      <w:r>
        <w:rPr>
          <w:rFonts w:hint="cs"/>
          <w:rtl/>
        </w:rPr>
        <w:t xml:space="preserve">, רק כדי לעשות סדר. למשל אם תוך כדי שיעור יש הצעה להצגה כולל הפירוט על מה להציג </w:t>
      </w:r>
      <w:r>
        <w:rPr>
          <w:rtl/>
        </w:rPr>
        <w:t>–</w:t>
      </w:r>
      <w:r>
        <w:rPr>
          <w:rFonts w:hint="cs"/>
          <w:rtl/>
        </w:rPr>
        <w:t xml:space="preserve"> בסוף תחת הכותרת "הצעות הוראה, המחשה ויישום" תהיה רק </w:t>
      </w:r>
      <w:r w:rsidRPr="006A0F3A">
        <w:rPr>
          <w:rFonts w:hint="cs"/>
          <w:u w:val="single"/>
          <w:rtl/>
        </w:rPr>
        <w:t>תזכורת</w:t>
      </w:r>
      <w:r>
        <w:rPr>
          <w:rFonts w:hint="cs"/>
          <w:rtl/>
        </w:rPr>
        <w:t xml:space="preserve"> </w:t>
      </w:r>
      <w:r>
        <w:rPr>
          <w:rtl/>
        </w:rPr>
        <w:t>–</w:t>
      </w:r>
      <w:r>
        <w:rPr>
          <w:rFonts w:hint="cs"/>
          <w:rtl/>
        </w:rPr>
        <w:t xml:space="preserve"> בחלק זה וזה כדאי לערוך הצגה.</w:t>
      </w:r>
    </w:p>
    <w:p w14:paraId="3E29730C" w14:textId="77777777" w:rsidR="0061346B" w:rsidRDefault="0061346B" w:rsidP="0061346B">
      <w:pPr>
        <w:spacing w:after="0" w:line="360" w:lineRule="auto"/>
        <w:rPr>
          <w:rtl/>
        </w:rPr>
      </w:pPr>
    </w:p>
    <w:p w14:paraId="572F6A33" w14:textId="77777777" w:rsidR="0061346B" w:rsidRDefault="0061346B" w:rsidP="0061346B">
      <w:pPr>
        <w:spacing w:after="0" w:line="360" w:lineRule="auto"/>
        <w:rPr>
          <w:rtl/>
        </w:rPr>
      </w:pPr>
      <w:r>
        <w:rPr>
          <w:rFonts w:hint="cs"/>
          <w:rtl/>
        </w:rPr>
        <w:t xml:space="preserve">בכל יחידה ישנם </w:t>
      </w:r>
      <w:r w:rsidRPr="00A51F92">
        <w:rPr>
          <w:rFonts w:hint="cs"/>
          <w:b/>
          <w:bCs/>
          <w:rtl/>
        </w:rPr>
        <w:t>מושגי תוכן</w:t>
      </w:r>
      <w:r>
        <w:rPr>
          <w:rFonts w:hint="cs"/>
          <w:rtl/>
        </w:rPr>
        <w:t>.</w:t>
      </w:r>
    </w:p>
    <w:p w14:paraId="510A145F" w14:textId="77777777" w:rsidR="0061346B" w:rsidRDefault="0061346B" w:rsidP="0061346B">
      <w:pPr>
        <w:spacing w:after="0" w:line="360" w:lineRule="auto"/>
        <w:rPr>
          <w:rtl/>
        </w:rPr>
      </w:pPr>
      <w:r>
        <w:rPr>
          <w:rFonts w:hint="cs"/>
          <w:rtl/>
        </w:rPr>
        <w:t xml:space="preserve">אנו ממליצים להקצות מספר עמודים בסוף המחברת עבור מושגים אלו, או לחילופין להכין דף המכיל את המושגים ופירושם. אפשר להכין את הדף עבור התלמידים ואפשר בשיתוף פעולה שלהם </w:t>
      </w:r>
      <w:r>
        <w:rPr>
          <w:rtl/>
        </w:rPr>
        <w:t>–</w:t>
      </w:r>
      <w:r>
        <w:rPr>
          <w:rFonts w:hint="cs"/>
          <w:rtl/>
        </w:rPr>
        <w:t xml:space="preserve"> למשל כל מספר תלמידים מכינים את ההסבר על מושגים של פרק מסוים ומעבירים אותו לכיתה.</w:t>
      </w:r>
    </w:p>
    <w:p w14:paraId="0ABC654B" w14:textId="77777777" w:rsidR="0061346B" w:rsidRDefault="0061346B" w:rsidP="0061346B">
      <w:pPr>
        <w:spacing w:after="0" w:line="360" w:lineRule="auto"/>
        <w:rPr>
          <w:rtl/>
        </w:rPr>
      </w:pPr>
    </w:p>
    <w:p w14:paraId="7886AD7C" w14:textId="77777777" w:rsidR="0061346B" w:rsidRPr="007B54D5" w:rsidRDefault="0061346B" w:rsidP="0061346B">
      <w:pPr>
        <w:spacing w:after="0" w:line="360" w:lineRule="auto"/>
        <w:rPr>
          <w:b/>
          <w:bCs/>
          <w:rtl/>
        </w:rPr>
      </w:pPr>
      <w:r w:rsidRPr="007B54D5">
        <w:rPr>
          <w:rFonts w:hint="cs"/>
          <w:b/>
          <w:bCs/>
          <w:rtl/>
        </w:rPr>
        <w:t>באופן כללי:</w:t>
      </w:r>
    </w:p>
    <w:p w14:paraId="61BA5393" w14:textId="77777777" w:rsidR="0061346B" w:rsidRDefault="0061346B" w:rsidP="0061346B">
      <w:pPr>
        <w:spacing w:after="0" w:line="360" w:lineRule="auto"/>
        <w:rPr>
          <w:rtl/>
        </w:rPr>
      </w:pPr>
      <w:r>
        <w:rPr>
          <w:rFonts w:hint="cs"/>
          <w:rtl/>
        </w:rPr>
        <w:t>לפעמים המלצנו במשימה כלשהי לעבוד באופן פרטני, בזוגות או במליאה. לפעמים המלצנו על תרשים על הלוח, לפעמים להעתיק למחברת, לפעמים דף עבודה ולפעמים בעל-פה.</w:t>
      </w:r>
    </w:p>
    <w:p w14:paraId="44250D09" w14:textId="77777777" w:rsidR="0061346B" w:rsidRDefault="0061346B" w:rsidP="0061346B">
      <w:pPr>
        <w:spacing w:after="0" w:line="360" w:lineRule="auto"/>
        <w:rPr>
          <w:rtl/>
        </w:rPr>
      </w:pPr>
      <w:r>
        <w:rPr>
          <w:rFonts w:hint="cs"/>
          <w:rtl/>
        </w:rPr>
        <w:t>כמובן שכל מורה בוחר את דרכי ההוראה והעבודה המועדפות עליו בהתאם לכיתתו ולרמתה. מה שכתבנו הוא קריאת כיוון בלבד ואינו מחייב.</w:t>
      </w:r>
    </w:p>
    <w:p w14:paraId="5C71FBEB" w14:textId="77777777" w:rsidR="0061346B" w:rsidRPr="00236FDB" w:rsidRDefault="0061346B" w:rsidP="0061346B">
      <w:pPr>
        <w:spacing w:after="0" w:line="360" w:lineRule="auto"/>
        <w:rPr>
          <w:rtl/>
        </w:rPr>
      </w:pPr>
    </w:p>
    <w:p w14:paraId="1BDA448F" w14:textId="77777777" w:rsidR="0061346B" w:rsidRDefault="0061346B">
      <w:pPr>
        <w:bidi w:val="0"/>
        <w:rPr>
          <w:b/>
          <w:bCs/>
          <w:rtl/>
        </w:rPr>
      </w:pPr>
      <w:r>
        <w:rPr>
          <w:b/>
          <w:bCs/>
          <w:rtl/>
        </w:rPr>
        <w:br w:type="page"/>
      </w:r>
    </w:p>
    <w:p w14:paraId="1F84E1CA" w14:textId="77777777" w:rsidR="0061346B" w:rsidRDefault="0014566C" w:rsidP="0014566C">
      <w:pPr>
        <w:pStyle w:val="2"/>
        <w:jc w:val="center"/>
        <w:rPr>
          <w:b/>
          <w:bCs/>
          <w:rtl/>
        </w:rPr>
      </w:pPr>
      <w:bookmarkStart w:id="1" w:name="_Toc3299210"/>
      <w:r>
        <w:rPr>
          <w:rFonts w:hint="cs"/>
          <w:b/>
          <w:bCs/>
          <w:rtl/>
        </w:rPr>
        <w:lastRenderedPageBreak/>
        <w:t xml:space="preserve">מדריך למורה - </w:t>
      </w:r>
      <w:r w:rsidR="0061346B">
        <w:rPr>
          <w:rFonts w:hint="cs"/>
          <w:b/>
          <w:bCs/>
          <w:rtl/>
        </w:rPr>
        <w:t>פרק ט' - מניין</w:t>
      </w:r>
      <w:bookmarkEnd w:id="1"/>
    </w:p>
    <w:p w14:paraId="47D6D2EE" w14:textId="77777777" w:rsidR="0061346B" w:rsidRDefault="0061346B" w:rsidP="0061346B">
      <w:pPr>
        <w:spacing w:after="0" w:line="360" w:lineRule="auto"/>
        <w:rPr>
          <w:rtl/>
        </w:rPr>
      </w:pPr>
    </w:p>
    <w:p w14:paraId="1766D86B" w14:textId="77777777" w:rsidR="0061346B" w:rsidRDefault="0061346B" w:rsidP="0061346B">
      <w:pPr>
        <w:spacing w:after="0" w:line="360" w:lineRule="auto"/>
        <w:rPr>
          <w:rtl/>
        </w:rPr>
      </w:pPr>
      <w:r w:rsidRPr="00B16B86">
        <w:rPr>
          <w:rFonts w:hint="cs"/>
          <w:b/>
          <w:bCs/>
          <w:rtl/>
        </w:rPr>
        <w:t>זמן מוקצב:</w:t>
      </w:r>
      <w:r w:rsidR="006D480F">
        <w:rPr>
          <w:rFonts w:hint="cs"/>
          <w:rtl/>
        </w:rPr>
        <w:t xml:space="preserve"> </w:t>
      </w:r>
      <w:r>
        <w:rPr>
          <w:rFonts w:hint="cs"/>
          <w:rtl/>
        </w:rPr>
        <w:t>שיעור</w:t>
      </w:r>
    </w:p>
    <w:p w14:paraId="5F89402F" w14:textId="77777777" w:rsidR="0061346B" w:rsidRPr="00AD5E94" w:rsidRDefault="0061346B" w:rsidP="0061346B">
      <w:pPr>
        <w:spacing w:after="0" w:line="360" w:lineRule="auto"/>
        <w:rPr>
          <w:rtl/>
        </w:rPr>
      </w:pPr>
    </w:p>
    <w:p w14:paraId="2F703792" w14:textId="77777777" w:rsidR="0061346B" w:rsidRPr="003F7EED" w:rsidRDefault="0061346B" w:rsidP="0061346B">
      <w:pPr>
        <w:spacing w:after="0" w:line="360" w:lineRule="auto"/>
        <w:rPr>
          <w:b/>
          <w:bCs/>
          <w:rtl/>
        </w:rPr>
      </w:pPr>
      <w:r>
        <w:rPr>
          <w:rFonts w:hint="cs"/>
          <w:b/>
          <w:bCs/>
          <w:rtl/>
        </w:rPr>
        <w:t>תקציר</w:t>
      </w:r>
    </w:p>
    <w:p w14:paraId="7F10B679" w14:textId="77777777" w:rsidR="0061346B" w:rsidRDefault="0061346B" w:rsidP="0061346B">
      <w:pPr>
        <w:pStyle w:val="a9"/>
        <w:numPr>
          <w:ilvl w:val="0"/>
          <w:numId w:val="2"/>
        </w:numPr>
        <w:bidi/>
        <w:spacing w:after="0" w:line="360" w:lineRule="auto"/>
      </w:pPr>
      <w:r>
        <w:rPr>
          <w:rFonts w:hint="cs"/>
          <w:rtl/>
        </w:rPr>
        <w:t>ביחידה זו נלמד על חשיבות תפילה בציבור, מה יעשה מי שמאחר לתפילה, את מי סופרים כחלק מעשרה אנשים המשלימים למניין, וחשיבות המיקום של המתפללים (בתוך בית כנסת, מחוץ לו, בחדר צדדי וכו').</w:t>
      </w:r>
    </w:p>
    <w:p w14:paraId="3F354960" w14:textId="77777777" w:rsidR="0061346B" w:rsidRDefault="0061346B" w:rsidP="0061346B">
      <w:pPr>
        <w:spacing w:after="0" w:line="360" w:lineRule="auto"/>
        <w:rPr>
          <w:rtl/>
        </w:rPr>
      </w:pPr>
    </w:p>
    <w:p w14:paraId="7A4CC6CE" w14:textId="77777777" w:rsidR="0061346B" w:rsidRPr="00AD5E94" w:rsidRDefault="0061346B" w:rsidP="0061346B">
      <w:pPr>
        <w:spacing w:after="0" w:line="360" w:lineRule="auto"/>
        <w:rPr>
          <w:b/>
          <w:bCs/>
          <w:rtl/>
        </w:rPr>
      </w:pPr>
      <w:r w:rsidRPr="00AD5E94">
        <w:rPr>
          <w:rFonts w:hint="cs"/>
          <w:b/>
          <w:bCs/>
          <w:rtl/>
        </w:rPr>
        <w:t>מבנה השיעור:</w:t>
      </w:r>
    </w:p>
    <w:p w14:paraId="6E73D25B" w14:textId="77777777" w:rsidR="0061346B" w:rsidRDefault="0061346B" w:rsidP="0061346B">
      <w:pPr>
        <w:spacing w:after="0" w:line="360" w:lineRule="auto"/>
        <w:rPr>
          <w:rFonts w:ascii="Arial" w:hAnsi="Arial" w:cs="Arial"/>
          <w:color w:val="000000"/>
          <w:sz w:val="23"/>
          <w:szCs w:val="23"/>
          <w:shd w:val="clear" w:color="auto" w:fill="FFFFFF"/>
          <w:rtl/>
        </w:rPr>
      </w:pPr>
      <w:r w:rsidRPr="00AD5E94">
        <w:rPr>
          <w:rFonts w:hint="cs"/>
          <w:b/>
          <w:bCs/>
          <w:rtl/>
        </w:rPr>
        <w:t xml:space="preserve">פתיחה </w:t>
      </w:r>
      <w:r w:rsidRPr="00AD5E94">
        <w:rPr>
          <w:b/>
          <w:bCs/>
          <w:rtl/>
        </w:rPr>
        <w:t>–</w:t>
      </w:r>
      <w:r>
        <w:rPr>
          <w:rFonts w:ascii="Arial" w:hAnsi="Arial" w:cs="Arial" w:hint="cs"/>
          <w:color w:val="000000"/>
          <w:sz w:val="23"/>
          <w:szCs w:val="23"/>
          <w:shd w:val="clear" w:color="auto" w:fill="FFFFFF"/>
          <w:rtl/>
        </w:rPr>
        <w:t xml:space="preserve"> </w:t>
      </w:r>
      <w:r w:rsidRPr="004A18B2">
        <w:rPr>
          <w:rFonts w:ascii="Arial" w:hAnsi="Arial" w:cs="Arial" w:hint="cs"/>
          <w:b/>
          <w:bCs/>
          <w:color w:val="000000"/>
          <w:sz w:val="23"/>
          <w:szCs w:val="23"/>
          <w:shd w:val="clear" w:color="auto" w:fill="FFFFFF"/>
          <w:rtl/>
        </w:rPr>
        <w:t>א</w:t>
      </w:r>
      <w:r w:rsidR="0050286B">
        <w:rPr>
          <w:rFonts w:ascii="Arial" w:hAnsi="Arial" w:cs="Arial" w:hint="cs"/>
          <w:b/>
          <w:bCs/>
          <w:color w:val="000000"/>
          <w:sz w:val="23"/>
          <w:szCs w:val="23"/>
          <w:shd w:val="clear" w:color="auto" w:fill="FFFFFF"/>
          <w:rtl/>
        </w:rPr>
        <w:t>סור</w:t>
      </w:r>
      <w:r w:rsidRPr="004A18B2">
        <w:rPr>
          <w:rFonts w:ascii="Arial" w:hAnsi="Arial" w:cs="Arial" w:hint="cs"/>
          <w:b/>
          <w:bCs/>
          <w:color w:val="000000"/>
          <w:sz w:val="23"/>
          <w:szCs w:val="23"/>
          <w:shd w:val="clear" w:color="auto" w:fill="FFFFFF"/>
          <w:rtl/>
        </w:rPr>
        <w:t xml:space="preserve"> </w:t>
      </w:r>
      <w:r w:rsidR="0050286B">
        <w:rPr>
          <w:rFonts w:ascii="Arial" w:hAnsi="Arial" w:cs="Arial" w:hint="cs"/>
          <w:b/>
          <w:bCs/>
          <w:color w:val="000000"/>
          <w:sz w:val="23"/>
          <w:szCs w:val="23"/>
          <w:shd w:val="clear" w:color="auto" w:fill="FFFFFF"/>
          <w:rtl/>
        </w:rPr>
        <w:t>לס</w:t>
      </w:r>
      <w:r w:rsidRPr="004A18B2">
        <w:rPr>
          <w:rFonts w:ascii="Arial" w:hAnsi="Arial" w:cs="Arial" w:hint="cs"/>
          <w:b/>
          <w:bCs/>
          <w:color w:val="000000"/>
          <w:sz w:val="23"/>
          <w:szCs w:val="23"/>
          <w:shd w:val="clear" w:color="auto" w:fill="FFFFFF"/>
          <w:rtl/>
        </w:rPr>
        <w:t>פ</w:t>
      </w:r>
      <w:r w:rsidR="0050286B">
        <w:rPr>
          <w:rFonts w:ascii="Arial" w:hAnsi="Arial" w:cs="Arial" w:hint="cs"/>
          <w:b/>
          <w:bCs/>
          <w:color w:val="000000"/>
          <w:sz w:val="23"/>
          <w:szCs w:val="23"/>
          <w:shd w:val="clear" w:color="auto" w:fill="FFFFFF"/>
          <w:rtl/>
        </w:rPr>
        <w:t>ור</w:t>
      </w:r>
      <w:r w:rsidRPr="004A18B2">
        <w:rPr>
          <w:rFonts w:ascii="Arial" w:hAnsi="Arial" w:cs="Arial" w:hint="cs"/>
          <w:b/>
          <w:bCs/>
          <w:color w:val="000000"/>
          <w:sz w:val="23"/>
          <w:szCs w:val="23"/>
          <w:shd w:val="clear" w:color="auto" w:fill="FFFFFF"/>
          <w:rtl/>
        </w:rPr>
        <w:t xml:space="preserve"> יהודים</w:t>
      </w:r>
    </w:p>
    <w:p w14:paraId="6C59E145" w14:textId="77777777" w:rsidR="0061346B" w:rsidRDefault="0061346B" w:rsidP="0061346B">
      <w:pPr>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 xml:space="preserve">בחומש "במדבר" מצווה משה לספור את עם ישראל. דרך הספירה שלו מקורית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כל אחד מביא חצי שקל. למה לא פשוט לספור אותם רגיל? "במשפחת צדוק יש 8 נפשות, במשפחת פלטי 6, במשפחת כרמי 10" וכן הלאה.</w:t>
      </w:r>
    </w:p>
    <w:p w14:paraId="4F2409C7" w14:textId="77777777" w:rsidR="0061346B" w:rsidRDefault="0061346B" w:rsidP="0061346B">
      <w:pPr>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הסיבה היא שעם ישראל הוא כחול אשר על שפת הים, "</w:t>
      </w:r>
      <w:r w:rsidRPr="00CE0BF6">
        <w:rPr>
          <w:rFonts w:ascii="Arial" w:hAnsi="Arial" w:cs="Arial"/>
          <w:color w:val="000000"/>
          <w:sz w:val="23"/>
          <w:szCs w:val="23"/>
          <w:shd w:val="clear" w:color="auto" w:fill="FFFFFF"/>
          <w:rtl/>
        </w:rPr>
        <w:t xml:space="preserve">וְהָיָה מִסְפַּר בְּנֵי יִשְׂרָאֵל כְּחוֹל הַיָּם אֲשֶׁר לֹא </w:t>
      </w:r>
      <w:proofErr w:type="spellStart"/>
      <w:r w:rsidRPr="00CE0BF6">
        <w:rPr>
          <w:rFonts w:ascii="Arial" w:hAnsi="Arial" w:cs="Arial"/>
          <w:color w:val="000000"/>
          <w:sz w:val="23"/>
          <w:szCs w:val="23"/>
          <w:shd w:val="clear" w:color="auto" w:fill="FFFFFF"/>
          <w:rtl/>
        </w:rPr>
        <w:t>יִמַּד</w:t>
      </w:r>
      <w:proofErr w:type="spellEnd"/>
      <w:r w:rsidRPr="00CE0BF6">
        <w:rPr>
          <w:rFonts w:ascii="Arial" w:hAnsi="Arial" w:cs="Arial"/>
          <w:color w:val="000000"/>
          <w:sz w:val="23"/>
          <w:szCs w:val="23"/>
          <w:shd w:val="clear" w:color="auto" w:fill="FFFFFF"/>
          <w:rtl/>
        </w:rPr>
        <w:t xml:space="preserve"> וְלֹא יִסָּפֵר</w:t>
      </w:r>
      <w:r w:rsidRPr="00CE0BF6">
        <w:rPr>
          <w:rFonts w:ascii="Arial" w:hAnsi="Arial" w:cs="Arial" w:hint="cs"/>
          <w:color w:val="000000"/>
          <w:sz w:val="23"/>
          <w:szCs w:val="23"/>
          <w:shd w:val="clear" w:color="auto" w:fill="FFFFFF"/>
          <w:rtl/>
        </w:rPr>
        <w:t>"</w:t>
      </w:r>
      <w:r>
        <w:rPr>
          <w:rFonts w:ascii="Arial" w:hAnsi="Arial" w:cs="Arial" w:hint="cs"/>
          <w:color w:val="000000"/>
          <w:sz w:val="23"/>
          <w:szCs w:val="23"/>
          <w:shd w:val="clear" w:color="auto" w:fill="FFFFFF"/>
          <w:rtl/>
        </w:rPr>
        <w:t>.</w:t>
      </w:r>
      <w:r w:rsidRPr="00CE0BF6">
        <w:rPr>
          <w:rFonts w:ascii="Arial" w:hAnsi="Arial" w:cs="Arial" w:hint="cs"/>
          <w:color w:val="000000"/>
          <w:sz w:val="23"/>
          <w:szCs w:val="23"/>
          <w:shd w:val="clear" w:color="auto" w:fill="FFFFFF"/>
          <w:rtl/>
        </w:rPr>
        <w:t xml:space="preserve"> </w:t>
      </w:r>
      <w:r w:rsidRPr="00CE0BF6">
        <w:rPr>
          <w:rFonts w:ascii="Arial" w:hAnsi="Arial" w:cs="Arial"/>
          <w:color w:val="000000"/>
          <w:sz w:val="23"/>
          <w:szCs w:val="23"/>
          <w:shd w:val="clear" w:color="auto" w:fill="FFFFFF"/>
          <w:rtl/>
        </w:rPr>
        <w:t>בתלמוד ישנ</w:t>
      </w:r>
      <w:r>
        <w:rPr>
          <w:rFonts w:ascii="Arial" w:hAnsi="Arial" w:cs="Arial" w:hint="cs"/>
          <w:color w:val="000000"/>
          <w:sz w:val="23"/>
          <w:szCs w:val="23"/>
          <w:shd w:val="clear" w:color="auto" w:fill="FFFFFF"/>
          <w:rtl/>
        </w:rPr>
        <w:t>ן</w:t>
      </w:r>
      <w:r>
        <w:rPr>
          <w:rFonts w:ascii="Arial" w:hAnsi="Arial" w:cs="Arial"/>
          <w:color w:val="000000"/>
          <w:sz w:val="23"/>
          <w:szCs w:val="23"/>
          <w:shd w:val="clear" w:color="auto" w:fill="FFFFFF"/>
          <w:rtl/>
        </w:rPr>
        <w:t xml:space="preserve"> ד</w:t>
      </w:r>
      <w:r w:rsidRPr="00CE0BF6">
        <w:rPr>
          <w:rFonts w:ascii="Arial" w:hAnsi="Arial" w:cs="Arial"/>
          <w:color w:val="000000"/>
          <w:sz w:val="23"/>
          <w:szCs w:val="23"/>
          <w:shd w:val="clear" w:color="auto" w:fill="FFFFFF"/>
          <w:rtl/>
        </w:rPr>
        <w:t xml:space="preserve">עות הרואות במילים "לא </w:t>
      </w:r>
      <w:proofErr w:type="spellStart"/>
      <w:r w:rsidRPr="00CE0BF6">
        <w:rPr>
          <w:rFonts w:ascii="Arial" w:hAnsi="Arial" w:cs="Arial"/>
          <w:color w:val="000000"/>
          <w:sz w:val="23"/>
          <w:szCs w:val="23"/>
          <w:shd w:val="clear" w:color="auto" w:fill="FFFFFF"/>
          <w:rtl/>
        </w:rPr>
        <w:t>ימוד</w:t>
      </w:r>
      <w:proofErr w:type="spellEnd"/>
      <w:r w:rsidRPr="00CE0BF6">
        <w:rPr>
          <w:rFonts w:ascii="Arial" w:hAnsi="Arial" w:cs="Arial"/>
          <w:color w:val="000000"/>
          <w:sz w:val="23"/>
          <w:szCs w:val="23"/>
          <w:shd w:val="clear" w:color="auto" w:fill="FFFFFF"/>
          <w:rtl/>
        </w:rPr>
        <w:t xml:space="preserve"> ולא יספר" איסור לספור את בני-ישראל</w:t>
      </w:r>
      <w:r w:rsidRPr="00CE0BF6">
        <w:rPr>
          <w:rFonts w:ascii="Arial" w:hAnsi="Arial" w:cs="Arial"/>
          <w:color w:val="000000"/>
          <w:sz w:val="23"/>
          <w:szCs w:val="23"/>
          <w:shd w:val="clear" w:color="auto" w:fill="FFFFFF"/>
        </w:rPr>
        <w:t>.</w:t>
      </w:r>
      <w:r>
        <w:rPr>
          <w:rFonts w:ascii="Arial" w:hAnsi="Arial" w:cs="Arial" w:hint="cs"/>
          <w:color w:val="000000"/>
          <w:sz w:val="23"/>
          <w:szCs w:val="23"/>
          <w:shd w:val="clear" w:color="auto" w:fill="FFFFFF"/>
          <w:rtl/>
        </w:rPr>
        <w:t xml:space="preserve"> ויש סיבות נוספות שלא כאן המקום לפרטן.</w:t>
      </w:r>
    </w:p>
    <w:p w14:paraId="3497FEEB" w14:textId="77777777" w:rsidR="0061346B" w:rsidRPr="006C1B3A" w:rsidRDefault="0061346B" w:rsidP="0061346B">
      <w:pPr>
        <w:spacing w:after="0" w:line="360" w:lineRule="auto"/>
        <w:rPr>
          <w:rFonts w:ascii="Arial" w:hAnsi="Arial" w:cs="Arial"/>
          <w:color w:val="000000"/>
          <w:sz w:val="23"/>
          <w:szCs w:val="23"/>
          <w:shd w:val="clear" w:color="auto" w:fill="FFFFFF"/>
          <w:rtl/>
        </w:rPr>
      </w:pPr>
      <w:r w:rsidRPr="00C3755D">
        <w:rPr>
          <w:rFonts w:ascii="Arial" w:hAnsi="Arial" w:cs="Arial"/>
          <w:color w:val="000000"/>
          <w:sz w:val="23"/>
          <w:szCs w:val="23"/>
          <w:shd w:val="clear" w:color="auto" w:fill="FFFFFF"/>
          <w:rtl/>
        </w:rPr>
        <w:t xml:space="preserve">דוד המלך שגה וערך מפקד אוכלוסין באמצעות ספירת האנשים. התוצאות היו טראגיות, כמו שהנביא מספר: " וַיֵּרַע בְּעֵינֵי </w:t>
      </w:r>
      <w:proofErr w:type="spellStart"/>
      <w:r w:rsidRPr="00C3755D">
        <w:rPr>
          <w:rFonts w:ascii="Arial" w:hAnsi="Arial" w:cs="Arial"/>
          <w:color w:val="000000"/>
          <w:sz w:val="23"/>
          <w:szCs w:val="23"/>
          <w:shd w:val="clear" w:color="auto" w:fill="FFFFFF"/>
          <w:rtl/>
        </w:rPr>
        <w:t>הָאֱלֹ</w:t>
      </w:r>
      <w:r w:rsidRPr="00C3755D">
        <w:rPr>
          <w:rFonts w:ascii="Arial" w:hAnsi="Arial" w:cs="Arial" w:hint="cs"/>
          <w:color w:val="000000"/>
          <w:sz w:val="23"/>
          <w:szCs w:val="23"/>
          <w:shd w:val="clear" w:color="auto" w:fill="FFFFFF"/>
          <w:rtl/>
        </w:rPr>
        <w:t>קִ</w:t>
      </w:r>
      <w:r w:rsidRPr="00C3755D">
        <w:rPr>
          <w:rFonts w:ascii="Arial" w:hAnsi="Arial" w:cs="Arial"/>
          <w:color w:val="000000"/>
          <w:sz w:val="23"/>
          <w:szCs w:val="23"/>
          <w:shd w:val="clear" w:color="auto" w:fill="FFFFFF"/>
          <w:rtl/>
        </w:rPr>
        <w:t>ים</w:t>
      </w:r>
      <w:proofErr w:type="spellEnd"/>
      <w:r w:rsidRPr="00C3755D">
        <w:rPr>
          <w:rFonts w:ascii="Arial" w:hAnsi="Arial" w:cs="Arial"/>
          <w:color w:val="000000"/>
          <w:sz w:val="23"/>
          <w:szCs w:val="23"/>
          <w:shd w:val="clear" w:color="auto" w:fill="FFFFFF"/>
          <w:rtl/>
        </w:rPr>
        <w:t xml:space="preserve"> עַל</w:t>
      </w:r>
      <w:r w:rsidRPr="00C3755D">
        <w:rPr>
          <w:rFonts w:ascii="Arial" w:hAnsi="Arial" w:cs="Arial" w:hint="cs"/>
          <w:color w:val="000000"/>
          <w:sz w:val="23"/>
          <w:szCs w:val="23"/>
          <w:shd w:val="clear" w:color="auto" w:fill="FFFFFF"/>
          <w:rtl/>
        </w:rPr>
        <w:t xml:space="preserve"> </w:t>
      </w:r>
      <w:r w:rsidRPr="00C3755D">
        <w:rPr>
          <w:rFonts w:ascii="Arial" w:hAnsi="Arial" w:cs="Arial"/>
          <w:color w:val="000000"/>
          <w:sz w:val="23"/>
          <w:szCs w:val="23"/>
          <w:shd w:val="clear" w:color="auto" w:fill="FFFFFF"/>
          <w:rtl/>
        </w:rPr>
        <w:t xml:space="preserve">הַדָּבָר הַזֶּה; </w:t>
      </w:r>
      <w:proofErr w:type="spellStart"/>
      <w:r w:rsidRPr="00C3755D">
        <w:rPr>
          <w:rFonts w:ascii="Arial" w:hAnsi="Arial" w:cs="Arial"/>
          <w:color w:val="000000"/>
          <w:sz w:val="23"/>
          <w:szCs w:val="23"/>
          <w:shd w:val="clear" w:color="auto" w:fill="FFFFFF"/>
          <w:rtl/>
        </w:rPr>
        <w:t>וַיַּך</w:t>
      </w:r>
      <w:proofErr w:type="spellEnd"/>
      <w:r w:rsidRPr="00C3755D">
        <w:rPr>
          <w:rFonts w:ascii="Arial" w:hAnsi="Arial" w:cs="Arial"/>
          <w:color w:val="000000"/>
          <w:sz w:val="23"/>
          <w:szCs w:val="23"/>
          <w:shd w:val="clear" w:color="auto" w:fill="FFFFFF"/>
          <w:rtl/>
        </w:rPr>
        <w:t>ְ אֶת</w:t>
      </w:r>
      <w:r w:rsidRPr="00C3755D">
        <w:rPr>
          <w:rFonts w:ascii="Arial" w:hAnsi="Arial" w:cs="Arial" w:hint="cs"/>
          <w:color w:val="000000"/>
          <w:sz w:val="23"/>
          <w:szCs w:val="23"/>
          <w:shd w:val="clear" w:color="auto" w:fill="FFFFFF"/>
          <w:rtl/>
        </w:rPr>
        <w:t xml:space="preserve"> </w:t>
      </w:r>
      <w:r w:rsidRPr="00C3755D">
        <w:rPr>
          <w:rFonts w:ascii="Arial" w:hAnsi="Arial" w:cs="Arial"/>
          <w:color w:val="000000"/>
          <w:sz w:val="23"/>
          <w:szCs w:val="23"/>
          <w:shd w:val="clear" w:color="auto" w:fill="FFFFFF"/>
          <w:rtl/>
        </w:rPr>
        <w:t>יִשְׂרָאֵל</w:t>
      </w:r>
      <w:r w:rsidRPr="00C3755D">
        <w:rPr>
          <w:rFonts w:ascii="Arial" w:hAnsi="Arial" w:cs="Arial" w:hint="cs"/>
          <w:color w:val="000000"/>
          <w:sz w:val="23"/>
          <w:szCs w:val="23"/>
          <w:shd w:val="clear" w:color="auto" w:fill="FFFFFF"/>
          <w:rtl/>
        </w:rPr>
        <w:t xml:space="preserve">... </w:t>
      </w:r>
      <w:proofErr w:type="spellStart"/>
      <w:r w:rsidRPr="00C3755D">
        <w:rPr>
          <w:rFonts w:ascii="Arial" w:hAnsi="Arial" w:cs="Arial"/>
          <w:color w:val="000000"/>
          <w:sz w:val="23"/>
          <w:szCs w:val="23"/>
          <w:shd w:val="clear" w:color="auto" w:fill="FFFFFF"/>
          <w:rtl/>
        </w:rPr>
        <w:t>וַיִּתֵּן</w:t>
      </w:r>
      <w:proofErr w:type="spellEnd"/>
      <w:r w:rsidRPr="00C3755D">
        <w:rPr>
          <w:rFonts w:ascii="Arial" w:hAnsi="Arial" w:cs="Arial"/>
          <w:color w:val="000000"/>
          <w:sz w:val="23"/>
          <w:szCs w:val="23"/>
          <w:shd w:val="clear" w:color="auto" w:fill="FFFFFF"/>
          <w:rtl/>
        </w:rPr>
        <w:t xml:space="preserve"> ה</w:t>
      </w:r>
      <w:r w:rsidRPr="00C3755D">
        <w:rPr>
          <w:rFonts w:ascii="Arial" w:hAnsi="Arial" w:cs="Arial" w:hint="cs"/>
          <w:color w:val="000000"/>
          <w:sz w:val="23"/>
          <w:szCs w:val="23"/>
          <w:shd w:val="clear" w:color="auto" w:fill="FFFFFF"/>
          <w:rtl/>
        </w:rPr>
        <w:t>'</w:t>
      </w:r>
      <w:r w:rsidRPr="00C3755D">
        <w:rPr>
          <w:rFonts w:ascii="Arial" w:hAnsi="Arial" w:cs="Arial"/>
          <w:color w:val="000000"/>
          <w:sz w:val="23"/>
          <w:szCs w:val="23"/>
          <w:shd w:val="clear" w:color="auto" w:fill="FFFFFF"/>
          <w:rtl/>
        </w:rPr>
        <w:t xml:space="preserve"> דֶּבֶר בְּיִשְׂרָאֵל; </w:t>
      </w:r>
      <w:proofErr w:type="spellStart"/>
      <w:r w:rsidRPr="00C3755D">
        <w:rPr>
          <w:rFonts w:ascii="Arial" w:hAnsi="Arial" w:cs="Arial"/>
          <w:color w:val="000000"/>
          <w:sz w:val="23"/>
          <w:szCs w:val="23"/>
          <w:shd w:val="clear" w:color="auto" w:fill="FFFFFF"/>
          <w:rtl/>
        </w:rPr>
        <w:t>וַיִּפֹּל</w:t>
      </w:r>
      <w:proofErr w:type="spellEnd"/>
      <w:r w:rsidRPr="00C3755D">
        <w:rPr>
          <w:rFonts w:ascii="Arial" w:hAnsi="Arial" w:cs="Arial"/>
          <w:color w:val="000000"/>
          <w:sz w:val="23"/>
          <w:szCs w:val="23"/>
          <w:shd w:val="clear" w:color="auto" w:fill="FFFFFF"/>
          <w:rtl/>
        </w:rPr>
        <w:t xml:space="preserve"> מִיִּשְׂרָאֵל שִׁבְעִים אֶלֶף אִישׁ</w:t>
      </w:r>
      <w:r w:rsidRPr="00C3755D">
        <w:rPr>
          <w:rFonts w:ascii="Arial" w:hAnsi="Arial" w:cs="Arial" w:hint="cs"/>
          <w:color w:val="000000"/>
          <w:sz w:val="23"/>
          <w:szCs w:val="23"/>
          <w:shd w:val="clear" w:color="auto" w:fill="FFFFFF"/>
          <w:rtl/>
        </w:rPr>
        <w:t>"</w:t>
      </w:r>
      <w:r w:rsidRPr="00C3755D">
        <w:rPr>
          <w:rFonts w:ascii="Arial" w:hAnsi="Arial" w:cs="Arial"/>
          <w:color w:val="000000"/>
          <w:sz w:val="23"/>
          <w:szCs w:val="23"/>
          <w:shd w:val="clear" w:color="auto" w:fill="FFFFFF"/>
          <w:rtl/>
        </w:rPr>
        <w:t xml:space="preserve"> (דברי הימים א</w:t>
      </w:r>
      <w:r w:rsidRPr="00C3755D">
        <w:rPr>
          <w:rFonts w:ascii="Arial" w:hAnsi="Arial" w:cs="Arial" w:hint="cs"/>
          <w:color w:val="000000"/>
          <w:sz w:val="23"/>
          <w:szCs w:val="23"/>
          <w:shd w:val="clear" w:color="auto" w:fill="FFFFFF"/>
          <w:rtl/>
        </w:rPr>
        <w:t>'</w:t>
      </w:r>
      <w:r w:rsidRPr="00C3755D">
        <w:rPr>
          <w:rFonts w:ascii="Arial" w:hAnsi="Arial" w:cs="Arial"/>
          <w:color w:val="000000"/>
          <w:sz w:val="23"/>
          <w:szCs w:val="23"/>
          <w:shd w:val="clear" w:color="auto" w:fill="FFFFFF"/>
          <w:rtl/>
        </w:rPr>
        <w:t xml:space="preserve"> כ</w:t>
      </w:r>
      <w:r w:rsidRPr="00C3755D">
        <w:rPr>
          <w:rFonts w:ascii="Arial" w:hAnsi="Arial" w:cs="Arial" w:hint="cs"/>
          <w:color w:val="000000"/>
          <w:sz w:val="23"/>
          <w:szCs w:val="23"/>
          <w:shd w:val="clear" w:color="auto" w:fill="FFFFFF"/>
          <w:rtl/>
        </w:rPr>
        <w:t>"</w:t>
      </w:r>
      <w:r w:rsidRPr="00C3755D">
        <w:rPr>
          <w:rFonts w:ascii="Arial" w:hAnsi="Arial" w:cs="Arial"/>
          <w:color w:val="000000"/>
          <w:sz w:val="23"/>
          <w:szCs w:val="23"/>
          <w:shd w:val="clear" w:color="auto" w:fill="FFFFFF"/>
          <w:rtl/>
        </w:rPr>
        <w:t>א</w:t>
      </w:r>
      <w:r w:rsidRPr="00C3755D">
        <w:rPr>
          <w:rFonts w:ascii="Arial" w:hAnsi="Arial" w:cs="Arial" w:hint="cs"/>
          <w:color w:val="000000"/>
          <w:sz w:val="23"/>
          <w:szCs w:val="23"/>
          <w:shd w:val="clear" w:color="auto" w:fill="FFFFFF"/>
          <w:rtl/>
        </w:rPr>
        <w:t>, פסוקים ז' ו- י"ד</w:t>
      </w:r>
      <w:r w:rsidRPr="00C3755D">
        <w:rPr>
          <w:rFonts w:ascii="Arial" w:hAnsi="Arial" w:cs="Arial"/>
          <w:color w:val="000000"/>
          <w:sz w:val="23"/>
          <w:szCs w:val="23"/>
          <w:shd w:val="clear" w:color="auto" w:fill="FFFFFF"/>
          <w:rtl/>
        </w:rPr>
        <w:t>)</w:t>
      </w:r>
      <w:r w:rsidRPr="00C3755D">
        <w:rPr>
          <w:rFonts w:ascii="Arial" w:hAnsi="Arial" w:cs="Arial"/>
          <w:color w:val="000000"/>
          <w:sz w:val="23"/>
          <w:szCs w:val="23"/>
          <w:shd w:val="clear" w:color="auto" w:fill="FFFFFF"/>
        </w:rPr>
        <w:t>.</w:t>
      </w:r>
    </w:p>
    <w:p w14:paraId="461B5F3A" w14:textId="77777777" w:rsidR="0061346B" w:rsidRDefault="0061346B" w:rsidP="0061346B">
      <w:pPr>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 xml:space="preserve">הרעיון שכל אחד מביא חצי שקל מבטא שאף יהודי אינו שלם בלי היהודי שלידו. והיהודי לידו אינו שלם בלעדיו. "כל ישראל ערבים זה לזה", או בלשון ימינו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"אם לא נהיה תלויים זה בזה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נהיה תלויים זה ליד זה"... גם בנושא של השיעור שלנו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מניין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רואים את החשיבות של הכלל, </w:t>
      </w:r>
      <w:proofErr w:type="spellStart"/>
      <w:r>
        <w:rPr>
          <w:rFonts w:ascii="Arial" w:hAnsi="Arial" w:cs="Arial" w:hint="cs"/>
          <w:color w:val="000000"/>
          <w:sz w:val="23"/>
          <w:szCs w:val="23"/>
          <w:shd w:val="clear" w:color="auto" w:fill="FFFFFF"/>
          <w:rtl/>
        </w:rPr>
        <w:t>היחד</w:t>
      </w:r>
      <w:proofErr w:type="spellEnd"/>
      <w:r>
        <w:rPr>
          <w:rFonts w:ascii="Arial" w:hAnsi="Arial" w:cs="Arial" w:hint="cs"/>
          <w:color w:val="000000"/>
          <w:sz w:val="23"/>
          <w:szCs w:val="23"/>
          <w:shd w:val="clear" w:color="auto" w:fill="FFFFFF"/>
          <w:rtl/>
        </w:rPr>
        <w:t>. רק עשרה יהודים יחד נקראים "מניין" ויש דברים שאפשר לעשות רק במניין. כל אחד חשוב, "כל אחד הוא אור קטן", אבל רק "וכולנו אור איתן". יש דברים שאפשר רק ביחד.</w:t>
      </w:r>
    </w:p>
    <w:p w14:paraId="23211674" w14:textId="77777777" w:rsidR="0061346B" w:rsidRDefault="0061346B" w:rsidP="0061346B">
      <w:pPr>
        <w:spacing w:after="0" w:line="360" w:lineRule="auto"/>
        <w:rPr>
          <w:rFonts w:ascii="Arial" w:hAnsi="Arial" w:cs="Arial"/>
          <w:color w:val="000000"/>
          <w:sz w:val="23"/>
          <w:szCs w:val="23"/>
          <w:shd w:val="clear" w:color="auto" w:fill="FFFFFF"/>
          <w:rtl/>
        </w:rPr>
      </w:pPr>
    </w:p>
    <w:p w14:paraId="47672693" w14:textId="77777777" w:rsidR="0061346B" w:rsidRDefault="0061346B" w:rsidP="0061346B">
      <w:pPr>
        <w:spacing w:after="0" w:line="360" w:lineRule="auto"/>
        <w:rPr>
          <w:rtl/>
        </w:rPr>
      </w:pPr>
      <w:r w:rsidRPr="007D0DB0">
        <w:rPr>
          <w:rFonts w:ascii="Arial" w:hAnsi="Arial" w:cs="Arial" w:hint="cs"/>
          <w:color w:val="000000"/>
          <w:sz w:val="23"/>
          <w:szCs w:val="23"/>
          <w:shd w:val="clear" w:color="auto" w:fill="FFFFFF"/>
          <w:rtl/>
        </w:rPr>
        <w:t xml:space="preserve">בימינו </w:t>
      </w:r>
      <w:r>
        <w:rPr>
          <w:rFonts w:hint="cs"/>
          <w:rtl/>
        </w:rPr>
        <w:t>במקום להצביע על אנשים ולספור אותם משתמשים בפסוקים עם עשר מילים, למשל: "הושיעה את עמך וברך את נחלתך ורעם ונשאם עד העולם". כל אדם הוא מילה, ואם משלימים את הפסוק יודעים שיש מניין.</w:t>
      </w:r>
    </w:p>
    <w:p w14:paraId="5B3FA559" w14:textId="77777777" w:rsidR="0061346B" w:rsidRDefault="0061346B" w:rsidP="0061346B">
      <w:pPr>
        <w:spacing w:after="0" w:line="360" w:lineRule="auto"/>
        <w:rPr>
          <w:rFonts w:ascii="Arial" w:hAnsi="Arial" w:cs="Arial"/>
          <w:color w:val="000000"/>
          <w:sz w:val="23"/>
          <w:szCs w:val="23"/>
          <w:shd w:val="clear" w:color="auto" w:fill="FFFFFF"/>
          <w:rtl/>
        </w:rPr>
      </w:pPr>
    </w:p>
    <w:p w14:paraId="33B74044" w14:textId="77777777" w:rsidR="0061346B" w:rsidRDefault="0061346B" w:rsidP="0061346B">
      <w:pPr>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סרטון קצר הממחיש זאת (43 שניות, נקרא בשם "למה אסור לספור יהודים"):</w:t>
      </w:r>
    </w:p>
    <w:p w14:paraId="182950FD" w14:textId="77777777" w:rsidR="0061346B" w:rsidRDefault="006A1077" w:rsidP="0061346B">
      <w:pPr>
        <w:spacing w:after="0" w:line="360" w:lineRule="auto"/>
        <w:rPr>
          <w:rFonts w:ascii="Arial" w:hAnsi="Arial" w:cs="Arial"/>
          <w:color w:val="000000"/>
          <w:sz w:val="23"/>
          <w:szCs w:val="23"/>
          <w:shd w:val="clear" w:color="auto" w:fill="FFFFFF"/>
          <w:rtl/>
        </w:rPr>
      </w:pPr>
      <w:hyperlink r:id="rId8" w:history="1">
        <w:r w:rsidR="0061346B" w:rsidRPr="00655E53">
          <w:rPr>
            <w:rStyle w:val="Hyperlink"/>
            <w:rFonts w:ascii="Arial" w:hAnsi="Arial" w:cs="Arial"/>
            <w:sz w:val="23"/>
            <w:szCs w:val="23"/>
            <w:shd w:val="clear" w:color="auto" w:fill="FFFFFF"/>
          </w:rPr>
          <w:t>https://www.youtube.com/watch?v=Tt-5gkZeUgI</w:t>
        </w:r>
      </w:hyperlink>
    </w:p>
    <w:p w14:paraId="0414BD0D" w14:textId="77777777" w:rsidR="0061346B" w:rsidRDefault="0061346B" w:rsidP="0061346B">
      <w:pPr>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 xml:space="preserve">שיר "רק ביחד ננצח"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על היותנו כולנו יהודים למרות השוני. בשיר מצולמת קבוצת ילדים של חינוך מיוחד והרעיון הוא שאין הבדל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כולנו יהודים, כולנו בנים לקב"ה.</w:t>
      </w:r>
    </w:p>
    <w:p w14:paraId="2AA5459C" w14:textId="77777777" w:rsidR="0061346B" w:rsidRDefault="006A1077" w:rsidP="0061346B">
      <w:pPr>
        <w:spacing w:after="0" w:line="360" w:lineRule="auto"/>
        <w:rPr>
          <w:rFonts w:ascii="Arial" w:hAnsi="Arial" w:cs="Arial"/>
          <w:color w:val="000000"/>
          <w:sz w:val="23"/>
          <w:szCs w:val="23"/>
          <w:shd w:val="clear" w:color="auto" w:fill="FFFFFF"/>
          <w:rtl/>
        </w:rPr>
      </w:pPr>
      <w:hyperlink r:id="rId9" w:history="1">
        <w:r w:rsidR="0061346B" w:rsidRPr="00655E53">
          <w:rPr>
            <w:rStyle w:val="Hyperlink"/>
            <w:rFonts w:ascii="Arial" w:hAnsi="Arial" w:cs="Arial"/>
            <w:sz w:val="23"/>
            <w:szCs w:val="23"/>
            <w:shd w:val="clear" w:color="auto" w:fill="FFFFFF"/>
          </w:rPr>
          <w:t>https://www.youtube.com/watch?v=sVtUPKJYgH4</w:t>
        </w:r>
      </w:hyperlink>
    </w:p>
    <w:p w14:paraId="216C39C1" w14:textId="77777777" w:rsidR="0061346B" w:rsidRDefault="0061346B" w:rsidP="0061346B">
      <w:pPr>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 xml:space="preserve"> </w:t>
      </w:r>
    </w:p>
    <w:p w14:paraId="4FF070E9" w14:textId="77777777" w:rsidR="0061346B" w:rsidRPr="00B16B86" w:rsidRDefault="0061346B" w:rsidP="0061346B">
      <w:pPr>
        <w:spacing w:after="0" w:line="360" w:lineRule="auto"/>
        <w:rPr>
          <w:rFonts w:ascii="Arial" w:hAnsi="Arial" w:cs="Arial"/>
          <w:b/>
          <w:bCs/>
          <w:color w:val="000000"/>
          <w:sz w:val="23"/>
          <w:szCs w:val="23"/>
          <w:shd w:val="clear" w:color="auto" w:fill="FFFFFF"/>
          <w:rtl/>
        </w:rPr>
      </w:pPr>
      <w:r w:rsidRPr="00B16B86">
        <w:rPr>
          <w:rFonts w:ascii="Arial" w:hAnsi="Arial" w:cs="Arial" w:hint="cs"/>
          <w:b/>
          <w:bCs/>
          <w:color w:val="000000"/>
          <w:sz w:val="23"/>
          <w:szCs w:val="23"/>
          <w:shd w:val="clear" w:color="auto" w:fill="FFFFFF"/>
          <w:rtl/>
        </w:rPr>
        <w:lastRenderedPageBreak/>
        <w:t>מהלך השיעור:</w:t>
      </w:r>
    </w:p>
    <w:p w14:paraId="562885A4" w14:textId="77777777" w:rsidR="0061346B" w:rsidRDefault="0061346B" w:rsidP="0061346B">
      <w:pPr>
        <w:spacing w:after="0" w:line="360" w:lineRule="auto"/>
        <w:rPr>
          <w:rtl/>
        </w:rPr>
      </w:pPr>
      <w:r w:rsidRPr="00B16B86">
        <w:rPr>
          <w:rFonts w:hint="cs"/>
          <w:u w:val="single"/>
          <w:rtl/>
        </w:rPr>
        <w:t>משימה 1</w:t>
      </w:r>
      <w:r w:rsidRPr="00B16B86">
        <w:rPr>
          <w:rFonts w:hint="cs"/>
          <w:rtl/>
        </w:rPr>
        <w:t xml:space="preserve"> </w:t>
      </w:r>
      <w:r>
        <w:rPr>
          <w:rtl/>
        </w:rPr>
        <w:t>–</w:t>
      </w:r>
      <w:r>
        <w:rPr>
          <w:rFonts w:hint="cs"/>
          <w:rtl/>
        </w:rPr>
        <w:t xml:space="preserve"> מתאים להישג 5 </w:t>
      </w:r>
      <w:r>
        <w:rPr>
          <w:rtl/>
        </w:rPr>
        <w:t>–</w:t>
      </w:r>
      <w:r>
        <w:rPr>
          <w:rFonts w:hint="cs"/>
          <w:rtl/>
        </w:rPr>
        <w:t xml:space="preserve"> הבנה ופרשנות:</w:t>
      </w:r>
    </w:p>
    <w:p w14:paraId="6B9BCD1A" w14:textId="77777777" w:rsidR="0061346B" w:rsidRDefault="0061346B" w:rsidP="0061346B">
      <w:pPr>
        <w:pStyle w:val="a9"/>
        <w:numPr>
          <w:ilvl w:val="0"/>
          <w:numId w:val="2"/>
        </w:numPr>
        <w:bidi/>
        <w:spacing w:after="0" w:line="360" w:lineRule="auto"/>
      </w:pPr>
      <w:r>
        <w:rPr>
          <w:rFonts w:hint="cs"/>
          <w:rtl/>
        </w:rPr>
        <w:t xml:space="preserve">א. קודם לתת לתלמידים עבודה יחידנית </w:t>
      </w:r>
      <w:r>
        <w:rPr>
          <w:rtl/>
        </w:rPr>
        <w:t>–</w:t>
      </w:r>
      <w:r>
        <w:rPr>
          <w:rFonts w:hint="cs"/>
          <w:rtl/>
        </w:rPr>
        <w:t xml:space="preserve"> להעתיק את הטבלה למחברת ולהשלים. אפשר בזוגות. אחר כך למלא אותה בעזרת התלמידים על הלוח.</w:t>
      </w:r>
    </w:p>
    <w:p w14:paraId="53184732" w14:textId="77777777" w:rsidR="0061346B" w:rsidRDefault="0061346B" w:rsidP="0061346B">
      <w:pPr>
        <w:pStyle w:val="a9"/>
        <w:numPr>
          <w:ilvl w:val="0"/>
          <w:numId w:val="2"/>
        </w:numPr>
        <w:bidi/>
        <w:spacing w:after="0" w:line="360" w:lineRule="auto"/>
        <w:rPr>
          <w:rtl/>
        </w:rPr>
      </w:pPr>
      <w:r>
        <w:rPr>
          <w:rFonts w:hint="cs"/>
          <w:rtl/>
        </w:rPr>
        <w:t xml:space="preserve">ב-ד. לדון בכיתה על השאלות המופיעות בחוברת לתלמיד. בדיון האם דביר צודק או לא ניתן להזמין שלושה תלמידים </w:t>
      </w:r>
      <w:r>
        <w:rPr>
          <w:rtl/>
        </w:rPr>
        <w:t>–</w:t>
      </w:r>
      <w:r>
        <w:rPr>
          <w:rFonts w:hint="cs"/>
          <w:rtl/>
        </w:rPr>
        <w:t xml:space="preserve"> אחד שופט, אחד חושב שדביר צודק ואחד טוען שדביר טועה. כל אחד מהצדדים יביע את עמדתו וינסה לשכנע, והשופט יכריע (רצוי לפי ההלכה... במידה וטועה יש לתקן אותו או להזמין שופט אחר).</w:t>
      </w:r>
    </w:p>
    <w:p w14:paraId="6570209A" w14:textId="77777777" w:rsidR="0061346B" w:rsidRDefault="0061346B" w:rsidP="0061346B">
      <w:pPr>
        <w:pStyle w:val="a9"/>
        <w:bidi/>
        <w:spacing w:after="0" w:line="360" w:lineRule="auto"/>
        <w:rPr>
          <w:rtl/>
        </w:rPr>
      </w:pPr>
    </w:p>
    <w:p w14:paraId="199FB32D" w14:textId="77777777" w:rsidR="0061346B" w:rsidRDefault="0061346B" w:rsidP="0061346B">
      <w:pPr>
        <w:spacing w:after="0" w:line="360" w:lineRule="auto"/>
        <w:rPr>
          <w:rtl/>
        </w:rPr>
      </w:pPr>
      <w:r w:rsidRPr="00734336">
        <w:rPr>
          <w:rFonts w:hint="cs"/>
          <w:u w:val="single"/>
          <w:rtl/>
        </w:rPr>
        <w:t>משימה 2</w:t>
      </w:r>
      <w:r>
        <w:rPr>
          <w:rFonts w:hint="cs"/>
          <w:rtl/>
        </w:rPr>
        <w:t xml:space="preserve"> </w:t>
      </w:r>
      <w:r>
        <w:rPr>
          <w:rtl/>
        </w:rPr>
        <w:t>–</w:t>
      </w:r>
      <w:r>
        <w:rPr>
          <w:rFonts w:hint="cs"/>
          <w:rtl/>
        </w:rPr>
        <w:t xml:space="preserve"> מתאים להישג 4 </w:t>
      </w:r>
      <w:r>
        <w:rPr>
          <w:rtl/>
        </w:rPr>
        <w:t>–</w:t>
      </w:r>
      <w:r>
        <w:rPr>
          <w:rFonts w:hint="cs"/>
          <w:rtl/>
        </w:rPr>
        <w:t xml:space="preserve"> מבנה, ולהישג 5 </w:t>
      </w:r>
      <w:r>
        <w:rPr>
          <w:rtl/>
        </w:rPr>
        <w:t>–</w:t>
      </w:r>
      <w:r>
        <w:rPr>
          <w:rFonts w:hint="cs"/>
          <w:rtl/>
        </w:rPr>
        <w:t xml:space="preserve"> הבנה ופרשנות:</w:t>
      </w:r>
    </w:p>
    <w:p w14:paraId="1EA98929" w14:textId="77777777" w:rsidR="0061346B" w:rsidRDefault="0061346B" w:rsidP="0061346B">
      <w:pPr>
        <w:pStyle w:val="a9"/>
        <w:numPr>
          <w:ilvl w:val="0"/>
          <w:numId w:val="2"/>
        </w:numPr>
        <w:bidi/>
        <w:spacing w:after="0" w:line="360" w:lineRule="auto"/>
      </w:pPr>
      <w:r>
        <w:rPr>
          <w:rFonts w:hint="cs"/>
          <w:rtl/>
        </w:rPr>
        <w:t>תחילה התלמידים יעתיקו למחברת את התרשים וימלאו אותו לבד או בזוגות. לאחר מכן המורה ימלא את התרשים בעזרת התלמידים על הלוח.</w:t>
      </w:r>
    </w:p>
    <w:p w14:paraId="68FFAC21" w14:textId="77777777" w:rsidR="0061346B" w:rsidRDefault="0061346B" w:rsidP="0061346B">
      <w:pPr>
        <w:pStyle w:val="a9"/>
        <w:numPr>
          <w:ilvl w:val="0"/>
          <w:numId w:val="2"/>
        </w:numPr>
        <w:bidi/>
        <w:spacing w:after="0" w:line="360" w:lineRule="auto"/>
      </w:pPr>
      <w:r>
        <w:rPr>
          <w:rFonts w:hint="cs"/>
          <w:rtl/>
        </w:rPr>
        <w:t xml:space="preserve">סוף משימה 2 </w:t>
      </w:r>
      <w:r>
        <w:rPr>
          <w:rtl/>
        </w:rPr>
        <w:t>–</w:t>
      </w:r>
      <w:r>
        <w:rPr>
          <w:rFonts w:hint="cs"/>
          <w:rtl/>
        </w:rPr>
        <w:t xml:space="preserve"> דיון בכיתה. ניתן לחזור למודל השופט במידה והיה מוצלח.</w:t>
      </w:r>
    </w:p>
    <w:p w14:paraId="337B5DB5" w14:textId="77777777" w:rsidR="0061346B" w:rsidRDefault="0061346B" w:rsidP="0061346B">
      <w:pPr>
        <w:spacing w:after="0" w:line="360" w:lineRule="auto"/>
        <w:rPr>
          <w:rtl/>
        </w:rPr>
      </w:pPr>
    </w:p>
    <w:p w14:paraId="1EC6BBED" w14:textId="77777777" w:rsidR="0061346B" w:rsidRDefault="0061346B" w:rsidP="0061346B">
      <w:pPr>
        <w:spacing w:after="0" w:line="360" w:lineRule="auto"/>
        <w:rPr>
          <w:rtl/>
        </w:rPr>
      </w:pPr>
      <w:r w:rsidRPr="003D11CA">
        <w:rPr>
          <w:rFonts w:hint="cs"/>
          <w:u w:val="single"/>
          <w:rtl/>
        </w:rPr>
        <w:t>הצעה</w:t>
      </w:r>
      <w:r>
        <w:rPr>
          <w:rFonts w:hint="cs"/>
          <w:rtl/>
        </w:rPr>
        <w:t>: כיוון שבשיעור יש שתי משימות להעתיק למחברת, וההעתקה עלולה לגזול זמן רב (</w:t>
      </w:r>
      <w:r w:rsidR="00550964">
        <w:rPr>
          <w:rFonts w:hint="cs"/>
          <w:rtl/>
        </w:rPr>
        <w:t xml:space="preserve">להזכירכם כל היחידה כולה היא </w:t>
      </w:r>
      <w:r>
        <w:rPr>
          <w:rFonts w:hint="cs"/>
          <w:rtl/>
        </w:rPr>
        <w:t>שיעור בלבד!) אנו מציעים לצלם מראש דף עבודה ובו הטבלה והתרשים להשלמה.</w:t>
      </w:r>
    </w:p>
    <w:p w14:paraId="49243E66" w14:textId="77777777" w:rsidR="0061346B" w:rsidRDefault="0061346B" w:rsidP="0061346B">
      <w:pPr>
        <w:spacing w:after="0" w:line="360" w:lineRule="auto"/>
        <w:rPr>
          <w:rtl/>
        </w:rPr>
      </w:pPr>
      <w:r>
        <w:rPr>
          <w:rFonts w:hint="cs"/>
          <w:rtl/>
        </w:rPr>
        <w:t>מצ"ב בקובץ נפרד.</w:t>
      </w:r>
    </w:p>
    <w:p w14:paraId="0E7ABDF4" w14:textId="77777777" w:rsidR="0061346B" w:rsidRDefault="0061346B" w:rsidP="0061346B">
      <w:pPr>
        <w:spacing w:after="0" w:line="360" w:lineRule="auto"/>
        <w:rPr>
          <w:rtl/>
        </w:rPr>
      </w:pPr>
    </w:p>
    <w:p w14:paraId="15D5E687" w14:textId="77777777" w:rsidR="0061346B" w:rsidRDefault="0061346B" w:rsidP="0061346B">
      <w:pPr>
        <w:spacing w:after="0" w:line="360" w:lineRule="auto"/>
        <w:rPr>
          <w:rtl/>
        </w:rPr>
      </w:pPr>
      <w:r w:rsidRPr="001F6BE6">
        <w:rPr>
          <w:rFonts w:hint="cs"/>
          <w:u w:val="single"/>
          <w:rtl/>
        </w:rPr>
        <w:t>הרחבה</w:t>
      </w:r>
      <w:r>
        <w:rPr>
          <w:rFonts w:hint="cs"/>
          <w:u w:val="single"/>
          <w:rtl/>
        </w:rPr>
        <w:t xml:space="preserve"> </w:t>
      </w:r>
      <w:r>
        <w:rPr>
          <w:u w:val="single"/>
          <w:rtl/>
        </w:rPr>
        <w:t>–</w:t>
      </w:r>
      <w:r>
        <w:rPr>
          <w:rFonts w:hint="cs"/>
          <w:u w:val="single"/>
          <w:rtl/>
        </w:rPr>
        <w:t xml:space="preserve"> סדר התפילה</w:t>
      </w:r>
      <w:r>
        <w:rPr>
          <w:rFonts w:hint="cs"/>
          <w:rtl/>
        </w:rPr>
        <w:t>:</w:t>
      </w:r>
    </w:p>
    <w:p w14:paraId="49F974F3" w14:textId="77777777" w:rsidR="0061346B" w:rsidRDefault="0061346B" w:rsidP="0061346B">
      <w:pPr>
        <w:spacing w:after="0" w:line="360" w:lineRule="auto"/>
        <w:rPr>
          <w:rtl/>
        </w:rPr>
      </w:pPr>
      <w:r>
        <w:rPr>
          <w:rFonts w:hint="cs"/>
          <w:rtl/>
        </w:rPr>
        <w:t>הלכה ה': "</w:t>
      </w:r>
      <w:r>
        <w:rPr>
          <w:rtl/>
        </w:rPr>
        <w:t xml:space="preserve">המאחר לבית הכנסת בתפילת שחרית, ואם יתפלל כסדר לא יספיק להתפלל עם הציבור את תפילת העמידה, ידלג על חלק מפסוקי </w:t>
      </w:r>
      <w:proofErr w:type="spellStart"/>
      <w:r>
        <w:rPr>
          <w:rtl/>
        </w:rPr>
        <w:t>דזמרה</w:t>
      </w:r>
      <w:proofErr w:type="spellEnd"/>
      <w:r>
        <w:rPr>
          <w:rtl/>
        </w:rPr>
        <w:t>, ויאמר את הקטעים הבאים: ברכות השחר, "ברוך שאמר", "אשרי", "ישתבח" (ובשבת יאמר גם "נשמת כל חי" לפני "ישתבח"), קריאת שמע וברכותיה, תפילת העמידה</w:t>
      </w:r>
      <w:r>
        <w:rPr>
          <w:rFonts w:hint="cs"/>
          <w:rtl/>
        </w:rPr>
        <w:t>"</w:t>
      </w:r>
      <w:r>
        <w:rPr>
          <w:rtl/>
        </w:rPr>
        <w:t>.</w:t>
      </w:r>
    </w:p>
    <w:p w14:paraId="0208790E" w14:textId="77777777" w:rsidR="0061346B" w:rsidRDefault="0061346B" w:rsidP="0061346B">
      <w:pPr>
        <w:pStyle w:val="a9"/>
        <w:numPr>
          <w:ilvl w:val="0"/>
          <w:numId w:val="4"/>
        </w:numPr>
        <w:bidi/>
        <w:spacing w:after="0" w:line="360" w:lineRule="auto"/>
      </w:pPr>
      <w:r>
        <w:rPr>
          <w:rFonts w:hint="cs"/>
          <w:rtl/>
        </w:rPr>
        <w:t>לכתוב את כל חלקי התפילה בתוך ריבועים (מסגרות). לבקש מהתלמידים לצייר מסלול של תפילת שחרית של מי שהגיע בזמן ובצבע אחר מסלול "מקוצר" של מי שאיחר.</w:t>
      </w:r>
    </w:p>
    <w:p w14:paraId="1A18BB58" w14:textId="77777777" w:rsidR="0061346B" w:rsidRDefault="0061346B" w:rsidP="0061346B">
      <w:pPr>
        <w:pStyle w:val="a9"/>
        <w:bidi/>
        <w:spacing w:after="0" w:line="360" w:lineRule="auto"/>
        <w:rPr>
          <w:rtl/>
        </w:rPr>
      </w:pPr>
      <w:r>
        <w:rPr>
          <w:rFonts w:hint="cs"/>
          <w:rtl/>
        </w:rPr>
        <w:t>אפשר לעשות זאת על הלוח יחד כל הכיתה ואפשר לצלם זאת בדף לתלמידים.</w:t>
      </w:r>
    </w:p>
    <w:p w14:paraId="41D7EDB9" w14:textId="77777777" w:rsidR="0061346B" w:rsidRDefault="0061346B" w:rsidP="0061346B">
      <w:pPr>
        <w:pStyle w:val="a9"/>
        <w:numPr>
          <w:ilvl w:val="0"/>
          <w:numId w:val="4"/>
        </w:numPr>
        <w:bidi/>
        <w:spacing w:after="0" w:line="360" w:lineRule="auto"/>
        <w:rPr>
          <w:rtl/>
        </w:rPr>
      </w:pPr>
      <w:r>
        <w:rPr>
          <w:rFonts w:hint="cs"/>
          <w:rtl/>
        </w:rPr>
        <w:t xml:space="preserve">חשוב להדגיש את הסיבה לדילוג </w:t>
      </w:r>
      <w:r>
        <w:rPr>
          <w:rtl/>
        </w:rPr>
        <w:t>–</w:t>
      </w:r>
      <w:r>
        <w:rPr>
          <w:rFonts w:hint="cs"/>
          <w:rtl/>
        </w:rPr>
        <w:t xml:space="preserve"> לא כדי שיגמור את התפילה עם הציבור, אלא כדי שיתפלל את תפילת העמידה עם הציבור. </w:t>
      </w:r>
    </w:p>
    <w:p w14:paraId="13C79904" w14:textId="77777777" w:rsidR="0061346B" w:rsidRDefault="0061346B" w:rsidP="0061346B">
      <w:pPr>
        <w:spacing w:after="0" w:line="360" w:lineRule="auto"/>
        <w:rPr>
          <w:rtl/>
        </w:rPr>
      </w:pPr>
      <w:r>
        <w:rPr>
          <w:rFonts w:hint="cs"/>
          <w:rtl/>
        </w:rPr>
        <w:t xml:space="preserve">מבנה הלוח / הדף לתלמיד:                                 </w:t>
      </w:r>
      <w:r w:rsidRPr="008B7D4D">
        <w:rPr>
          <w:rFonts w:hint="cs"/>
          <w:b/>
          <w:bCs/>
          <w:rtl/>
        </w:rPr>
        <w:t>חלקי תפילת שחרית</w:t>
      </w:r>
    </w:p>
    <w:p w14:paraId="6B45FAE1" w14:textId="77777777" w:rsidR="0061346B" w:rsidRDefault="0061346B" w:rsidP="0061346B">
      <w:pPr>
        <w:spacing w:after="0" w:line="360" w:lineRule="auto"/>
        <w:rPr>
          <w:rtl/>
        </w:rPr>
      </w:pPr>
      <w:r>
        <w:rPr>
          <w:noProof/>
          <w:rtl/>
        </w:rPr>
        <mc:AlternateContent>
          <mc:Choice Requires="wps">
            <w:drawing>
              <wp:anchor distT="0" distB="0" distL="114300" distR="114300" simplePos="0" relativeHeight="251663360" behindDoc="0" locked="0" layoutInCell="1" allowOverlap="1" wp14:anchorId="4FC9D054" wp14:editId="0C4A0587">
                <wp:simplePos x="0" y="0"/>
                <wp:positionH relativeFrom="column">
                  <wp:posOffset>3268980</wp:posOffset>
                </wp:positionH>
                <wp:positionV relativeFrom="paragraph">
                  <wp:posOffset>8255</wp:posOffset>
                </wp:positionV>
                <wp:extent cx="1295400" cy="609600"/>
                <wp:effectExtent l="0" t="0" r="19050" b="19050"/>
                <wp:wrapNone/>
                <wp:docPr id="3" name="אליפסה 3"/>
                <wp:cNvGraphicFramePr/>
                <a:graphic xmlns:a="http://schemas.openxmlformats.org/drawingml/2006/main">
                  <a:graphicData uri="http://schemas.microsoft.com/office/word/2010/wordprocessingShape">
                    <wps:wsp>
                      <wps:cNvSpPr/>
                      <wps:spPr>
                        <a:xfrm>
                          <a:off x="0" y="0"/>
                          <a:ext cx="1295400" cy="609600"/>
                        </a:xfrm>
                        <a:prstGeom prst="ellipse">
                          <a:avLst/>
                        </a:prstGeom>
                        <a:noFill/>
                        <a:ln w="12700" cap="flat" cmpd="sng" algn="ctr">
                          <a:solidFill>
                            <a:srgbClr val="5B9BD5">
                              <a:shade val="50000"/>
                            </a:srgbClr>
                          </a:solidFill>
                          <a:prstDash val="solid"/>
                          <a:miter lim="800000"/>
                        </a:ln>
                        <a:effectLst/>
                      </wps:spPr>
                      <wps:txbx>
                        <w:txbxContent>
                          <w:p w14:paraId="03C08F5C" w14:textId="77777777" w:rsidR="0050286B" w:rsidRPr="008169D1" w:rsidRDefault="0050286B" w:rsidP="0061346B">
                            <w:pPr>
                              <w:jc w:val="center"/>
                              <w:rPr>
                                <w:color w:val="222A35" w:themeColor="text2" w:themeShade="80"/>
                              </w:rPr>
                            </w:pPr>
                            <w:r>
                              <w:rPr>
                                <w:rFonts w:hint="cs"/>
                                <w:color w:val="222A35" w:themeColor="text2" w:themeShade="80"/>
                                <w:rtl/>
                              </w:rPr>
                              <w:t>פסוקי דזמרא מקוצר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9CB87" id="אליפסה 3" o:spid="_x0000_s1026" style="position:absolute;left:0;text-align:left;margin-left:257.4pt;margin-top:.65pt;width:102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" filled="f" strokecolor="#41719c" strokeweight="1pt">
                <v:stroke joinstyle="miter"/>
                <v:textbox>
                  <w:txbxContent>
                    <w:p w:rsidR="0050286B" w:rsidRPr="008169D1" w:rsidRDefault="0050286B" w:rsidP="0061346B">
                      <w:pPr>
                        <w:jc w:val="center"/>
                        <w:rPr>
                          <w:color w:val="222A35" w:themeColor="text2" w:themeShade="80"/>
                        </w:rPr>
                      </w:pPr>
                      <w:r>
                        <w:rPr>
                          <w:rFonts w:hint="cs"/>
                          <w:color w:val="222A35" w:themeColor="text2" w:themeShade="80"/>
                          <w:rtl/>
                        </w:rPr>
                        <w:t xml:space="preserve">פסוקי </w:t>
                      </w:r>
                      <w:proofErr w:type="spellStart"/>
                      <w:r>
                        <w:rPr>
                          <w:rFonts w:hint="cs"/>
                          <w:color w:val="222A35" w:themeColor="text2" w:themeShade="80"/>
                          <w:rtl/>
                        </w:rPr>
                        <w:t>דזמרא</w:t>
                      </w:r>
                      <w:proofErr w:type="spellEnd"/>
                      <w:r>
                        <w:rPr>
                          <w:rFonts w:hint="cs"/>
                          <w:color w:val="222A35" w:themeColor="text2" w:themeShade="80"/>
                          <w:rtl/>
                        </w:rPr>
                        <w:t xml:space="preserve"> מקוצר</w:t>
                      </w:r>
                    </w:p>
                  </w:txbxContent>
                </v:textbox>
              </v:oval>
            </w:pict>
          </mc:Fallback>
        </mc:AlternateContent>
      </w:r>
      <w:r>
        <w:rPr>
          <w:noProof/>
          <w:rtl/>
        </w:rPr>
        <mc:AlternateContent>
          <mc:Choice Requires="wps">
            <w:drawing>
              <wp:anchor distT="0" distB="0" distL="114300" distR="114300" simplePos="0" relativeHeight="251666432" behindDoc="0" locked="0" layoutInCell="1" allowOverlap="1" wp14:anchorId="0EC2CBCF" wp14:editId="62118DC7">
                <wp:simplePos x="0" y="0"/>
                <wp:positionH relativeFrom="column">
                  <wp:posOffset>336550</wp:posOffset>
                </wp:positionH>
                <wp:positionV relativeFrom="paragraph">
                  <wp:posOffset>8890</wp:posOffset>
                </wp:positionV>
                <wp:extent cx="1295400" cy="434340"/>
                <wp:effectExtent l="0" t="0" r="19050" b="22860"/>
                <wp:wrapNone/>
                <wp:docPr id="8" name="אליפסה 8"/>
                <wp:cNvGraphicFramePr/>
                <a:graphic xmlns:a="http://schemas.openxmlformats.org/drawingml/2006/main">
                  <a:graphicData uri="http://schemas.microsoft.com/office/word/2010/wordprocessingShape">
                    <wps:wsp>
                      <wps:cNvSpPr/>
                      <wps:spPr>
                        <a:xfrm>
                          <a:off x="0" y="0"/>
                          <a:ext cx="1295400" cy="434340"/>
                        </a:xfrm>
                        <a:prstGeom prst="ellipse">
                          <a:avLst/>
                        </a:prstGeom>
                        <a:noFill/>
                        <a:ln w="12700" cap="flat" cmpd="sng" algn="ctr">
                          <a:solidFill>
                            <a:srgbClr val="5B9BD5">
                              <a:shade val="50000"/>
                            </a:srgbClr>
                          </a:solidFill>
                          <a:prstDash val="solid"/>
                          <a:miter lim="800000"/>
                        </a:ln>
                        <a:effectLst/>
                      </wps:spPr>
                      <wps:txbx>
                        <w:txbxContent>
                          <w:p w14:paraId="314F8154" w14:textId="77777777" w:rsidR="0050286B" w:rsidRPr="008169D1" w:rsidRDefault="0050286B" w:rsidP="0061346B">
                            <w:pPr>
                              <w:jc w:val="center"/>
                              <w:rPr>
                                <w:color w:val="222A35" w:themeColor="text2" w:themeShade="80"/>
                              </w:rPr>
                            </w:pPr>
                            <w:r>
                              <w:rPr>
                                <w:rFonts w:hint="cs"/>
                                <w:color w:val="222A35" w:themeColor="text2" w:themeShade="80"/>
                                <w:rtl/>
                              </w:rPr>
                              <w:t>קריאת שמע</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B1DDE" id="אליפסה 8" o:spid="_x0000_s1027" style="position:absolute;left:0;text-align:left;margin-left:26.5pt;margin-top:.7pt;width:102pt;height: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" filled="f" strokecolor="#41719c" strokeweight="1pt">
                <v:stroke joinstyle="miter"/>
                <v:textbox>
                  <w:txbxContent>
                    <w:p w:rsidR="0050286B" w:rsidRPr="008169D1" w:rsidRDefault="0050286B" w:rsidP="0061346B">
                      <w:pPr>
                        <w:jc w:val="center"/>
                        <w:rPr>
                          <w:color w:val="222A35" w:themeColor="text2" w:themeShade="80"/>
                        </w:rPr>
                      </w:pPr>
                      <w:r>
                        <w:rPr>
                          <w:rFonts w:hint="cs"/>
                          <w:color w:val="222A35" w:themeColor="text2" w:themeShade="80"/>
                          <w:rtl/>
                        </w:rPr>
                        <w:t>קריאת שמע</w:t>
                      </w:r>
                    </w:p>
                  </w:txbxContent>
                </v:textbox>
              </v:oval>
            </w:pict>
          </mc:Fallback>
        </mc:AlternateContent>
      </w:r>
    </w:p>
    <w:p w14:paraId="76B66E10" w14:textId="77777777" w:rsidR="0061346B" w:rsidRDefault="0061346B" w:rsidP="0061346B">
      <w:pPr>
        <w:spacing w:after="0" w:line="360" w:lineRule="auto"/>
        <w:rPr>
          <w:rtl/>
        </w:rPr>
      </w:pPr>
      <w:r>
        <w:rPr>
          <w:noProof/>
          <w:rtl/>
        </w:rPr>
        <mc:AlternateContent>
          <mc:Choice Requires="wps">
            <w:drawing>
              <wp:anchor distT="0" distB="0" distL="114300" distR="114300" simplePos="0" relativeHeight="251661312" behindDoc="0" locked="0" layoutInCell="1" allowOverlap="1" wp14:anchorId="5678F35E" wp14:editId="791D4273">
                <wp:simplePos x="0" y="0"/>
                <wp:positionH relativeFrom="column">
                  <wp:posOffset>4823460</wp:posOffset>
                </wp:positionH>
                <wp:positionV relativeFrom="paragraph">
                  <wp:posOffset>156210</wp:posOffset>
                </wp:positionV>
                <wp:extent cx="1295400" cy="434340"/>
                <wp:effectExtent l="0" t="0" r="19050" b="22860"/>
                <wp:wrapNone/>
                <wp:docPr id="4" name="אליפסה 4"/>
                <wp:cNvGraphicFramePr/>
                <a:graphic xmlns:a="http://schemas.openxmlformats.org/drawingml/2006/main">
                  <a:graphicData uri="http://schemas.microsoft.com/office/word/2010/wordprocessingShape">
                    <wps:wsp>
                      <wps:cNvSpPr/>
                      <wps:spPr>
                        <a:xfrm>
                          <a:off x="0" y="0"/>
                          <a:ext cx="1295400" cy="4343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0964544" w14:textId="77777777" w:rsidR="0050286B" w:rsidRPr="008169D1" w:rsidRDefault="0050286B" w:rsidP="0061346B">
                            <w:pPr>
                              <w:jc w:val="center"/>
                              <w:rPr>
                                <w:color w:val="222A35" w:themeColor="text2" w:themeShade="80"/>
                              </w:rPr>
                            </w:pPr>
                            <w:r>
                              <w:rPr>
                                <w:rFonts w:hint="cs"/>
                                <w:color w:val="222A35" w:themeColor="text2" w:themeShade="80"/>
                                <w:rtl/>
                              </w:rPr>
                              <w:t>ברכות השחר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EC83C" id="אליפסה 4" o:spid="_x0000_s1028" style="position:absolute;left:0;text-align:left;margin-left:379.8pt;margin-top:12.3pt;width:102pt;height: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" filled="f" strokecolor="#1f4d78 [1604]" strokeweight="1pt">
                <v:stroke joinstyle="miter"/>
                <v:textbox>
                  <w:txbxContent>
                    <w:p w:rsidR="0050286B" w:rsidRPr="008169D1" w:rsidRDefault="0050286B" w:rsidP="0061346B">
                      <w:pPr>
                        <w:jc w:val="center"/>
                        <w:rPr>
                          <w:color w:val="222A35" w:themeColor="text2" w:themeShade="80"/>
                        </w:rPr>
                      </w:pPr>
                      <w:r>
                        <w:rPr>
                          <w:rFonts w:hint="cs"/>
                          <w:color w:val="222A35" w:themeColor="text2" w:themeShade="80"/>
                          <w:rtl/>
                        </w:rPr>
                        <w:t>ברכות השחר</w:t>
                      </w:r>
                    </w:p>
                  </w:txbxContent>
                </v:textbox>
              </v:oval>
            </w:pict>
          </mc:Fallback>
        </mc:AlternateContent>
      </w:r>
    </w:p>
    <w:p w14:paraId="4FA96468" w14:textId="77777777" w:rsidR="0061346B" w:rsidRDefault="0061346B" w:rsidP="0061346B">
      <w:pPr>
        <w:spacing w:after="0" w:line="360" w:lineRule="auto"/>
        <w:rPr>
          <w:rtl/>
        </w:rPr>
      </w:pPr>
      <w:r>
        <w:rPr>
          <w:noProof/>
          <w:rtl/>
        </w:rPr>
        <mc:AlternateContent>
          <mc:Choice Requires="wps">
            <w:drawing>
              <wp:anchor distT="0" distB="0" distL="114300" distR="114300" simplePos="0" relativeHeight="251664384" behindDoc="0" locked="0" layoutInCell="1" allowOverlap="1" wp14:anchorId="728B25CB" wp14:editId="5F35CBDD">
                <wp:simplePos x="0" y="0"/>
                <wp:positionH relativeFrom="column">
                  <wp:posOffset>1760220</wp:posOffset>
                </wp:positionH>
                <wp:positionV relativeFrom="paragraph">
                  <wp:posOffset>6350</wp:posOffset>
                </wp:positionV>
                <wp:extent cx="1363980" cy="434340"/>
                <wp:effectExtent l="0" t="0" r="26670" b="22860"/>
                <wp:wrapNone/>
                <wp:docPr id="5" name="אליפסה 5"/>
                <wp:cNvGraphicFramePr/>
                <a:graphic xmlns:a="http://schemas.openxmlformats.org/drawingml/2006/main">
                  <a:graphicData uri="http://schemas.microsoft.com/office/word/2010/wordprocessingShape">
                    <wps:wsp>
                      <wps:cNvSpPr/>
                      <wps:spPr>
                        <a:xfrm>
                          <a:off x="0" y="0"/>
                          <a:ext cx="1363980" cy="434340"/>
                        </a:xfrm>
                        <a:prstGeom prst="ellipse">
                          <a:avLst/>
                        </a:prstGeom>
                        <a:noFill/>
                        <a:ln w="12700" cap="flat" cmpd="sng" algn="ctr">
                          <a:solidFill>
                            <a:srgbClr val="5B9BD5">
                              <a:shade val="50000"/>
                            </a:srgbClr>
                          </a:solidFill>
                          <a:prstDash val="solid"/>
                          <a:miter lim="800000"/>
                        </a:ln>
                        <a:effectLst/>
                      </wps:spPr>
                      <wps:txbx>
                        <w:txbxContent>
                          <w:p w14:paraId="2302D17A" w14:textId="77777777" w:rsidR="0050286B" w:rsidRPr="008169D1" w:rsidRDefault="0050286B" w:rsidP="0061346B">
                            <w:pPr>
                              <w:jc w:val="center"/>
                              <w:rPr>
                                <w:color w:val="222A35" w:themeColor="text2" w:themeShade="80"/>
                              </w:rPr>
                            </w:pPr>
                            <w:r>
                              <w:rPr>
                                <w:rFonts w:hint="cs"/>
                                <w:color w:val="222A35" w:themeColor="text2" w:themeShade="80"/>
                                <w:rtl/>
                              </w:rPr>
                              <w:t>תפילת עמידה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61410" id="אליפסה 5" o:spid="_x0000_s1029" style="position:absolute;left:0;text-align:left;margin-left:138.6pt;margin-top:.5pt;width:107.4pt;height:3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" filled="f" strokecolor="#41719c" strokeweight="1pt">
                <v:stroke joinstyle="miter"/>
                <v:textbox>
                  <w:txbxContent>
                    <w:p w:rsidR="0050286B" w:rsidRPr="008169D1" w:rsidRDefault="0050286B" w:rsidP="0061346B">
                      <w:pPr>
                        <w:jc w:val="center"/>
                        <w:rPr>
                          <w:color w:val="222A35" w:themeColor="text2" w:themeShade="80"/>
                        </w:rPr>
                      </w:pPr>
                      <w:r>
                        <w:rPr>
                          <w:rFonts w:hint="cs"/>
                          <w:color w:val="222A35" w:themeColor="text2" w:themeShade="80"/>
                          <w:rtl/>
                        </w:rPr>
                        <w:t>תפילת עמידה</w:t>
                      </w:r>
                    </w:p>
                  </w:txbxContent>
                </v:textbox>
              </v:oval>
            </w:pict>
          </mc:Fallback>
        </mc:AlternateContent>
      </w:r>
    </w:p>
    <w:p w14:paraId="307DC8B7" w14:textId="77777777" w:rsidR="0061346B" w:rsidRDefault="0061346B" w:rsidP="0061346B">
      <w:pPr>
        <w:spacing w:after="0" w:line="360" w:lineRule="auto"/>
        <w:rPr>
          <w:rtl/>
        </w:rPr>
      </w:pPr>
    </w:p>
    <w:p w14:paraId="6489F3A3" w14:textId="77777777" w:rsidR="0061346B" w:rsidRDefault="0061346B" w:rsidP="0061346B">
      <w:pPr>
        <w:spacing w:after="0" w:line="360" w:lineRule="auto"/>
        <w:rPr>
          <w:rtl/>
        </w:rPr>
      </w:pPr>
      <w:r>
        <w:rPr>
          <w:noProof/>
          <w:rtl/>
        </w:rPr>
        <mc:AlternateContent>
          <mc:Choice Requires="wps">
            <w:drawing>
              <wp:anchor distT="0" distB="0" distL="114300" distR="114300" simplePos="0" relativeHeight="251662336" behindDoc="0" locked="0" layoutInCell="1" allowOverlap="1" wp14:anchorId="2DDAC583" wp14:editId="3CD7FF77">
                <wp:simplePos x="0" y="0"/>
                <wp:positionH relativeFrom="column">
                  <wp:posOffset>565150</wp:posOffset>
                </wp:positionH>
                <wp:positionV relativeFrom="paragraph">
                  <wp:posOffset>164465</wp:posOffset>
                </wp:positionV>
                <wp:extent cx="1295400" cy="434340"/>
                <wp:effectExtent l="0" t="0" r="19050" b="22860"/>
                <wp:wrapNone/>
                <wp:docPr id="2" name="אליפסה 2"/>
                <wp:cNvGraphicFramePr/>
                <a:graphic xmlns:a="http://schemas.openxmlformats.org/drawingml/2006/main">
                  <a:graphicData uri="http://schemas.microsoft.com/office/word/2010/wordprocessingShape">
                    <wps:wsp>
                      <wps:cNvSpPr/>
                      <wps:spPr>
                        <a:xfrm>
                          <a:off x="0" y="0"/>
                          <a:ext cx="1295400" cy="434340"/>
                        </a:xfrm>
                        <a:prstGeom prst="ellipse">
                          <a:avLst/>
                        </a:prstGeom>
                        <a:noFill/>
                        <a:ln w="12700" cap="flat" cmpd="sng" algn="ctr">
                          <a:solidFill>
                            <a:srgbClr val="5B9BD5">
                              <a:shade val="50000"/>
                            </a:srgbClr>
                          </a:solidFill>
                          <a:prstDash val="solid"/>
                          <a:miter lim="800000"/>
                        </a:ln>
                        <a:effectLst/>
                      </wps:spPr>
                      <wps:txbx>
                        <w:txbxContent>
                          <w:p w14:paraId="112B9506" w14:textId="77777777" w:rsidR="0050286B" w:rsidRPr="008169D1" w:rsidRDefault="0050286B" w:rsidP="0061346B">
                            <w:pPr>
                              <w:jc w:val="center"/>
                              <w:rPr>
                                <w:color w:val="222A35" w:themeColor="text2" w:themeShade="80"/>
                              </w:rPr>
                            </w:pPr>
                            <w:r>
                              <w:rPr>
                                <w:rFonts w:hint="cs"/>
                                <w:color w:val="222A35" w:themeColor="text2" w:themeShade="80"/>
                                <w:rtl/>
                              </w:rPr>
                              <w:t>תחנון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A832F" id="אליפסה 2" o:spid="_x0000_s1030" style="position:absolute;left:0;text-align:left;margin-left:44.5pt;margin-top:12.95pt;width:102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" filled="f" strokecolor="#41719c" strokeweight="1pt">
                <v:stroke joinstyle="miter"/>
                <v:textbox>
                  <w:txbxContent>
                    <w:p w:rsidR="0050286B" w:rsidRPr="008169D1" w:rsidRDefault="0050286B" w:rsidP="0061346B">
                      <w:pPr>
                        <w:jc w:val="center"/>
                        <w:rPr>
                          <w:color w:val="222A35" w:themeColor="text2" w:themeShade="80"/>
                        </w:rPr>
                      </w:pPr>
                      <w:r>
                        <w:rPr>
                          <w:rFonts w:hint="cs"/>
                          <w:color w:val="222A35" w:themeColor="text2" w:themeShade="80"/>
                          <w:rtl/>
                        </w:rPr>
                        <w:t>תחנון</w:t>
                      </w:r>
                    </w:p>
                  </w:txbxContent>
                </v:textbox>
              </v:oval>
            </w:pict>
          </mc:Fallback>
        </mc:AlternateContent>
      </w:r>
    </w:p>
    <w:p w14:paraId="1B54A848" w14:textId="77777777" w:rsidR="0061346B" w:rsidRDefault="0061346B" w:rsidP="0061346B">
      <w:pPr>
        <w:spacing w:after="0" w:line="360" w:lineRule="auto"/>
        <w:rPr>
          <w:rtl/>
        </w:rPr>
      </w:pPr>
      <w:r>
        <w:rPr>
          <w:noProof/>
          <w:rtl/>
        </w:rPr>
        <mc:AlternateContent>
          <mc:Choice Requires="wps">
            <w:drawing>
              <wp:anchor distT="0" distB="0" distL="114300" distR="114300" simplePos="0" relativeHeight="251665408" behindDoc="0" locked="0" layoutInCell="1" allowOverlap="1" wp14:anchorId="45706002" wp14:editId="031FF629">
                <wp:simplePos x="0" y="0"/>
                <wp:positionH relativeFrom="column">
                  <wp:posOffset>3116580</wp:posOffset>
                </wp:positionH>
                <wp:positionV relativeFrom="paragraph">
                  <wp:posOffset>7620</wp:posOffset>
                </wp:positionV>
                <wp:extent cx="1554480" cy="434340"/>
                <wp:effectExtent l="0" t="0" r="26670" b="22860"/>
                <wp:wrapNone/>
                <wp:docPr id="6" name="אליפסה 6"/>
                <wp:cNvGraphicFramePr/>
                <a:graphic xmlns:a="http://schemas.openxmlformats.org/drawingml/2006/main">
                  <a:graphicData uri="http://schemas.microsoft.com/office/word/2010/wordprocessingShape">
                    <wps:wsp>
                      <wps:cNvSpPr/>
                      <wps:spPr>
                        <a:xfrm>
                          <a:off x="0" y="0"/>
                          <a:ext cx="1554480" cy="434340"/>
                        </a:xfrm>
                        <a:prstGeom prst="ellipse">
                          <a:avLst/>
                        </a:prstGeom>
                        <a:noFill/>
                        <a:ln w="12700" cap="flat" cmpd="sng" algn="ctr">
                          <a:solidFill>
                            <a:srgbClr val="5B9BD5">
                              <a:shade val="50000"/>
                            </a:srgbClr>
                          </a:solidFill>
                          <a:prstDash val="solid"/>
                          <a:miter lim="800000"/>
                        </a:ln>
                        <a:effectLst/>
                      </wps:spPr>
                      <wps:txbx>
                        <w:txbxContent>
                          <w:p w14:paraId="477E4B45" w14:textId="77777777" w:rsidR="0050286B" w:rsidRPr="008169D1" w:rsidRDefault="0050286B" w:rsidP="0061346B">
                            <w:pPr>
                              <w:jc w:val="center"/>
                              <w:rPr>
                                <w:color w:val="222A35" w:themeColor="text2" w:themeShade="80"/>
                              </w:rPr>
                            </w:pPr>
                            <w:r>
                              <w:rPr>
                                <w:rFonts w:hint="cs"/>
                                <w:color w:val="222A35" w:themeColor="text2" w:themeShade="80"/>
                                <w:rtl/>
                              </w:rPr>
                              <w:t xml:space="preserve">כל פסוקי </w:t>
                            </w:r>
                            <w:r>
                              <w:rPr>
                                <w:rFonts w:hint="cs"/>
                                <w:color w:val="222A35" w:themeColor="text2" w:themeShade="80"/>
                                <w:rtl/>
                              </w:rPr>
                              <w:t>דזמרא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4D519" id="אליפסה 6" o:spid="_x0000_s1031" style="position:absolute;left:0;text-align:left;margin-left:245.4pt;margin-top:.6pt;width:122.4pt;height:3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" filled="f" strokecolor="#41719c" strokeweight="1pt">
                <v:stroke joinstyle="miter"/>
                <v:textbox>
                  <w:txbxContent>
                    <w:p w:rsidR="0050286B" w:rsidRPr="008169D1" w:rsidRDefault="0050286B" w:rsidP="0061346B">
                      <w:pPr>
                        <w:jc w:val="center"/>
                        <w:rPr>
                          <w:color w:val="222A35" w:themeColor="text2" w:themeShade="80"/>
                        </w:rPr>
                      </w:pPr>
                      <w:r>
                        <w:rPr>
                          <w:rFonts w:hint="cs"/>
                          <w:color w:val="222A35" w:themeColor="text2" w:themeShade="80"/>
                          <w:rtl/>
                        </w:rPr>
                        <w:t xml:space="preserve">כל פסוקי </w:t>
                      </w:r>
                      <w:proofErr w:type="spellStart"/>
                      <w:r>
                        <w:rPr>
                          <w:rFonts w:hint="cs"/>
                          <w:color w:val="222A35" w:themeColor="text2" w:themeShade="80"/>
                          <w:rtl/>
                        </w:rPr>
                        <w:t>דזמרא</w:t>
                      </w:r>
                      <w:proofErr w:type="spellEnd"/>
                    </w:p>
                  </w:txbxContent>
                </v:textbox>
              </v:oval>
            </w:pict>
          </mc:Fallback>
        </mc:AlternateContent>
      </w:r>
    </w:p>
    <w:p w14:paraId="19C8937F" w14:textId="77777777" w:rsidR="0061346B" w:rsidRDefault="0061346B" w:rsidP="0061346B">
      <w:pPr>
        <w:spacing w:after="0" w:line="360" w:lineRule="auto"/>
        <w:rPr>
          <w:rtl/>
        </w:rPr>
      </w:pPr>
    </w:p>
    <w:p w14:paraId="3ECF3199" w14:textId="77777777" w:rsidR="0061346B" w:rsidRDefault="0061346B" w:rsidP="0061346B">
      <w:pPr>
        <w:spacing w:after="0" w:line="360" w:lineRule="auto"/>
        <w:rPr>
          <w:rtl/>
        </w:rPr>
      </w:pPr>
      <w:r w:rsidRPr="0026779B">
        <w:rPr>
          <w:rFonts w:hint="cs"/>
          <w:u w:val="single"/>
          <w:rtl/>
        </w:rPr>
        <w:lastRenderedPageBreak/>
        <w:t xml:space="preserve">הרחבה </w:t>
      </w:r>
      <w:r w:rsidRPr="0026779B">
        <w:rPr>
          <w:u w:val="single"/>
          <w:rtl/>
        </w:rPr>
        <w:t>–</w:t>
      </w:r>
      <w:r w:rsidRPr="0026779B">
        <w:rPr>
          <w:rFonts w:hint="cs"/>
          <w:u w:val="single"/>
          <w:rtl/>
        </w:rPr>
        <w:t xml:space="preserve"> מתי חייבים מניין</w:t>
      </w:r>
      <w:r>
        <w:rPr>
          <w:rFonts w:hint="cs"/>
          <w:rtl/>
        </w:rPr>
        <w:t>:</w:t>
      </w:r>
    </w:p>
    <w:p w14:paraId="2DAE98D8" w14:textId="77777777" w:rsidR="0061346B" w:rsidRPr="0026779B" w:rsidRDefault="0061346B" w:rsidP="0061346B">
      <w:pPr>
        <w:spacing w:after="0" w:line="360" w:lineRule="auto"/>
      </w:pPr>
      <w:r>
        <w:rPr>
          <w:rFonts w:hint="cs"/>
          <w:rtl/>
        </w:rPr>
        <w:t>בהלכה ו' כתוב: "</w:t>
      </w:r>
      <w:r>
        <w:rPr>
          <w:rFonts w:ascii="David" w:hAnsi="David" w:cs="David"/>
          <w:sz w:val="24"/>
          <w:szCs w:val="24"/>
          <w:rtl/>
        </w:rPr>
        <w:t xml:space="preserve">לָכֵן </w:t>
      </w:r>
      <w:r>
        <w:rPr>
          <w:rFonts w:ascii="Times New Roman" w:hAnsi="Times New Roman" w:cs="David"/>
          <w:sz w:val="24"/>
          <w:szCs w:val="24"/>
          <w:rtl/>
        </w:rPr>
        <w:t xml:space="preserve">אֵין אוֹמְרִים קַדִּישׁ, בָּרְכוּ וּקְדֻשָּׁה, אִם אֵין בַּמָּקוֹם לְפָחוֹת עֲשָׂרָה גְּבָרִים גְּדוֹלִים. </w:t>
      </w:r>
    </w:p>
    <w:p w14:paraId="1E2A5D47" w14:textId="77777777" w:rsidR="0061346B" w:rsidRDefault="0061346B" w:rsidP="0061346B">
      <w:pPr>
        <w:spacing w:after="0" w:line="360" w:lineRule="auto"/>
        <w:rPr>
          <w:rtl/>
        </w:rPr>
      </w:pPr>
      <w:r>
        <w:rPr>
          <w:rFonts w:ascii="Times New Roman" w:hAnsi="Times New Roman" w:cs="David"/>
          <w:sz w:val="24"/>
          <w:szCs w:val="24"/>
          <w:rtl/>
        </w:rPr>
        <w:t>וְכֵן אֵין אוֹמְרִים חֲזָרַת הַשַּׁ"ץ, בִּרְכַּת כֹּהֲנִים, י"ג מִדּוֹת וּקְרִיאַת הַתּוֹרָה לְלֹא מִנְיָן</w:t>
      </w:r>
      <w:r>
        <w:rPr>
          <w:rFonts w:ascii="Times New Roman" w:hAnsi="Times New Roman" w:cs="David" w:hint="cs"/>
          <w:sz w:val="24"/>
          <w:szCs w:val="24"/>
          <w:rtl/>
        </w:rPr>
        <w:t>"</w:t>
      </w:r>
      <w:r w:rsidR="00550964">
        <w:rPr>
          <w:rFonts w:hint="cs"/>
          <w:rtl/>
        </w:rPr>
        <w:t>.</w:t>
      </w:r>
    </w:p>
    <w:p w14:paraId="5A493938" w14:textId="77777777" w:rsidR="0061346B" w:rsidRDefault="0061346B" w:rsidP="0061346B">
      <w:pPr>
        <w:pStyle w:val="a9"/>
        <w:numPr>
          <w:ilvl w:val="0"/>
          <w:numId w:val="4"/>
        </w:numPr>
        <w:bidi/>
        <w:spacing w:after="0" w:line="360" w:lineRule="auto"/>
      </w:pPr>
      <w:r>
        <w:rPr>
          <w:rFonts w:hint="cs"/>
          <w:rtl/>
        </w:rPr>
        <w:t xml:space="preserve">נערוך על הלוח (או בעל-פה) רשימה עם בלבולים </w:t>
      </w:r>
      <w:r>
        <w:rPr>
          <w:rtl/>
        </w:rPr>
        <w:t>–</w:t>
      </w:r>
      <w:r>
        <w:rPr>
          <w:rFonts w:hint="cs"/>
          <w:rtl/>
        </w:rPr>
        <w:t xml:space="preserve"> מה חייבים מניין כדי לומר ומה לא (להכניס גם דברים שצריכים וגם כאלה שלא).</w:t>
      </w:r>
    </w:p>
    <w:p w14:paraId="4624FDAC" w14:textId="77777777" w:rsidR="0061346B" w:rsidRDefault="0061346B" w:rsidP="0061346B">
      <w:pPr>
        <w:pStyle w:val="a9"/>
        <w:bidi/>
        <w:spacing w:after="0" w:line="360" w:lineRule="auto"/>
        <w:rPr>
          <w:rtl/>
        </w:rPr>
      </w:pPr>
      <w:r>
        <w:rPr>
          <w:rFonts w:hint="cs"/>
          <w:rtl/>
        </w:rPr>
        <w:t xml:space="preserve">לדוגמא: </w:t>
      </w:r>
    </w:p>
    <w:p w14:paraId="142491A5" w14:textId="77777777" w:rsidR="0061346B" w:rsidRDefault="0061346B" w:rsidP="0061346B">
      <w:pPr>
        <w:pStyle w:val="a9"/>
        <w:numPr>
          <w:ilvl w:val="0"/>
          <w:numId w:val="6"/>
        </w:numPr>
        <w:bidi/>
        <w:spacing w:after="0" w:line="360" w:lineRule="auto"/>
        <w:rPr>
          <w:rtl/>
        </w:rPr>
        <w:sectPr w:rsidR="0061346B">
          <w:footerReference w:type="default" r:id="rId10"/>
          <w:pgSz w:w="11906" w:h="16838"/>
          <w:pgMar w:top="1440" w:right="1440" w:bottom="1440" w:left="1440" w:header="708" w:footer="708" w:gutter="0"/>
          <w:cols w:space="708"/>
          <w:docGrid w:linePitch="360"/>
        </w:sectPr>
      </w:pPr>
    </w:p>
    <w:p w14:paraId="59F41878" w14:textId="77777777" w:rsidR="0061346B" w:rsidRDefault="0061346B" w:rsidP="0061346B">
      <w:pPr>
        <w:pStyle w:val="a9"/>
        <w:numPr>
          <w:ilvl w:val="0"/>
          <w:numId w:val="6"/>
        </w:numPr>
        <w:bidi/>
        <w:spacing w:after="0" w:line="360" w:lineRule="auto"/>
        <w:ind w:left="1440"/>
      </w:pPr>
      <w:r>
        <w:rPr>
          <w:rFonts w:hint="cs"/>
          <w:rtl/>
        </w:rPr>
        <w:t>ברכות השחר</w:t>
      </w:r>
    </w:p>
    <w:p w14:paraId="045B8FE9" w14:textId="77777777" w:rsidR="0061346B" w:rsidRDefault="0061346B" w:rsidP="0061346B">
      <w:pPr>
        <w:pStyle w:val="a9"/>
        <w:numPr>
          <w:ilvl w:val="0"/>
          <w:numId w:val="6"/>
        </w:numPr>
        <w:bidi/>
        <w:spacing w:after="0" w:line="360" w:lineRule="auto"/>
        <w:ind w:left="1440"/>
      </w:pPr>
      <w:r>
        <w:rPr>
          <w:rFonts w:hint="cs"/>
          <w:rtl/>
        </w:rPr>
        <w:t>קריאת שמע</w:t>
      </w:r>
    </w:p>
    <w:p w14:paraId="47AC88BA" w14:textId="77777777" w:rsidR="0061346B" w:rsidRDefault="0061346B" w:rsidP="0061346B">
      <w:pPr>
        <w:pStyle w:val="a9"/>
        <w:numPr>
          <w:ilvl w:val="0"/>
          <w:numId w:val="6"/>
        </w:numPr>
        <w:bidi/>
        <w:spacing w:after="0" w:line="360" w:lineRule="auto"/>
        <w:ind w:left="1440"/>
      </w:pPr>
      <w:r>
        <w:rPr>
          <w:rFonts w:hint="cs"/>
          <w:rtl/>
        </w:rPr>
        <w:t>חזרת הש"ץ</w:t>
      </w:r>
    </w:p>
    <w:p w14:paraId="4106326B" w14:textId="77777777" w:rsidR="0061346B" w:rsidRDefault="0061346B" w:rsidP="0061346B">
      <w:pPr>
        <w:pStyle w:val="a9"/>
        <w:numPr>
          <w:ilvl w:val="0"/>
          <w:numId w:val="6"/>
        </w:numPr>
        <w:bidi/>
        <w:spacing w:after="0" w:line="360" w:lineRule="auto"/>
        <w:ind w:left="1440"/>
      </w:pPr>
      <w:r>
        <w:rPr>
          <w:rFonts w:hint="cs"/>
          <w:rtl/>
        </w:rPr>
        <w:t>קדיש</w:t>
      </w:r>
    </w:p>
    <w:p w14:paraId="25C90D76" w14:textId="77777777" w:rsidR="0061346B" w:rsidRDefault="0061346B" w:rsidP="0061346B">
      <w:pPr>
        <w:pStyle w:val="a9"/>
        <w:numPr>
          <w:ilvl w:val="0"/>
          <w:numId w:val="6"/>
        </w:numPr>
        <w:bidi/>
        <w:spacing w:after="0" w:line="360" w:lineRule="auto"/>
        <w:ind w:left="1440"/>
      </w:pPr>
      <w:r>
        <w:rPr>
          <w:rFonts w:hint="cs"/>
          <w:rtl/>
        </w:rPr>
        <w:t>תפילת עמידה</w:t>
      </w:r>
    </w:p>
    <w:p w14:paraId="2D16327F" w14:textId="77777777" w:rsidR="0061346B" w:rsidRDefault="0061346B" w:rsidP="0061346B">
      <w:pPr>
        <w:pStyle w:val="a9"/>
        <w:numPr>
          <w:ilvl w:val="0"/>
          <w:numId w:val="6"/>
        </w:numPr>
        <w:bidi/>
        <w:spacing w:after="0" w:line="360" w:lineRule="auto"/>
        <w:ind w:left="1440"/>
      </w:pPr>
      <w:r>
        <w:rPr>
          <w:rFonts w:hint="cs"/>
          <w:rtl/>
        </w:rPr>
        <w:t xml:space="preserve">תחנון </w:t>
      </w:r>
      <w:r>
        <w:rPr>
          <w:rtl/>
        </w:rPr>
        <w:t>–</w:t>
      </w:r>
      <w:r>
        <w:rPr>
          <w:rFonts w:hint="cs"/>
          <w:rtl/>
        </w:rPr>
        <w:t xml:space="preserve"> י"ג מידות</w:t>
      </w:r>
    </w:p>
    <w:p w14:paraId="479C08AE" w14:textId="77777777" w:rsidR="0061346B" w:rsidRDefault="0061346B" w:rsidP="0061346B">
      <w:pPr>
        <w:pStyle w:val="a9"/>
        <w:numPr>
          <w:ilvl w:val="0"/>
          <w:numId w:val="6"/>
        </w:numPr>
        <w:bidi/>
        <w:spacing w:after="0" w:line="360" w:lineRule="auto"/>
        <w:ind w:left="1440"/>
      </w:pPr>
      <w:r>
        <w:rPr>
          <w:rFonts w:hint="cs"/>
          <w:rtl/>
        </w:rPr>
        <w:t>"ברכו את ה'" לפני ברכות קריאת שמע</w:t>
      </w:r>
    </w:p>
    <w:p w14:paraId="4805CD2F" w14:textId="77777777" w:rsidR="0061346B" w:rsidRDefault="0061346B" w:rsidP="0061346B">
      <w:pPr>
        <w:pStyle w:val="a9"/>
        <w:numPr>
          <w:ilvl w:val="0"/>
          <w:numId w:val="6"/>
        </w:numPr>
        <w:bidi/>
        <w:spacing w:after="0" w:line="360" w:lineRule="auto"/>
        <w:ind w:left="1440"/>
      </w:pPr>
      <w:r>
        <w:rPr>
          <w:rFonts w:hint="cs"/>
          <w:rtl/>
        </w:rPr>
        <w:t>"ברוך שאמר"</w:t>
      </w:r>
    </w:p>
    <w:p w14:paraId="219D52FA" w14:textId="77777777" w:rsidR="0061346B" w:rsidRDefault="0061346B" w:rsidP="0061346B">
      <w:pPr>
        <w:pStyle w:val="a9"/>
        <w:numPr>
          <w:ilvl w:val="0"/>
          <w:numId w:val="6"/>
        </w:numPr>
        <w:bidi/>
        <w:spacing w:after="0" w:line="360" w:lineRule="auto"/>
        <w:ind w:left="1440"/>
      </w:pPr>
      <w:r>
        <w:rPr>
          <w:rFonts w:hint="cs"/>
          <w:rtl/>
        </w:rPr>
        <w:t>"ישתבח"</w:t>
      </w:r>
    </w:p>
    <w:p w14:paraId="2B84FE90" w14:textId="77777777" w:rsidR="0061346B" w:rsidRDefault="0061346B" w:rsidP="0061346B">
      <w:pPr>
        <w:pStyle w:val="a9"/>
        <w:numPr>
          <w:ilvl w:val="0"/>
          <w:numId w:val="6"/>
        </w:numPr>
        <w:bidi/>
        <w:spacing w:after="0" w:line="360" w:lineRule="auto"/>
        <w:ind w:left="1440"/>
      </w:pPr>
      <w:r>
        <w:rPr>
          <w:rFonts w:hint="cs"/>
          <w:rtl/>
        </w:rPr>
        <w:t>ברכת כהנים</w:t>
      </w:r>
    </w:p>
    <w:p w14:paraId="2826A791" w14:textId="77777777" w:rsidR="0061346B" w:rsidRDefault="0061346B" w:rsidP="0061346B">
      <w:pPr>
        <w:pStyle w:val="a9"/>
        <w:numPr>
          <w:ilvl w:val="0"/>
          <w:numId w:val="6"/>
        </w:numPr>
        <w:bidi/>
        <w:spacing w:after="0" w:line="360" w:lineRule="auto"/>
        <w:ind w:left="1440"/>
      </w:pPr>
      <w:r>
        <w:rPr>
          <w:rFonts w:hint="cs"/>
          <w:rtl/>
        </w:rPr>
        <w:t>עלינו לשבח</w:t>
      </w:r>
    </w:p>
    <w:p w14:paraId="6DF72390" w14:textId="77777777" w:rsidR="0061346B" w:rsidRDefault="0061346B" w:rsidP="0061346B">
      <w:pPr>
        <w:pStyle w:val="a9"/>
        <w:numPr>
          <w:ilvl w:val="0"/>
          <w:numId w:val="6"/>
        </w:numPr>
        <w:bidi/>
        <w:spacing w:after="0" w:line="360" w:lineRule="auto"/>
        <w:ind w:left="1440"/>
      </w:pPr>
      <w:r>
        <w:rPr>
          <w:rFonts w:hint="cs"/>
          <w:rtl/>
        </w:rPr>
        <w:t>קריאת התורה</w:t>
      </w:r>
    </w:p>
    <w:p w14:paraId="3D1C4CDD" w14:textId="77777777" w:rsidR="0061346B" w:rsidRDefault="0061346B" w:rsidP="0061346B">
      <w:pPr>
        <w:spacing w:after="0" w:line="360" w:lineRule="auto"/>
        <w:rPr>
          <w:rtl/>
        </w:rPr>
      </w:pPr>
    </w:p>
    <w:p w14:paraId="01BD9660" w14:textId="77777777" w:rsidR="0061346B" w:rsidRDefault="0061346B" w:rsidP="0061346B">
      <w:pPr>
        <w:spacing w:after="0" w:line="360" w:lineRule="auto"/>
        <w:rPr>
          <w:b/>
          <w:bCs/>
          <w:rtl/>
        </w:rPr>
      </w:pPr>
      <w:r w:rsidRPr="00B16B86">
        <w:rPr>
          <w:rFonts w:hint="cs"/>
          <w:b/>
          <w:bCs/>
          <w:rtl/>
        </w:rPr>
        <w:t xml:space="preserve">סיכום </w:t>
      </w:r>
      <w:r w:rsidRPr="00B16B86">
        <w:rPr>
          <w:b/>
          <w:bCs/>
          <w:rtl/>
        </w:rPr>
        <w:t>–</w:t>
      </w:r>
      <w:r w:rsidRPr="00B16B86">
        <w:rPr>
          <w:rFonts w:hint="cs"/>
          <w:b/>
          <w:bCs/>
          <w:rtl/>
        </w:rPr>
        <w:t xml:space="preserve"> </w:t>
      </w:r>
      <w:r>
        <w:rPr>
          <w:rFonts w:hint="cs"/>
          <w:b/>
          <w:bCs/>
          <w:rtl/>
        </w:rPr>
        <w:t>סיפור</w:t>
      </w:r>
    </w:p>
    <w:p w14:paraId="613E9D6A" w14:textId="77777777" w:rsidR="0061346B" w:rsidRPr="00FD2735" w:rsidRDefault="0061346B" w:rsidP="0061346B">
      <w:pPr>
        <w:pStyle w:val="a9"/>
        <w:numPr>
          <w:ilvl w:val="0"/>
          <w:numId w:val="2"/>
        </w:numPr>
        <w:bidi/>
        <w:spacing w:after="0" w:line="360" w:lineRule="auto"/>
        <w:rPr>
          <w:rtl/>
        </w:rPr>
      </w:pPr>
      <w:r w:rsidRPr="00FD2735">
        <w:rPr>
          <w:rFonts w:hint="cs"/>
          <w:rtl/>
        </w:rPr>
        <w:t>לספר את הסיפור על ראש השנה בצבא.</w:t>
      </w:r>
    </w:p>
    <w:p w14:paraId="3A29E2B9" w14:textId="77777777" w:rsidR="0061346B" w:rsidRPr="009515A4" w:rsidRDefault="0061346B" w:rsidP="0061346B">
      <w:pPr>
        <w:spacing w:after="0" w:line="360" w:lineRule="auto"/>
        <w:rPr>
          <w:rtl/>
        </w:rPr>
      </w:pPr>
    </w:p>
    <w:p w14:paraId="73EB9D4F" w14:textId="77777777" w:rsidR="0061346B" w:rsidRDefault="0061346B" w:rsidP="0061346B">
      <w:pPr>
        <w:spacing w:after="0" w:line="360" w:lineRule="auto"/>
        <w:rPr>
          <w:b/>
          <w:bCs/>
          <w:rtl/>
        </w:rPr>
      </w:pPr>
      <w:r w:rsidRPr="0031487A">
        <w:rPr>
          <w:rFonts w:hint="cs"/>
          <w:b/>
          <w:bCs/>
          <w:rtl/>
        </w:rPr>
        <w:t>הצעות הוראה, המחשה ויישום</w:t>
      </w:r>
    </w:p>
    <w:p w14:paraId="30FED231" w14:textId="77777777" w:rsidR="0061346B" w:rsidRDefault="0061346B" w:rsidP="0061346B">
      <w:pPr>
        <w:pStyle w:val="a9"/>
        <w:numPr>
          <w:ilvl w:val="0"/>
          <w:numId w:val="3"/>
        </w:numPr>
        <w:bidi/>
        <w:spacing w:after="0" w:line="360" w:lineRule="auto"/>
      </w:pPr>
      <w:r>
        <w:rPr>
          <w:rFonts w:hint="cs"/>
          <w:rtl/>
        </w:rPr>
        <w:t xml:space="preserve">להציע דרכים אחרות לספור אנשים </w:t>
      </w:r>
      <w:r>
        <w:rPr>
          <w:rtl/>
        </w:rPr>
        <w:t>–</w:t>
      </w:r>
      <w:r>
        <w:rPr>
          <w:rFonts w:hint="cs"/>
          <w:rtl/>
        </w:rPr>
        <w:t xml:space="preserve"> יש מנהג לא להצביע על אנשים ולספור אותם.</w:t>
      </w:r>
    </w:p>
    <w:p w14:paraId="3AD26A42" w14:textId="77777777" w:rsidR="0061346B" w:rsidRDefault="0061346B" w:rsidP="0061346B">
      <w:pPr>
        <w:pStyle w:val="a9"/>
        <w:bidi/>
        <w:spacing w:after="0" w:line="360" w:lineRule="auto"/>
        <w:rPr>
          <w:rtl/>
        </w:rPr>
      </w:pPr>
      <w:r>
        <w:rPr>
          <w:rFonts w:hint="cs"/>
          <w:rtl/>
        </w:rPr>
        <w:t xml:space="preserve">פסוקים עם עשר מילים </w:t>
      </w:r>
      <w:r>
        <w:rPr>
          <w:rtl/>
        </w:rPr>
        <w:t>–</w:t>
      </w:r>
      <w:r>
        <w:rPr>
          <w:rFonts w:hint="cs"/>
          <w:rtl/>
        </w:rPr>
        <w:t xml:space="preserve"> "הושיעה את עמך וברך את נחלתך ורעם ונשאם עד העולם".</w:t>
      </w:r>
    </w:p>
    <w:p w14:paraId="35433241" w14:textId="77777777" w:rsidR="0061346B" w:rsidRDefault="0061346B" w:rsidP="0061346B">
      <w:pPr>
        <w:pStyle w:val="a9"/>
        <w:numPr>
          <w:ilvl w:val="0"/>
          <w:numId w:val="3"/>
        </w:numPr>
        <w:bidi/>
        <w:spacing w:after="0" w:line="360" w:lineRule="auto"/>
      </w:pPr>
      <w:r>
        <w:rPr>
          <w:rFonts w:hint="cs"/>
          <w:rtl/>
        </w:rPr>
        <w:t xml:space="preserve">הצגה על דביר </w:t>
      </w:r>
      <w:r>
        <w:rPr>
          <w:rtl/>
        </w:rPr>
        <w:t>–</w:t>
      </w:r>
      <w:r>
        <w:rPr>
          <w:rFonts w:hint="cs"/>
          <w:rtl/>
        </w:rPr>
        <w:t xml:space="preserve"> האם צודק בדבריו או טועה.</w:t>
      </w:r>
    </w:p>
    <w:p w14:paraId="6DEBBE01" w14:textId="77777777" w:rsidR="0061346B" w:rsidRDefault="0061346B" w:rsidP="0061346B">
      <w:pPr>
        <w:pStyle w:val="a9"/>
        <w:numPr>
          <w:ilvl w:val="0"/>
          <w:numId w:val="3"/>
        </w:numPr>
        <w:bidi/>
        <w:spacing w:after="0" w:line="360" w:lineRule="auto"/>
      </w:pPr>
      <w:r>
        <w:rPr>
          <w:rFonts w:hint="cs"/>
          <w:rtl/>
        </w:rPr>
        <w:t xml:space="preserve">דף עבודה </w:t>
      </w:r>
      <w:r>
        <w:rPr>
          <w:rtl/>
        </w:rPr>
        <w:t>–</w:t>
      </w:r>
      <w:r>
        <w:rPr>
          <w:rFonts w:hint="cs"/>
          <w:rtl/>
        </w:rPr>
        <w:t xml:space="preserve"> טבלה ותרשים.</w:t>
      </w:r>
    </w:p>
    <w:p w14:paraId="07E516C4" w14:textId="77777777" w:rsidR="0061346B" w:rsidRDefault="0061346B" w:rsidP="0061346B">
      <w:pPr>
        <w:pStyle w:val="a9"/>
        <w:numPr>
          <w:ilvl w:val="0"/>
          <w:numId w:val="3"/>
        </w:numPr>
        <w:bidi/>
        <w:spacing w:after="0" w:line="360" w:lineRule="auto"/>
      </w:pPr>
      <w:r>
        <w:rPr>
          <w:rFonts w:hint="cs"/>
          <w:rtl/>
        </w:rPr>
        <w:t>תרשים תפילה "מלאה" ותפילה בדילוגים.</w:t>
      </w:r>
    </w:p>
    <w:p w14:paraId="7AA70DFA" w14:textId="77777777" w:rsidR="0061346B" w:rsidRDefault="0061346B" w:rsidP="0061346B">
      <w:pPr>
        <w:pStyle w:val="a9"/>
        <w:numPr>
          <w:ilvl w:val="0"/>
          <w:numId w:val="3"/>
        </w:numPr>
        <w:bidi/>
        <w:spacing w:after="0" w:line="360" w:lineRule="auto"/>
        <w:rPr>
          <w:rtl/>
        </w:rPr>
      </w:pPr>
      <w:r>
        <w:rPr>
          <w:rFonts w:hint="cs"/>
          <w:rtl/>
        </w:rPr>
        <w:t xml:space="preserve">בלבולים לעניין מניין </w:t>
      </w:r>
      <w:r>
        <w:rPr>
          <w:rtl/>
        </w:rPr>
        <w:t>–</w:t>
      </w:r>
      <w:r>
        <w:rPr>
          <w:rFonts w:hint="cs"/>
          <w:rtl/>
        </w:rPr>
        <w:t xml:space="preserve"> מתי חייבים ומתי לא.</w:t>
      </w:r>
    </w:p>
    <w:p w14:paraId="75D03989" w14:textId="77777777" w:rsidR="0061346B" w:rsidRDefault="0061346B" w:rsidP="0061346B">
      <w:pPr>
        <w:pStyle w:val="a9"/>
        <w:numPr>
          <w:ilvl w:val="0"/>
          <w:numId w:val="3"/>
        </w:numPr>
        <w:bidi/>
        <w:spacing w:after="0" w:line="360" w:lineRule="auto"/>
        <w:rPr>
          <w:rtl/>
        </w:rPr>
      </w:pPr>
      <w:r>
        <w:rPr>
          <w:rFonts w:hint="cs"/>
          <w:rtl/>
        </w:rPr>
        <w:t xml:space="preserve">סיפור </w:t>
      </w:r>
      <w:r>
        <w:rPr>
          <w:rtl/>
        </w:rPr>
        <w:t>–</w:t>
      </w:r>
      <w:r>
        <w:rPr>
          <w:rFonts w:hint="cs"/>
          <w:rtl/>
        </w:rPr>
        <w:t xml:space="preserve"> ראש השנה בצבא.</w:t>
      </w:r>
    </w:p>
    <w:p w14:paraId="503C3794" w14:textId="77777777" w:rsidR="0061346B" w:rsidRPr="00CA7FFB" w:rsidRDefault="0061346B" w:rsidP="0061346B">
      <w:pPr>
        <w:pStyle w:val="a9"/>
        <w:bidi/>
        <w:spacing w:after="0" w:line="360" w:lineRule="auto"/>
        <w:rPr>
          <w:rtl/>
        </w:rPr>
      </w:pPr>
    </w:p>
    <w:p w14:paraId="312CF784" w14:textId="77777777" w:rsidR="0061346B" w:rsidRPr="0031487A" w:rsidRDefault="0061346B" w:rsidP="0061346B">
      <w:pPr>
        <w:spacing w:after="0" w:line="360" w:lineRule="auto"/>
        <w:rPr>
          <w:b/>
          <w:bCs/>
          <w:rtl/>
        </w:rPr>
      </w:pPr>
      <w:r w:rsidRPr="0031487A">
        <w:rPr>
          <w:rFonts w:hint="cs"/>
          <w:b/>
          <w:bCs/>
          <w:rtl/>
        </w:rPr>
        <w:t>הפנמה וערכים</w:t>
      </w:r>
    </w:p>
    <w:p w14:paraId="2520591F" w14:textId="77777777" w:rsidR="0061346B" w:rsidRDefault="0061346B" w:rsidP="0061346B">
      <w:pPr>
        <w:pStyle w:val="a9"/>
        <w:numPr>
          <w:ilvl w:val="0"/>
          <w:numId w:val="5"/>
        </w:numPr>
        <w:bidi/>
        <w:spacing w:after="0" w:line="360" w:lineRule="auto"/>
      </w:pPr>
      <w:r>
        <w:rPr>
          <w:rFonts w:hint="cs"/>
          <w:rtl/>
        </w:rPr>
        <w:t>בהלכה ב' מוזכר כי נוסח התפילה הוא לשון רבים (עלינו) ולא יחיד (עליי).</w:t>
      </w:r>
    </w:p>
    <w:p w14:paraId="6507CFC1" w14:textId="77777777" w:rsidR="0061346B" w:rsidRDefault="0061346B" w:rsidP="0050286B">
      <w:pPr>
        <w:pStyle w:val="a9"/>
        <w:numPr>
          <w:ilvl w:val="0"/>
          <w:numId w:val="5"/>
        </w:numPr>
        <w:bidi/>
        <w:spacing w:after="0" w:line="360" w:lineRule="auto"/>
      </w:pPr>
      <w:r>
        <w:rPr>
          <w:rFonts w:hint="cs"/>
          <w:rtl/>
        </w:rPr>
        <w:t>נדון עם התלמידים מה לדעתם הסיבה, ונרחיב כי התפילה היא אמנם פרטית אך יש בה גם משהו  כללי ולא משהו פרטי. אנחנו חושבים גם על כלל ישראל ולא על עצמנו בלבד, ולכן גם אם אדם בריא הוא מתפלל "רפאנו", בטח ובטח כשמתפללים על גאולה או על בית מקדש.</w:t>
      </w:r>
    </w:p>
    <w:p w14:paraId="77BA029D" w14:textId="77777777" w:rsidR="0061346B" w:rsidRPr="0014566C" w:rsidRDefault="0061346B" w:rsidP="0014566C">
      <w:pPr>
        <w:pStyle w:val="2"/>
        <w:jc w:val="center"/>
        <w:rPr>
          <w:b/>
          <w:bCs/>
        </w:rPr>
      </w:pPr>
      <w:bookmarkStart w:id="2" w:name="_Toc3299211"/>
      <w:r w:rsidRPr="0014566C">
        <w:rPr>
          <w:rFonts w:hint="cs"/>
          <w:b/>
          <w:bCs/>
          <w:rtl/>
        </w:rPr>
        <w:lastRenderedPageBreak/>
        <w:t xml:space="preserve">מדריך למורה - </w:t>
      </w:r>
      <w:r w:rsidRPr="0014566C">
        <w:rPr>
          <w:b/>
          <w:bCs/>
          <w:rtl/>
        </w:rPr>
        <w:t xml:space="preserve">פרק </w:t>
      </w:r>
      <w:r w:rsidRPr="0014566C">
        <w:rPr>
          <w:rFonts w:hint="cs"/>
          <w:b/>
          <w:bCs/>
          <w:rtl/>
        </w:rPr>
        <w:t>ט"ו-ט"ז – הזכרת גשמים ושאילת גשמים</w:t>
      </w:r>
      <w:bookmarkEnd w:id="2"/>
    </w:p>
    <w:p w14:paraId="360349A1" w14:textId="77777777" w:rsidR="0061346B" w:rsidRPr="0061346B" w:rsidRDefault="0061346B" w:rsidP="0061346B">
      <w:pPr>
        <w:spacing w:after="0" w:line="360" w:lineRule="auto"/>
        <w:rPr>
          <w:rtl/>
        </w:rPr>
      </w:pPr>
    </w:p>
    <w:p w14:paraId="372C846C" w14:textId="77777777" w:rsidR="0061346B" w:rsidRPr="0061346B" w:rsidRDefault="0061346B" w:rsidP="0061346B">
      <w:pPr>
        <w:spacing w:after="0" w:line="360" w:lineRule="auto"/>
        <w:rPr>
          <w:rtl/>
        </w:rPr>
      </w:pPr>
      <w:r w:rsidRPr="0061346B">
        <w:rPr>
          <w:b/>
          <w:bCs/>
          <w:rtl/>
        </w:rPr>
        <w:t>זמן מוקצב:</w:t>
      </w:r>
      <w:r w:rsidRPr="0061346B">
        <w:rPr>
          <w:rtl/>
        </w:rPr>
        <w:t xml:space="preserve"> </w:t>
      </w:r>
      <w:r w:rsidRPr="0061346B">
        <w:rPr>
          <w:rFonts w:hint="cs"/>
          <w:rtl/>
        </w:rPr>
        <w:t>שיעור אחד</w:t>
      </w:r>
    </w:p>
    <w:p w14:paraId="41E10265" w14:textId="77777777" w:rsidR="0061346B" w:rsidRPr="0061346B" w:rsidRDefault="0061346B" w:rsidP="0061346B">
      <w:pPr>
        <w:spacing w:after="0" w:line="360" w:lineRule="auto"/>
        <w:rPr>
          <w:rtl/>
        </w:rPr>
      </w:pPr>
    </w:p>
    <w:p w14:paraId="7025AA64" w14:textId="77777777" w:rsidR="0061346B" w:rsidRPr="0061346B" w:rsidRDefault="0061346B" w:rsidP="0061346B">
      <w:pPr>
        <w:spacing w:after="0" w:line="360" w:lineRule="auto"/>
        <w:rPr>
          <w:rtl/>
        </w:rPr>
      </w:pPr>
      <w:r w:rsidRPr="0061346B">
        <w:rPr>
          <w:b/>
          <w:bCs/>
          <w:rtl/>
        </w:rPr>
        <w:t>תקציר</w:t>
      </w:r>
      <w:r w:rsidRPr="0061346B">
        <w:rPr>
          <w:rFonts w:hint="cs"/>
          <w:b/>
          <w:bCs/>
          <w:rtl/>
        </w:rPr>
        <w:t>:</w:t>
      </w:r>
      <w:r w:rsidRPr="0061346B">
        <w:rPr>
          <w:rFonts w:hint="cs"/>
          <w:rtl/>
        </w:rPr>
        <w:t xml:space="preserve"> </w:t>
      </w:r>
      <w:r w:rsidRPr="0061346B">
        <w:rPr>
          <w:rtl/>
        </w:rPr>
        <w:t>ביחידה זו נלמד</w:t>
      </w:r>
      <w:r w:rsidRPr="0061346B">
        <w:rPr>
          <w:rFonts w:hint="cs"/>
          <w:rtl/>
        </w:rPr>
        <w:t xml:space="preserve"> על זמן הזכרת גשמים וזמן שאילת גשמים, נכיר את נוסח התפילה (הזכרה ושאילה), נראה את ההבדל בין הזכרת גשמים לשאילת גשמים, נלמד מה דינו של מי שטעה והזכיר או שאל גשמים בקיץ, ומה דינו של מי שטעה ולא הזכיר או שאל גשמים בחורף, מה עושים במצבי ספק ולמה כדאי וצריך לחזור 90 פעם על אותן מילים. </w:t>
      </w:r>
    </w:p>
    <w:p w14:paraId="7006A607" w14:textId="77777777" w:rsidR="0061346B" w:rsidRPr="0061346B" w:rsidRDefault="0061346B" w:rsidP="0061346B">
      <w:pPr>
        <w:spacing w:after="0" w:line="360" w:lineRule="auto"/>
      </w:pPr>
    </w:p>
    <w:p w14:paraId="4A1C435E" w14:textId="77777777" w:rsidR="0061346B" w:rsidRPr="0061346B" w:rsidRDefault="0061346B" w:rsidP="0061346B">
      <w:pPr>
        <w:spacing w:after="0" w:line="360" w:lineRule="auto"/>
        <w:rPr>
          <w:b/>
          <w:bCs/>
          <w:rtl/>
        </w:rPr>
      </w:pPr>
      <w:r w:rsidRPr="0061346B">
        <w:rPr>
          <w:b/>
          <w:bCs/>
          <w:rtl/>
        </w:rPr>
        <w:t>מבנה השיעור:</w:t>
      </w:r>
    </w:p>
    <w:p w14:paraId="39514B7C" w14:textId="77777777" w:rsidR="0061346B" w:rsidRPr="0061346B" w:rsidRDefault="0061346B" w:rsidP="0061346B">
      <w:pPr>
        <w:spacing w:after="0" w:line="360" w:lineRule="auto"/>
        <w:rPr>
          <w:b/>
          <w:bCs/>
          <w:rtl/>
        </w:rPr>
      </w:pPr>
      <w:r w:rsidRPr="0061346B">
        <w:rPr>
          <w:b/>
          <w:bCs/>
          <w:rtl/>
        </w:rPr>
        <w:t xml:space="preserve">פתיחה </w:t>
      </w:r>
      <w:r w:rsidRPr="0061346B">
        <w:rPr>
          <w:rFonts w:hint="cs"/>
          <w:b/>
          <w:bCs/>
          <w:rtl/>
        </w:rPr>
        <w:t>– גבורה</w:t>
      </w:r>
    </w:p>
    <w:p w14:paraId="7EC9A1D2" w14:textId="77777777" w:rsidR="0061346B" w:rsidRPr="0061346B" w:rsidRDefault="0061346B" w:rsidP="0061346B">
      <w:pPr>
        <w:numPr>
          <w:ilvl w:val="0"/>
          <w:numId w:val="7"/>
        </w:numPr>
        <w:spacing w:after="0" w:line="360" w:lineRule="auto"/>
        <w:contextualSpacing/>
      </w:pPr>
      <w:r w:rsidRPr="0061346B">
        <w:rPr>
          <w:rFonts w:hint="cs"/>
          <w:rtl/>
        </w:rPr>
        <w:t>נשאל את התלמידים: מהי לדעתכם גבורה?</w:t>
      </w:r>
    </w:p>
    <w:p w14:paraId="1851E3F6" w14:textId="77777777" w:rsidR="0061346B" w:rsidRPr="0061346B" w:rsidRDefault="0061346B" w:rsidP="0061346B">
      <w:pPr>
        <w:numPr>
          <w:ilvl w:val="0"/>
          <w:numId w:val="7"/>
        </w:numPr>
        <w:spacing w:after="0" w:line="360" w:lineRule="auto"/>
        <w:contextualSpacing/>
      </w:pPr>
      <w:r w:rsidRPr="0061346B">
        <w:rPr>
          <w:rFonts w:hint="cs"/>
          <w:rtl/>
        </w:rPr>
        <w:t xml:space="preserve">נרשום על הלוח את מגוון התשובות. יש להניח שיעלו תשובות גם בכיוון הפיזי (חוזק) וגם בכיוון הנפשי </w:t>
      </w:r>
      <w:r w:rsidRPr="0061346B">
        <w:rPr>
          <w:rtl/>
        </w:rPr>
        <w:t>–</w:t>
      </w:r>
      <w:r w:rsidRPr="0061346B">
        <w:rPr>
          <w:rFonts w:hint="cs"/>
          <w:rtl/>
        </w:rPr>
        <w:t xml:space="preserve"> ללמוד להתגבר, "איזו גיבור? הכובש את יצרו" ועוד.</w:t>
      </w:r>
    </w:p>
    <w:p w14:paraId="18A312C9" w14:textId="77777777" w:rsidR="0061346B" w:rsidRPr="0061346B" w:rsidRDefault="0061346B" w:rsidP="0061346B">
      <w:pPr>
        <w:numPr>
          <w:ilvl w:val="0"/>
          <w:numId w:val="7"/>
        </w:numPr>
        <w:spacing w:after="0" w:line="360" w:lineRule="auto"/>
        <w:contextualSpacing/>
      </w:pPr>
      <w:r w:rsidRPr="0061346B">
        <w:rPr>
          <w:rFonts w:hint="cs"/>
          <w:rtl/>
        </w:rPr>
        <w:t xml:space="preserve">נשאל: האם לדעתכם יש קשר בין גבורה ובין... גשם? </w:t>
      </w:r>
    </w:p>
    <w:p w14:paraId="43146842" w14:textId="77777777" w:rsidR="0061346B" w:rsidRPr="0061346B" w:rsidRDefault="0061346B" w:rsidP="0061346B">
      <w:pPr>
        <w:numPr>
          <w:ilvl w:val="0"/>
          <w:numId w:val="7"/>
        </w:numPr>
        <w:spacing w:after="0" w:line="360" w:lineRule="auto"/>
        <w:contextualSpacing/>
        <w:rPr>
          <w:rFonts w:ascii="Arial" w:hAnsi="Arial" w:cs="Arial"/>
          <w:b/>
          <w:bCs/>
          <w:color w:val="000000"/>
          <w:sz w:val="23"/>
          <w:szCs w:val="23"/>
          <w:shd w:val="clear" w:color="auto" w:fill="FFFFFF"/>
        </w:rPr>
      </w:pPr>
      <w:r w:rsidRPr="0061346B">
        <w:rPr>
          <w:rFonts w:hint="cs"/>
          <w:rtl/>
        </w:rPr>
        <w:t>נשמע תשובות ונאמר: את הזכרת הגשם ("משיב הרוח ומוריד הגשם") אומרים בתפילת שמונה עשרה בברכה הנקראת "גבורות". למה דווקא שם? מה הקשר בין גשם לגבורה?</w:t>
      </w:r>
    </w:p>
    <w:p w14:paraId="00F09182" w14:textId="77777777" w:rsidR="0061346B" w:rsidRPr="0061346B" w:rsidRDefault="0061346B" w:rsidP="0061346B">
      <w:pPr>
        <w:numPr>
          <w:ilvl w:val="0"/>
          <w:numId w:val="7"/>
        </w:numPr>
        <w:spacing w:after="0" w:line="360" w:lineRule="auto"/>
        <w:contextualSpacing/>
      </w:pPr>
      <w:r w:rsidRPr="0061346B">
        <w:rPr>
          <w:rFonts w:hint="cs"/>
          <w:rtl/>
        </w:rPr>
        <w:t>נסביר כי כמו שגבורה היא איפוק, גם גשם הוא איפוק. הרי היה יכול לרדת גשם גם בקיץ, אבל הקב"ה כביכול מתאפק ומוריד רק בחורף. עוצמת הגשם הייתה יכולה להיות חזקה מאוד ולשבור עצים ח"ו אך גם חלשה מאוד ולא להועיל ולא להרוות את האדמה. היכולת לווסת את הגשם בזמן ובכמות היא יכולת איפוק, גבורה, וזה הקשר.</w:t>
      </w:r>
    </w:p>
    <w:p w14:paraId="280AE06D" w14:textId="77777777" w:rsidR="0061346B" w:rsidRPr="0061346B" w:rsidRDefault="0061346B" w:rsidP="0061346B">
      <w:pPr>
        <w:numPr>
          <w:ilvl w:val="0"/>
          <w:numId w:val="7"/>
        </w:numPr>
        <w:spacing w:after="0" w:line="360" w:lineRule="auto"/>
        <w:contextualSpacing/>
      </w:pPr>
      <w:r w:rsidRPr="0061346B">
        <w:rPr>
          <w:rFonts w:hint="cs"/>
          <w:rtl/>
        </w:rPr>
        <w:t>נאמר לתלמידים שישנו קשר נוסף המופיע בהלכה ב'.</w:t>
      </w:r>
    </w:p>
    <w:p w14:paraId="445071EB" w14:textId="77777777" w:rsidR="0061346B" w:rsidRPr="0061346B" w:rsidRDefault="0061346B" w:rsidP="0061346B">
      <w:pPr>
        <w:numPr>
          <w:ilvl w:val="0"/>
          <w:numId w:val="7"/>
        </w:numPr>
        <w:spacing w:after="0" w:line="360" w:lineRule="auto"/>
        <w:contextualSpacing/>
      </w:pPr>
      <w:r w:rsidRPr="0061346B">
        <w:rPr>
          <w:rFonts w:hint="cs"/>
          <w:rtl/>
        </w:rPr>
        <w:t>נבקש לקרוא את ההלכה ולהסביר את הקשר.</w:t>
      </w:r>
    </w:p>
    <w:p w14:paraId="5D2F0BD0" w14:textId="77777777" w:rsidR="0061346B" w:rsidRPr="0061346B" w:rsidRDefault="0061346B" w:rsidP="0061346B">
      <w:pPr>
        <w:numPr>
          <w:ilvl w:val="0"/>
          <w:numId w:val="7"/>
        </w:numPr>
        <w:spacing w:after="0" w:line="360" w:lineRule="auto"/>
        <w:contextualSpacing/>
      </w:pPr>
      <w:r w:rsidRPr="0061346B">
        <w:rPr>
          <w:rFonts w:hint="cs"/>
          <w:rtl/>
        </w:rPr>
        <w:t xml:space="preserve">נקשיב לתלמידים ונאמר כי ברכת "גבורות" נקראת גם ברכת "מחייה המתים". ודווקא שם מופיעה הזכרת הגשם, כי שקולה (שווה) כנגד תחיית המתים. הגשם מחייה את הבריאה, ממש כמו שבע"ה בתחיית המתים כולם יקומו לתחייה. </w:t>
      </w:r>
    </w:p>
    <w:p w14:paraId="70E51F00" w14:textId="77777777" w:rsidR="0061346B" w:rsidRPr="0061346B" w:rsidRDefault="0061346B" w:rsidP="0061346B">
      <w:pPr>
        <w:numPr>
          <w:ilvl w:val="0"/>
          <w:numId w:val="7"/>
        </w:numPr>
        <w:spacing w:after="0" w:line="360" w:lineRule="auto"/>
        <w:contextualSpacing/>
      </w:pPr>
      <w:r w:rsidRPr="0061346B">
        <w:rPr>
          <w:rFonts w:hint="cs"/>
          <w:rtl/>
        </w:rPr>
        <w:t>נעבור לחוברת העבודה ונקרא את הדיון בין הילדים (ניתן להמחיז). חלק מהילדים בטוחים שבימינו הגשם כבר לא רלוונטי ולא כל-כך צריכים אותו, ואילו חלק אחר בטוחים שעדיין העולם זקוק לגשם (למרות ההתפלה וכו').</w:t>
      </w:r>
    </w:p>
    <w:p w14:paraId="20E3272E" w14:textId="77777777" w:rsidR="0061346B" w:rsidRPr="0061346B" w:rsidRDefault="0061346B" w:rsidP="0061346B">
      <w:pPr>
        <w:numPr>
          <w:ilvl w:val="0"/>
          <w:numId w:val="7"/>
        </w:numPr>
        <w:spacing w:after="0" w:line="360" w:lineRule="auto"/>
        <w:contextualSpacing/>
      </w:pPr>
      <w:r w:rsidRPr="0061346B">
        <w:rPr>
          <w:rFonts w:hint="cs"/>
          <w:rtl/>
        </w:rPr>
        <w:t xml:space="preserve">נדון בכיתה בדעות השונות, תוך הדגשה ברורה כי וודאי שאף בימינו זקוקים לגשם, ולא רק מעל הכינרת. </w:t>
      </w:r>
    </w:p>
    <w:p w14:paraId="4562E401" w14:textId="77777777" w:rsidR="0061346B" w:rsidRPr="0061346B" w:rsidRDefault="0061346B" w:rsidP="0061346B">
      <w:pPr>
        <w:numPr>
          <w:ilvl w:val="0"/>
          <w:numId w:val="7"/>
        </w:numPr>
        <w:spacing w:after="0" w:line="360" w:lineRule="auto"/>
        <w:contextualSpacing/>
      </w:pPr>
      <w:r w:rsidRPr="0061346B">
        <w:rPr>
          <w:rFonts w:hint="cs"/>
          <w:rtl/>
        </w:rPr>
        <w:t xml:space="preserve">נקרא את הגמרא בתענית על שלושה מפתחות בידיו של הקב"ה, ונענה על השאלות לאחריהם. </w:t>
      </w:r>
    </w:p>
    <w:p w14:paraId="7DD1E176" w14:textId="77777777" w:rsidR="0061346B" w:rsidRPr="0061346B" w:rsidRDefault="0061346B" w:rsidP="0061346B">
      <w:pPr>
        <w:spacing w:after="0" w:line="360" w:lineRule="auto"/>
        <w:rPr>
          <w:rFonts w:ascii="Arial" w:hAnsi="Arial" w:cs="Arial"/>
          <w:b/>
          <w:bCs/>
          <w:color w:val="000000"/>
          <w:sz w:val="23"/>
          <w:szCs w:val="23"/>
          <w:shd w:val="clear" w:color="auto" w:fill="FFFFFF"/>
          <w:rtl/>
        </w:rPr>
      </w:pPr>
    </w:p>
    <w:p w14:paraId="77C369AB" w14:textId="77777777" w:rsidR="0061346B" w:rsidRPr="0061346B" w:rsidRDefault="0061346B" w:rsidP="0061346B">
      <w:pPr>
        <w:spacing w:after="0" w:line="360" w:lineRule="auto"/>
        <w:rPr>
          <w:b/>
          <w:bCs/>
          <w:rtl/>
        </w:rPr>
      </w:pPr>
      <w:r w:rsidRPr="0061346B">
        <w:rPr>
          <w:b/>
          <w:bCs/>
          <w:rtl/>
        </w:rPr>
        <w:t>מהלך השיעור:</w:t>
      </w:r>
    </w:p>
    <w:p w14:paraId="1EB9C46D" w14:textId="77777777" w:rsidR="0061346B" w:rsidRPr="0061346B" w:rsidRDefault="0061346B" w:rsidP="0061346B">
      <w:pPr>
        <w:spacing w:after="0" w:line="360" w:lineRule="auto"/>
        <w:rPr>
          <w:rtl/>
        </w:rPr>
      </w:pPr>
      <w:r w:rsidRPr="0061346B">
        <w:rPr>
          <w:u w:val="single"/>
          <w:rtl/>
        </w:rPr>
        <w:t>משימה 1</w:t>
      </w:r>
      <w:r w:rsidRPr="0061346B">
        <w:rPr>
          <w:rtl/>
        </w:rPr>
        <w:t xml:space="preserve"> – מתאים להישג</w:t>
      </w:r>
      <w:r w:rsidRPr="0061346B">
        <w:rPr>
          <w:rFonts w:hint="cs"/>
          <w:rtl/>
        </w:rPr>
        <w:t xml:space="preserve"> 2 </w:t>
      </w:r>
      <w:r w:rsidRPr="0061346B">
        <w:rPr>
          <w:rtl/>
        </w:rPr>
        <w:t>–</w:t>
      </w:r>
      <w:r w:rsidRPr="0061346B">
        <w:rPr>
          <w:rFonts w:hint="cs"/>
          <w:rtl/>
        </w:rPr>
        <w:t xml:space="preserve"> מושגים ולהישג</w:t>
      </w:r>
      <w:r w:rsidRPr="0061346B">
        <w:rPr>
          <w:rtl/>
        </w:rPr>
        <w:t xml:space="preserve"> 5 – הבנה ופרשנות</w:t>
      </w:r>
      <w:r w:rsidRPr="0061346B">
        <w:rPr>
          <w:rFonts w:hint="cs"/>
          <w:rtl/>
        </w:rPr>
        <w:t>:</w:t>
      </w:r>
    </w:p>
    <w:p w14:paraId="57B15473" w14:textId="77777777" w:rsidR="0061346B" w:rsidRPr="0061346B" w:rsidRDefault="0061346B" w:rsidP="0061346B">
      <w:pPr>
        <w:numPr>
          <w:ilvl w:val="0"/>
          <w:numId w:val="10"/>
        </w:numPr>
        <w:spacing w:after="0" w:line="360" w:lineRule="auto"/>
        <w:contextualSpacing/>
      </w:pPr>
      <w:r w:rsidRPr="0061346B">
        <w:rPr>
          <w:rFonts w:hint="cs"/>
          <w:rtl/>
        </w:rPr>
        <w:t>נשרטט על הלוח ציר זמן ועליו חודשי השנה.</w:t>
      </w:r>
    </w:p>
    <w:p w14:paraId="4901AB39" w14:textId="77777777" w:rsidR="0061346B" w:rsidRPr="0061346B" w:rsidRDefault="0061346B" w:rsidP="0061346B">
      <w:pPr>
        <w:numPr>
          <w:ilvl w:val="0"/>
          <w:numId w:val="10"/>
        </w:numPr>
        <w:spacing w:after="0" w:line="360" w:lineRule="auto"/>
        <w:contextualSpacing/>
      </w:pPr>
      <w:r w:rsidRPr="0061346B">
        <w:rPr>
          <w:rFonts w:hint="cs"/>
          <w:rtl/>
        </w:rPr>
        <w:lastRenderedPageBreak/>
        <w:t>נזמין את אחד התלמידים לציין על ציר הזמן את שלושת הרגלים.</w:t>
      </w:r>
    </w:p>
    <w:p w14:paraId="601295AD" w14:textId="77777777" w:rsidR="0061346B" w:rsidRPr="0061346B" w:rsidRDefault="0061346B" w:rsidP="0061346B">
      <w:pPr>
        <w:numPr>
          <w:ilvl w:val="0"/>
          <w:numId w:val="10"/>
        </w:numPr>
        <w:spacing w:after="0" w:line="360" w:lineRule="auto"/>
        <w:contextualSpacing/>
      </w:pPr>
      <w:r w:rsidRPr="0061346B">
        <w:rPr>
          <w:rFonts w:hint="cs"/>
          <w:rtl/>
        </w:rPr>
        <w:t>נקרא את הלכה ד' ונזמין ללוח תלמיד אחר שיכתוב ממתי עד מתי מזכירים גשמים וממתי עד מתי מבקשים גשמים. הלוח צריך להראות כך:</w:t>
      </w:r>
    </w:p>
    <w:p w14:paraId="4405043C" w14:textId="77777777" w:rsidR="0061346B" w:rsidRPr="0061346B" w:rsidRDefault="0061346B" w:rsidP="0061346B">
      <w:pPr>
        <w:spacing w:after="0" w:line="360" w:lineRule="auto"/>
        <w:ind w:left="720"/>
        <w:contextualSpacing/>
      </w:pPr>
      <w:r w:rsidRPr="0061346B">
        <w:rPr>
          <w:noProof/>
        </w:rPr>
        <mc:AlternateContent>
          <mc:Choice Requires="wps">
            <w:drawing>
              <wp:anchor distT="0" distB="0" distL="114300" distR="114300" simplePos="0" relativeHeight="251678720" behindDoc="0" locked="0" layoutInCell="1" allowOverlap="1" wp14:anchorId="7C3336AB" wp14:editId="53C52BAB">
                <wp:simplePos x="0" y="0"/>
                <wp:positionH relativeFrom="column">
                  <wp:posOffset>-356870</wp:posOffset>
                </wp:positionH>
                <wp:positionV relativeFrom="paragraph">
                  <wp:posOffset>149225</wp:posOffset>
                </wp:positionV>
                <wp:extent cx="2324100" cy="289560"/>
                <wp:effectExtent l="0" t="0" r="19050" b="15240"/>
                <wp:wrapNone/>
                <wp:docPr id="11" name="מלבן 11"/>
                <wp:cNvGraphicFramePr/>
                <a:graphic xmlns:a="http://schemas.openxmlformats.org/drawingml/2006/main">
                  <a:graphicData uri="http://schemas.microsoft.com/office/word/2010/wordprocessingShape">
                    <wps:wsp>
                      <wps:cNvSpPr/>
                      <wps:spPr>
                        <a:xfrm>
                          <a:off x="0" y="0"/>
                          <a:ext cx="2324100" cy="289560"/>
                        </a:xfrm>
                        <a:prstGeom prst="rect">
                          <a:avLst/>
                        </a:prstGeom>
                        <a:noFill/>
                        <a:ln w="12700" cap="flat" cmpd="sng" algn="ctr">
                          <a:solidFill>
                            <a:srgbClr val="5B9BD5">
                              <a:shade val="50000"/>
                            </a:srgbClr>
                          </a:solidFill>
                          <a:prstDash val="solid"/>
                          <a:miter lim="800000"/>
                        </a:ln>
                        <a:effectLst/>
                      </wps:spPr>
                      <wps:txbx>
                        <w:txbxContent>
                          <w:p w14:paraId="3B014966" w14:textId="77777777" w:rsidR="0050286B" w:rsidRPr="00E80508" w:rsidRDefault="0050286B" w:rsidP="0061346B">
                            <w:pPr>
                              <w:jc w:val="center"/>
                              <w:rPr>
                                <w:color w:val="0D0D0D" w:themeColor="text1" w:themeTint="F2"/>
                              </w:rPr>
                            </w:pPr>
                            <w:r>
                              <w:rPr>
                                <w:rFonts w:hint="cs"/>
                                <w:color w:val="0D0D0D" w:themeColor="text1" w:themeTint="F2"/>
                                <w:rtl/>
                              </w:rPr>
                              <w:t>ותן טל ומטר לברכה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C4799" id="מלבן 11" o:spid="_x0000_s1032" style="position:absolute;left:0;text-align:left;margin-left:-28.1pt;margin-top:11.75pt;width:183pt;height:22.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" filled="f" strokecolor="#41719c" strokeweight="1pt">
                <v:textbox>
                  <w:txbxContent>
                    <w:p w:rsidR="0050286B" w:rsidRPr="00E80508" w:rsidRDefault="0050286B" w:rsidP="0061346B">
                      <w:pPr>
                        <w:jc w:val="center"/>
                        <w:rPr>
                          <w:color w:val="0D0D0D" w:themeColor="text1" w:themeTint="F2"/>
                        </w:rPr>
                      </w:pPr>
                      <w:r>
                        <w:rPr>
                          <w:rFonts w:hint="cs"/>
                          <w:color w:val="0D0D0D" w:themeColor="text1" w:themeTint="F2"/>
                          <w:rtl/>
                        </w:rPr>
                        <w:t>ותן טל ומטר לברכה</w:t>
                      </w:r>
                    </w:p>
                  </w:txbxContent>
                </v:textbox>
              </v:rect>
            </w:pict>
          </mc:Fallback>
        </mc:AlternateContent>
      </w:r>
      <w:r w:rsidRPr="0061346B">
        <w:rPr>
          <w:noProof/>
        </w:rPr>
        <mc:AlternateContent>
          <mc:Choice Requires="wps">
            <w:drawing>
              <wp:anchor distT="0" distB="0" distL="114300" distR="114300" simplePos="0" relativeHeight="251677696" behindDoc="0" locked="0" layoutInCell="1" allowOverlap="1" wp14:anchorId="4E291F1B" wp14:editId="1A9B1C70">
                <wp:simplePos x="0" y="0"/>
                <wp:positionH relativeFrom="column">
                  <wp:posOffset>2727960</wp:posOffset>
                </wp:positionH>
                <wp:positionV relativeFrom="paragraph">
                  <wp:posOffset>135890</wp:posOffset>
                </wp:positionV>
                <wp:extent cx="2324100" cy="289560"/>
                <wp:effectExtent l="0" t="0" r="19050" b="15240"/>
                <wp:wrapNone/>
                <wp:docPr id="10" name="מלבן 10"/>
                <wp:cNvGraphicFramePr/>
                <a:graphic xmlns:a="http://schemas.openxmlformats.org/drawingml/2006/main">
                  <a:graphicData uri="http://schemas.microsoft.com/office/word/2010/wordprocessingShape">
                    <wps:wsp>
                      <wps:cNvSpPr/>
                      <wps:spPr>
                        <a:xfrm>
                          <a:off x="0" y="0"/>
                          <a:ext cx="2324100" cy="289560"/>
                        </a:xfrm>
                        <a:prstGeom prst="rect">
                          <a:avLst/>
                        </a:prstGeom>
                        <a:noFill/>
                        <a:ln w="12700" cap="flat" cmpd="sng" algn="ctr">
                          <a:solidFill>
                            <a:srgbClr val="5B9BD5">
                              <a:shade val="50000"/>
                            </a:srgbClr>
                          </a:solidFill>
                          <a:prstDash val="solid"/>
                          <a:miter lim="800000"/>
                        </a:ln>
                        <a:effectLst/>
                      </wps:spPr>
                      <wps:txbx>
                        <w:txbxContent>
                          <w:p w14:paraId="5E131C9B" w14:textId="77777777" w:rsidR="0050286B" w:rsidRPr="00E80508" w:rsidRDefault="0050286B" w:rsidP="0061346B">
                            <w:pPr>
                              <w:jc w:val="center"/>
                              <w:rPr>
                                <w:color w:val="0D0D0D" w:themeColor="text1" w:themeTint="F2"/>
                              </w:rPr>
                            </w:pPr>
                            <w:r w:rsidRPr="00E80508">
                              <w:rPr>
                                <w:rFonts w:hint="cs"/>
                                <w:color w:val="0D0D0D" w:themeColor="text1" w:themeTint="F2"/>
                                <w:rtl/>
                              </w:rPr>
                              <w:t>משיב הרוח ומוריד הגשם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7BEAA9" id="מלבן 10" o:spid="_x0000_s1033" style="position:absolute;left:0;text-align:left;margin-left:214.8pt;margin-top:10.7pt;width:183pt;height:22.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" filled="f" strokecolor="#41719c" strokeweight="1pt">
                <v:textbox>
                  <w:txbxContent>
                    <w:p w:rsidR="0050286B" w:rsidRPr="00E80508" w:rsidRDefault="0050286B" w:rsidP="0061346B">
                      <w:pPr>
                        <w:jc w:val="center"/>
                        <w:rPr>
                          <w:color w:val="0D0D0D" w:themeColor="text1" w:themeTint="F2"/>
                        </w:rPr>
                      </w:pPr>
                      <w:r w:rsidRPr="00E80508">
                        <w:rPr>
                          <w:rFonts w:hint="cs"/>
                          <w:color w:val="0D0D0D" w:themeColor="text1" w:themeTint="F2"/>
                          <w:rtl/>
                        </w:rPr>
                        <w:t>משיב הרוח ומוריד הגשם</w:t>
                      </w:r>
                    </w:p>
                  </w:txbxContent>
                </v:textbox>
              </v:rect>
            </w:pict>
          </mc:Fallback>
        </mc:AlternateContent>
      </w:r>
    </w:p>
    <w:p w14:paraId="0F804B57" w14:textId="77777777" w:rsidR="0061346B" w:rsidRPr="0061346B" w:rsidRDefault="0061346B" w:rsidP="0061346B">
      <w:pPr>
        <w:spacing w:after="0" w:line="360" w:lineRule="auto"/>
        <w:rPr>
          <w:rtl/>
        </w:rPr>
      </w:pPr>
      <w:r w:rsidRPr="0061346B">
        <w:rPr>
          <w:noProof/>
          <w:rtl/>
        </w:rPr>
        <mc:AlternateContent>
          <mc:Choice Requires="wps">
            <w:drawing>
              <wp:anchor distT="0" distB="0" distL="114300" distR="114300" simplePos="0" relativeHeight="251674624" behindDoc="0" locked="0" layoutInCell="1" allowOverlap="1" wp14:anchorId="4B9EAF0E" wp14:editId="21AE9909">
                <wp:simplePos x="0" y="0"/>
                <wp:positionH relativeFrom="margin">
                  <wp:align>right</wp:align>
                </wp:positionH>
                <wp:positionV relativeFrom="paragraph">
                  <wp:posOffset>242570</wp:posOffset>
                </wp:positionV>
                <wp:extent cx="0" cy="144780"/>
                <wp:effectExtent l="0" t="0" r="19050" b="26670"/>
                <wp:wrapNone/>
                <wp:docPr id="7" name="מחבר ישר 7"/>
                <wp:cNvGraphicFramePr/>
                <a:graphic xmlns:a="http://schemas.openxmlformats.org/drawingml/2006/main">
                  <a:graphicData uri="http://schemas.microsoft.com/office/word/2010/wordprocessingShape">
                    <wps:wsp>
                      <wps:cNvCnPr/>
                      <wps:spPr>
                        <a:xfrm flipH="1">
                          <a:off x="0" y="0"/>
                          <a:ext cx="0" cy="14478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7D5B7E" id="מחבר ישר 7" o:spid="_x0000_s1026" style="position:absolute;left:0;text-align:left;flip:x;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1.2pt,19.1pt" to="-51.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" strokecolor="#5b9bd5" strokeweight=".5pt">
                <v:stroke joinstyle="miter"/>
                <w10:wrap anchorx="margin"/>
              </v:line>
            </w:pict>
          </mc:Fallback>
        </mc:AlternateContent>
      </w:r>
      <w:r w:rsidRPr="0061346B">
        <w:rPr>
          <w:noProof/>
          <w:rtl/>
        </w:rPr>
        <mc:AlternateContent>
          <mc:Choice Requires="wps">
            <w:drawing>
              <wp:anchor distT="0" distB="0" distL="114300" distR="114300" simplePos="0" relativeHeight="251673600" behindDoc="0" locked="0" layoutInCell="1" allowOverlap="1" wp14:anchorId="4231A5CB" wp14:editId="05B22714">
                <wp:simplePos x="0" y="0"/>
                <wp:positionH relativeFrom="margin">
                  <wp:posOffset>-455930</wp:posOffset>
                </wp:positionH>
                <wp:positionV relativeFrom="paragraph">
                  <wp:posOffset>301625</wp:posOffset>
                </wp:positionV>
                <wp:extent cx="2788920" cy="7620"/>
                <wp:effectExtent l="0" t="0" r="11430" b="30480"/>
                <wp:wrapNone/>
                <wp:docPr id="9" name="מחבר ישר 9"/>
                <wp:cNvGraphicFramePr/>
                <a:graphic xmlns:a="http://schemas.openxmlformats.org/drawingml/2006/main">
                  <a:graphicData uri="http://schemas.microsoft.com/office/word/2010/wordprocessingShape">
                    <wps:wsp>
                      <wps:cNvCnPr/>
                      <wps:spPr>
                        <a:xfrm flipH="1">
                          <a:off x="0" y="0"/>
                          <a:ext cx="2788920" cy="76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2047F9" id="מחבר ישר 9"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9pt,23.75pt" to="183.7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" strokecolor="#5b9bd5" strokeweight=".5pt">
                <v:stroke joinstyle="miter"/>
                <w10:wrap anchorx="margin"/>
              </v:line>
            </w:pict>
          </mc:Fallback>
        </mc:AlternateContent>
      </w:r>
    </w:p>
    <w:p w14:paraId="47D6FE67" w14:textId="77777777" w:rsidR="0061346B" w:rsidRPr="0061346B" w:rsidRDefault="0061346B" w:rsidP="0061346B">
      <w:pPr>
        <w:spacing w:after="0" w:line="360" w:lineRule="auto"/>
      </w:pPr>
      <w:r w:rsidRPr="0061346B">
        <w:rPr>
          <w:noProof/>
          <w:rtl/>
        </w:rPr>
        <mc:AlternateContent>
          <mc:Choice Requires="wps">
            <w:drawing>
              <wp:anchor distT="0" distB="0" distL="114300" distR="114300" simplePos="0" relativeHeight="251676672" behindDoc="0" locked="0" layoutInCell="1" allowOverlap="1" wp14:anchorId="1E91E4F0" wp14:editId="5E088747">
                <wp:simplePos x="0" y="0"/>
                <wp:positionH relativeFrom="margin">
                  <wp:posOffset>2348230</wp:posOffset>
                </wp:positionH>
                <wp:positionV relativeFrom="paragraph">
                  <wp:posOffset>25400</wp:posOffset>
                </wp:positionV>
                <wp:extent cx="0" cy="144780"/>
                <wp:effectExtent l="0" t="0" r="19050" b="26670"/>
                <wp:wrapNone/>
                <wp:docPr id="12" name="מחבר ישר 12"/>
                <wp:cNvGraphicFramePr/>
                <a:graphic xmlns:a="http://schemas.openxmlformats.org/drawingml/2006/main">
                  <a:graphicData uri="http://schemas.microsoft.com/office/word/2010/wordprocessingShape">
                    <wps:wsp>
                      <wps:cNvCnPr/>
                      <wps:spPr>
                        <a:xfrm flipH="1">
                          <a:off x="0" y="0"/>
                          <a:ext cx="0" cy="14478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A5D72C" id="מחבר ישר 12"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9pt,2pt" to="184.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" strokecolor="#5b9bd5" strokeweight=".5pt">
                <v:stroke joinstyle="miter"/>
                <w10:wrap anchorx="margin"/>
              </v:line>
            </w:pict>
          </mc:Fallback>
        </mc:AlternateContent>
      </w:r>
      <w:r w:rsidRPr="0061346B">
        <w:rPr>
          <w:noProof/>
          <w:rtl/>
        </w:rPr>
        <mc:AlternateContent>
          <mc:Choice Requires="wps">
            <w:drawing>
              <wp:anchor distT="0" distB="0" distL="114300" distR="114300" simplePos="0" relativeHeight="251675648" behindDoc="0" locked="0" layoutInCell="1" allowOverlap="1" wp14:anchorId="083AA290" wp14:editId="4C7B13C7">
                <wp:simplePos x="0" y="0"/>
                <wp:positionH relativeFrom="margin">
                  <wp:posOffset>2462530</wp:posOffset>
                </wp:positionH>
                <wp:positionV relativeFrom="paragraph">
                  <wp:posOffset>33020</wp:posOffset>
                </wp:positionV>
                <wp:extent cx="0" cy="144780"/>
                <wp:effectExtent l="0" t="0" r="19050" b="26670"/>
                <wp:wrapNone/>
                <wp:docPr id="13" name="מחבר ישר 13"/>
                <wp:cNvGraphicFramePr/>
                <a:graphic xmlns:a="http://schemas.openxmlformats.org/drawingml/2006/main">
                  <a:graphicData uri="http://schemas.microsoft.com/office/word/2010/wordprocessingShape">
                    <wps:wsp>
                      <wps:cNvCnPr/>
                      <wps:spPr>
                        <a:xfrm flipH="1">
                          <a:off x="0" y="0"/>
                          <a:ext cx="0" cy="14478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C954E5" id="מחבר ישר 13"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9pt,2.6pt" to="193.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" strokecolor="#5b9bd5" strokeweight=".5pt">
                <v:stroke joinstyle="miter"/>
                <w10:wrap anchorx="margin"/>
              </v:line>
            </w:pict>
          </mc:Fallback>
        </mc:AlternateContent>
      </w:r>
      <w:r w:rsidRPr="0061346B">
        <w:rPr>
          <w:noProof/>
          <w:rtl/>
        </w:rPr>
        <mc:AlternateContent>
          <mc:Choice Requires="wps">
            <w:drawing>
              <wp:anchor distT="0" distB="0" distL="114300" distR="114300" simplePos="0" relativeHeight="251672576" behindDoc="0" locked="0" layoutInCell="1" allowOverlap="1" wp14:anchorId="28B28C3E" wp14:editId="64BADCEB">
                <wp:simplePos x="0" y="0"/>
                <wp:positionH relativeFrom="margin">
                  <wp:posOffset>2461260</wp:posOffset>
                </wp:positionH>
                <wp:positionV relativeFrom="paragraph">
                  <wp:posOffset>77470</wp:posOffset>
                </wp:positionV>
                <wp:extent cx="2788920" cy="7620"/>
                <wp:effectExtent l="0" t="0" r="11430" b="30480"/>
                <wp:wrapNone/>
                <wp:docPr id="14" name="מחבר ישר 14"/>
                <wp:cNvGraphicFramePr/>
                <a:graphic xmlns:a="http://schemas.openxmlformats.org/drawingml/2006/main">
                  <a:graphicData uri="http://schemas.microsoft.com/office/word/2010/wordprocessingShape">
                    <wps:wsp>
                      <wps:cNvCnPr/>
                      <wps:spPr>
                        <a:xfrm flipH="1">
                          <a:off x="0" y="0"/>
                          <a:ext cx="2788920" cy="76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AD4746" id="מחבר ישר 14"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8pt,6.1pt" to="413.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" strokecolor="#5b9bd5" strokeweight=".5pt">
                <v:stroke joinstyle="miter"/>
                <w10:wrap anchorx="margin"/>
              </v:line>
            </w:pict>
          </mc:Fallback>
        </mc:AlternateContent>
      </w:r>
    </w:p>
    <w:p w14:paraId="1DEA9F4B" w14:textId="77777777" w:rsidR="0061346B" w:rsidRPr="0061346B" w:rsidRDefault="0061346B" w:rsidP="0061346B">
      <w:pPr>
        <w:spacing w:after="0" w:line="360" w:lineRule="auto"/>
        <w:rPr>
          <w:rtl/>
        </w:rPr>
      </w:pPr>
      <w:r w:rsidRPr="0061346B">
        <w:rPr>
          <w:noProof/>
          <w:rtl/>
        </w:rPr>
        <mc:AlternateContent>
          <mc:Choice Requires="wps">
            <w:drawing>
              <wp:anchor distT="0" distB="0" distL="114300" distR="114300" simplePos="0" relativeHeight="251669504" behindDoc="0" locked="0" layoutInCell="1" allowOverlap="1" wp14:anchorId="6FBA1EA0" wp14:editId="5235D89C">
                <wp:simplePos x="0" y="0"/>
                <wp:positionH relativeFrom="column">
                  <wp:posOffset>4785360</wp:posOffset>
                </wp:positionH>
                <wp:positionV relativeFrom="paragraph">
                  <wp:posOffset>8255</wp:posOffset>
                </wp:positionV>
                <wp:extent cx="944880" cy="525780"/>
                <wp:effectExtent l="0" t="0" r="26670" b="26670"/>
                <wp:wrapNone/>
                <wp:docPr id="15" name="מלבן 15"/>
                <wp:cNvGraphicFramePr/>
                <a:graphic xmlns:a="http://schemas.openxmlformats.org/drawingml/2006/main">
                  <a:graphicData uri="http://schemas.microsoft.com/office/word/2010/wordprocessingShape">
                    <wps:wsp>
                      <wps:cNvSpPr/>
                      <wps:spPr>
                        <a:xfrm>
                          <a:off x="0" y="0"/>
                          <a:ext cx="944880" cy="525780"/>
                        </a:xfrm>
                        <a:prstGeom prst="rect">
                          <a:avLst/>
                        </a:prstGeom>
                        <a:noFill/>
                        <a:ln w="12700" cap="flat" cmpd="sng" algn="ctr">
                          <a:solidFill>
                            <a:srgbClr val="5B9BD5">
                              <a:shade val="50000"/>
                            </a:srgbClr>
                          </a:solidFill>
                          <a:prstDash val="solid"/>
                          <a:miter lim="800000"/>
                        </a:ln>
                        <a:effectLst/>
                      </wps:spPr>
                      <wps:txbx>
                        <w:txbxContent>
                          <w:p w14:paraId="302BB3F5" w14:textId="77777777" w:rsidR="0050286B" w:rsidRDefault="0050286B" w:rsidP="0061346B">
                            <w:pPr>
                              <w:spacing w:line="240" w:lineRule="auto"/>
                              <w:jc w:val="center"/>
                              <w:rPr>
                                <w:color w:val="0D0D0D" w:themeColor="text1" w:themeTint="F2"/>
                                <w:rtl/>
                              </w:rPr>
                            </w:pPr>
                            <w:r w:rsidRPr="00C45399">
                              <w:rPr>
                                <w:rFonts w:hint="cs"/>
                                <w:color w:val="0D0D0D" w:themeColor="text1" w:themeTint="F2"/>
                                <w:rtl/>
                              </w:rPr>
                              <w:t xml:space="preserve">סוכות </w:t>
                            </w:r>
                          </w:p>
                          <w:p w14:paraId="17A39B98" w14:textId="77777777" w:rsidR="0050286B" w:rsidRPr="00C45399" w:rsidRDefault="0050286B" w:rsidP="0061346B">
                            <w:pPr>
                              <w:spacing w:line="240" w:lineRule="auto"/>
                              <w:jc w:val="center"/>
                              <w:rPr>
                                <w:color w:val="0D0D0D" w:themeColor="text1" w:themeTint="F2"/>
                              </w:rPr>
                            </w:pPr>
                            <w:r w:rsidRPr="00C45399">
                              <w:rPr>
                                <w:rFonts w:hint="cs"/>
                                <w:color w:val="0D0D0D" w:themeColor="text1" w:themeTint="F2"/>
                                <w:rtl/>
                              </w:rPr>
                              <w:t>(שמיני עצרת)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9AA0C" id="מלבן 15" o:spid="_x0000_s1034" style="position:absolute;left:0;text-align:left;margin-left:376.8pt;margin-top:.65pt;width:74.4pt;height:4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" filled="f" strokecolor="#41719c" strokeweight="1pt">
                <v:textbox>
                  <w:txbxContent>
                    <w:p w:rsidR="0050286B" w:rsidRDefault="0050286B" w:rsidP="0061346B">
                      <w:pPr>
                        <w:spacing w:line="240" w:lineRule="auto"/>
                        <w:jc w:val="center"/>
                        <w:rPr>
                          <w:color w:val="0D0D0D" w:themeColor="text1" w:themeTint="F2"/>
                          <w:rtl/>
                        </w:rPr>
                      </w:pPr>
                      <w:r w:rsidRPr="00C45399">
                        <w:rPr>
                          <w:rFonts w:hint="cs"/>
                          <w:color w:val="0D0D0D" w:themeColor="text1" w:themeTint="F2"/>
                          <w:rtl/>
                        </w:rPr>
                        <w:t xml:space="preserve">סוכות </w:t>
                      </w:r>
                    </w:p>
                    <w:p w:rsidR="0050286B" w:rsidRPr="00C45399" w:rsidRDefault="0050286B" w:rsidP="0061346B">
                      <w:pPr>
                        <w:spacing w:line="240" w:lineRule="auto"/>
                        <w:jc w:val="center"/>
                        <w:rPr>
                          <w:color w:val="0D0D0D" w:themeColor="text1" w:themeTint="F2"/>
                        </w:rPr>
                      </w:pPr>
                      <w:r w:rsidRPr="00C45399">
                        <w:rPr>
                          <w:rFonts w:hint="cs"/>
                          <w:color w:val="0D0D0D" w:themeColor="text1" w:themeTint="F2"/>
                          <w:rtl/>
                        </w:rPr>
                        <w:t>(שמיני עצרת)</w:t>
                      </w:r>
                    </w:p>
                  </w:txbxContent>
                </v:textbox>
              </v:rect>
            </w:pict>
          </mc:Fallback>
        </mc:AlternateContent>
      </w:r>
      <w:r w:rsidRPr="0061346B">
        <w:rPr>
          <w:noProof/>
          <w:rtl/>
        </w:rPr>
        <mc:AlternateContent>
          <mc:Choice Requires="wps">
            <w:drawing>
              <wp:anchor distT="0" distB="0" distL="114300" distR="114300" simplePos="0" relativeHeight="251671552" behindDoc="0" locked="0" layoutInCell="1" allowOverlap="1" wp14:anchorId="76C3B581" wp14:editId="4D171817">
                <wp:simplePos x="0" y="0"/>
                <wp:positionH relativeFrom="column">
                  <wp:posOffset>1250950</wp:posOffset>
                </wp:positionH>
                <wp:positionV relativeFrom="paragraph">
                  <wp:posOffset>111125</wp:posOffset>
                </wp:positionV>
                <wp:extent cx="662940" cy="388620"/>
                <wp:effectExtent l="0" t="0" r="22860" b="11430"/>
                <wp:wrapNone/>
                <wp:docPr id="16" name="מלבן 16"/>
                <wp:cNvGraphicFramePr/>
                <a:graphic xmlns:a="http://schemas.openxmlformats.org/drawingml/2006/main">
                  <a:graphicData uri="http://schemas.microsoft.com/office/word/2010/wordprocessingShape">
                    <wps:wsp>
                      <wps:cNvSpPr/>
                      <wps:spPr>
                        <a:xfrm>
                          <a:off x="0" y="0"/>
                          <a:ext cx="662940" cy="388620"/>
                        </a:xfrm>
                        <a:prstGeom prst="rect">
                          <a:avLst/>
                        </a:prstGeom>
                        <a:noFill/>
                        <a:ln w="12700" cap="flat" cmpd="sng" algn="ctr">
                          <a:solidFill>
                            <a:srgbClr val="5B9BD5">
                              <a:shade val="50000"/>
                            </a:srgbClr>
                          </a:solidFill>
                          <a:prstDash val="solid"/>
                          <a:miter lim="800000"/>
                        </a:ln>
                        <a:effectLst/>
                      </wps:spPr>
                      <wps:txbx>
                        <w:txbxContent>
                          <w:p w14:paraId="3849EC00" w14:textId="77777777" w:rsidR="0050286B" w:rsidRDefault="0050286B" w:rsidP="0061346B">
                            <w:pPr>
                              <w:jc w:val="center"/>
                            </w:pPr>
                            <w:r>
                              <w:rPr>
                                <w:rFonts w:hint="cs"/>
                                <w:rtl/>
                              </w:rPr>
                              <w:t>שבועות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1E8D26F" id="מלבן 16" o:spid="_x0000_s1035" style="position:absolute;left:0;text-align:left;margin-left:98.5pt;margin-top:8.75pt;width:52.2pt;height:30.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" filled="f" strokecolor="#41719c" strokeweight="1pt">
                <v:textbox>
                  <w:txbxContent>
                    <w:p w:rsidR="0050286B" w:rsidRDefault="0050286B" w:rsidP="0061346B">
                      <w:pPr>
                        <w:jc w:val="center"/>
                      </w:pPr>
                      <w:r>
                        <w:rPr>
                          <w:rFonts w:hint="cs"/>
                          <w:rtl/>
                        </w:rPr>
                        <w:t>שבועות</w:t>
                      </w:r>
                    </w:p>
                  </w:txbxContent>
                </v:textbox>
              </v:rect>
            </w:pict>
          </mc:Fallback>
        </mc:AlternateContent>
      </w:r>
      <w:r w:rsidRPr="0061346B">
        <w:rPr>
          <w:noProof/>
          <w:rtl/>
        </w:rPr>
        <mc:AlternateContent>
          <mc:Choice Requires="wps">
            <w:drawing>
              <wp:anchor distT="0" distB="0" distL="114300" distR="114300" simplePos="0" relativeHeight="251670528" behindDoc="0" locked="0" layoutInCell="1" allowOverlap="1" wp14:anchorId="0A03F882" wp14:editId="55615802">
                <wp:simplePos x="0" y="0"/>
                <wp:positionH relativeFrom="column">
                  <wp:posOffset>2119630</wp:posOffset>
                </wp:positionH>
                <wp:positionV relativeFrom="paragraph">
                  <wp:posOffset>126365</wp:posOffset>
                </wp:positionV>
                <wp:extent cx="662940" cy="388620"/>
                <wp:effectExtent l="0" t="0" r="22860" b="11430"/>
                <wp:wrapNone/>
                <wp:docPr id="17" name="מלבן 17"/>
                <wp:cNvGraphicFramePr/>
                <a:graphic xmlns:a="http://schemas.openxmlformats.org/drawingml/2006/main">
                  <a:graphicData uri="http://schemas.microsoft.com/office/word/2010/wordprocessingShape">
                    <wps:wsp>
                      <wps:cNvSpPr/>
                      <wps:spPr>
                        <a:xfrm>
                          <a:off x="0" y="0"/>
                          <a:ext cx="662940" cy="388620"/>
                        </a:xfrm>
                        <a:prstGeom prst="rect">
                          <a:avLst/>
                        </a:prstGeom>
                        <a:noFill/>
                        <a:ln w="12700" cap="flat" cmpd="sng" algn="ctr">
                          <a:solidFill>
                            <a:srgbClr val="5B9BD5">
                              <a:shade val="50000"/>
                            </a:srgbClr>
                          </a:solidFill>
                          <a:prstDash val="solid"/>
                          <a:miter lim="800000"/>
                        </a:ln>
                        <a:effectLst/>
                      </wps:spPr>
                      <wps:txbx>
                        <w:txbxContent>
                          <w:p w14:paraId="31681E5D" w14:textId="77777777" w:rsidR="0050286B" w:rsidRPr="00E80508" w:rsidRDefault="0050286B" w:rsidP="0061346B">
                            <w:pPr>
                              <w:jc w:val="center"/>
                              <w:rPr>
                                <w:color w:val="0D0D0D" w:themeColor="text1" w:themeTint="F2"/>
                              </w:rPr>
                            </w:pPr>
                            <w:r>
                              <w:rPr>
                                <w:rFonts w:hint="cs"/>
                                <w:color w:val="0D0D0D" w:themeColor="text1" w:themeTint="F2"/>
                                <w:rtl/>
                              </w:rPr>
                              <w:t>פסח</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1819F0D" id="מלבן 17" o:spid="_x0000_s1036" style="position:absolute;left:0;text-align:left;margin-left:166.9pt;margin-top:9.95pt;width:52.2pt;height:30.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" filled="f" strokecolor="#41719c" strokeweight="1pt">
                <v:textbox>
                  <w:txbxContent>
                    <w:p w:rsidR="0050286B" w:rsidRPr="00E80508" w:rsidRDefault="0050286B" w:rsidP="0061346B">
                      <w:pPr>
                        <w:jc w:val="center"/>
                        <w:rPr>
                          <w:color w:val="0D0D0D" w:themeColor="text1" w:themeTint="F2"/>
                        </w:rPr>
                      </w:pPr>
                      <w:r>
                        <w:rPr>
                          <w:rFonts w:hint="cs"/>
                          <w:color w:val="0D0D0D" w:themeColor="text1" w:themeTint="F2"/>
                          <w:rtl/>
                        </w:rPr>
                        <w:t>פסח</w:t>
                      </w:r>
                    </w:p>
                  </w:txbxContent>
                </v:textbox>
              </v:rect>
            </w:pict>
          </mc:Fallback>
        </mc:AlternateContent>
      </w:r>
    </w:p>
    <w:p w14:paraId="4CEDCCF9" w14:textId="77777777" w:rsidR="0061346B" w:rsidRPr="0061346B" w:rsidRDefault="0061346B" w:rsidP="0061346B">
      <w:pPr>
        <w:spacing w:after="0" w:line="360" w:lineRule="auto"/>
        <w:rPr>
          <w:rtl/>
        </w:rPr>
      </w:pPr>
      <w:r w:rsidRPr="0061346B">
        <w:rPr>
          <w:rFonts w:hint="cs"/>
          <w:rtl/>
        </w:rPr>
        <w:t xml:space="preserve"> </w:t>
      </w:r>
    </w:p>
    <w:p w14:paraId="59DD464B" w14:textId="77777777" w:rsidR="0061346B" w:rsidRPr="0061346B" w:rsidRDefault="0061346B" w:rsidP="0061346B">
      <w:pPr>
        <w:spacing w:after="0" w:line="360" w:lineRule="auto"/>
      </w:pPr>
      <w:r w:rsidRPr="0061346B">
        <w:rPr>
          <w:rFonts w:hint="cs"/>
          <w:noProof/>
        </w:rPr>
        <mc:AlternateContent>
          <mc:Choice Requires="wps">
            <w:drawing>
              <wp:anchor distT="0" distB="0" distL="114300" distR="114300" simplePos="0" relativeHeight="251668480" behindDoc="0" locked="0" layoutInCell="1" allowOverlap="1" wp14:anchorId="127A3B31" wp14:editId="763D80F1">
                <wp:simplePos x="0" y="0"/>
                <wp:positionH relativeFrom="column">
                  <wp:posOffset>-533400</wp:posOffset>
                </wp:positionH>
                <wp:positionV relativeFrom="paragraph">
                  <wp:posOffset>133985</wp:posOffset>
                </wp:positionV>
                <wp:extent cx="5798820" cy="30480"/>
                <wp:effectExtent l="0" t="0" r="11430" b="26670"/>
                <wp:wrapNone/>
                <wp:docPr id="18" name="מחבר ישר 18"/>
                <wp:cNvGraphicFramePr/>
                <a:graphic xmlns:a="http://schemas.openxmlformats.org/drawingml/2006/main">
                  <a:graphicData uri="http://schemas.microsoft.com/office/word/2010/wordprocessingShape">
                    <wps:wsp>
                      <wps:cNvCnPr/>
                      <wps:spPr>
                        <a:xfrm flipH="1">
                          <a:off x="0" y="0"/>
                          <a:ext cx="5798820" cy="3048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0B8D285" id="מחבר ישר 18" o:spid="_x0000_s1026" style="position:absolute;left:0;text-align:left;flip:x;z-index:251668480;visibility:visible;mso-wrap-style:square;mso-wrap-distance-left:9pt;mso-wrap-distance-top:0;mso-wrap-distance-right:9pt;mso-wrap-distance-bottom:0;mso-position-horizontal:absolute;mso-position-horizontal-relative:text;mso-position-vertical:absolute;mso-position-vertical-relative:text" from="-42pt,10.55pt" to="414.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" strokecolor="#5b9bd5" strokeweight=".5pt">
                <v:stroke joinstyle="miter"/>
              </v:line>
            </w:pict>
          </mc:Fallback>
        </mc:AlternateContent>
      </w:r>
    </w:p>
    <w:p w14:paraId="18DEA349" w14:textId="77777777" w:rsidR="0061346B" w:rsidRPr="0061346B" w:rsidRDefault="0061346B" w:rsidP="0061346B">
      <w:pPr>
        <w:spacing w:after="0" w:line="360" w:lineRule="auto"/>
        <w:rPr>
          <w:rtl/>
        </w:rPr>
      </w:pPr>
      <w:r w:rsidRPr="0061346B">
        <w:rPr>
          <w:rFonts w:hint="cs"/>
          <w:rtl/>
        </w:rPr>
        <w:t>תשרי     חשוון     כסליו     טבת     שבט     אדר     ניסן     אייר     סיוון     תמוז     אב     אלול</w:t>
      </w:r>
    </w:p>
    <w:p w14:paraId="302ADA8C" w14:textId="77777777" w:rsidR="0061346B" w:rsidRPr="0061346B" w:rsidRDefault="0061346B" w:rsidP="0061346B">
      <w:pPr>
        <w:spacing w:after="0" w:line="360" w:lineRule="auto"/>
        <w:rPr>
          <w:rtl/>
        </w:rPr>
      </w:pPr>
    </w:p>
    <w:p w14:paraId="770EFB15" w14:textId="77777777" w:rsidR="0061346B" w:rsidRPr="0061346B" w:rsidRDefault="0061346B" w:rsidP="0061346B">
      <w:pPr>
        <w:numPr>
          <w:ilvl w:val="0"/>
          <w:numId w:val="10"/>
        </w:numPr>
        <w:spacing w:after="0" w:line="360" w:lineRule="auto"/>
        <w:contextualSpacing/>
      </w:pPr>
      <w:r w:rsidRPr="0061346B">
        <w:rPr>
          <w:rFonts w:hint="cs"/>
          <w:rtl/>
        </w:rPr>
        <w:t xml:space="preserve">נקרא שוב את סוף הלכה ד': "כך יוצא שבכל המועדות מזכירים את הטל, מפני שהטל יפה לעולם". נראה איך לפי השרטוט אכן בכל שלושת הרגלים מזכירים טל, ונדון מדוע "הטל יפה לעולם". הטל יורד תמיד, כל השנה, ללא קשר ותלות במעשיהם של ישראל (בניגוד לגשם </w:t>
      </w:r>
      <w:r w:rsidRPr="0061346B">
        <w:rPr>
          <w:rtl/>
        </w:rPr>
        <w:t>–</w:t>
      </w:r>
      <w:r w:rsidRPr="0061346B">
        <w:rPr>
          <w:rFonts w:hint="cs"/>
          <w:rtl/>
        </w:rPr>
        <w:t xml:space="preserve"> "והיה אם שמוע"). הטל מבטא רחמים וברכה, הוא יורד בשקט ובענווה, וראוי להזכירו בכל שלושת הרגלים (הרי בסוכות עדיין מזכירים "מוריד הטל" ורק משמחת תורה מזכירים "משיב הרוח"). </w:t>
      </w:r>
    </w:p>
    <w:p w14:paraId="14C346BF" w14:textId="77777777" w:rsidR="0061346B" w:rsidRPr="0061346B" w:rsidRDefault="0061346B" w:rsidP="0061346B">
      <w:pPr>
        <w:numPr>
          <w:ilvl w:val="0"/>
          <w:numId w:val="10"/>
        </w:numPr>
        <w:spacing w:after="0" w:line="360" w:lineRule="auto"/>
        <w:contextualSpacing/>
      </w:pPr>
      <w:r w:rsidRPr="0061346B">
        <w:rPr>
          <w:rFonts w:hint="cs"/>
          <w:rtl/>
        </w:rPr>
        <w:t>נעבור למשימה 1 בחוברת העבודה, נקרא את המדרש ונענה על השאלות אחריו.</w:t>
      </w:r>
    </w:p>
    <w:p w14:paraId="227DD971" w14:textId="77777777" w:rsidR="0061346B" w:rsidRPr="0061346B" w:rsidRDefault="0061346B" w:rsidP="0061346B">
      <w:pPr>
        <w:spacing w:after="0" w:line="360" w:lineRule="auto"/>
        <w:ind w:left="720"/>
        <w:contextualSpacing/>
        <w:rPr>
          <w:rFonts w:ascii="David" w:hAnsi="David" w:cs="David"/>
          <w:sz w:val="24"/>
          <w:szCs w:val="24"/>
          <w:rtl/>
        </w:rPr>
      </w:pPr>
    </w:p>
    <w:p w14:paraId="510B858A" w14:textId="77777777" w:rsidR="0061346B" w:rsidRPr="0061346B" w:rsidRDefault="0061346B" w:rsidP="0061346B">
      <w:pPr>
        <w:spacing w:after="0" w:line="360" w:lineRule="auto"/>
      </w:pPr>
      <w:r w:rsidRPr="0061346B">
        <w:rPr>
          <w:rFonts w:hint="cs"/>
          <w:u w:val="single"/>
          <w:rtl/>
        </w:rPr>
        <w:t>משימה 2</w:t>
      </w:r>
      <w:r w:rsidRPr="0061346B">
        <w:rPr>
          <w:rFonts w:hint="cs"/>
          <w:rtl/>
        </w:rPr>
        <w:t xml:space="preserve"> - </w:t>
      </w:r>
      <w:r w:rsidRPr="0061346B">
        <w:rPr>
          <w:rtl/>
        </w:rPr>
        <w:t>מתאים</w:t>
      </w:r>
      <w:r w:rsidRPr="0061346B">
        <w:rPr>
          <w:rFonts w:hint="cs"/>
          <w:rtl/>
        </w:rPr>
        <w:t xml:space="preserve"> להישג</w:t>
      </w:r>
      <w:r w:rsidRPr="0061346B">
        <w:rPr>
          <w:rtl/>
        </w:rPr>
        <w:t xml:space="preserve"> 5 – הבנה ופרשנות</w:t>
      </w:r>
      <w:r w:rsidRPr="0061346B">
        <w:rPr>
          <w:rFonts w:hint="cs"/>
          <w:rtl/>
        </w:rPr>
        <w:t>:</w:t>
      </w:r>
    </w:p>
    <w:p w14:paraId="420ECF88" w14:textId="77777777" w:rsidR="0061346B" w:rsidRPr="0061346B" w:rsidRDefault="0061346B" w:rsidP="0061346B">
      <w:pPr>
        <w:numPr>
          <w:ilvl w:val="0"/>
          <w:numId w:val="8"/>
        </w:numPr>
        <w:spacing w:after="0" w:line="360" w:lineRule="auto"/>
        <w:contextualSpacing/>
        <w:rPr>
          <w:rFonts w:ascii="Times New Roman" w:hAnsi="Times New Roman" w:cs="David"/>
          <w:sz w:val="24"/>
          <w:szCs w:val="24"/>
        </w:rPr>
      </w:pPr>
      <w:r w:rsidRPr="0061346B">
        <w:rPr>
          <w:rFonts w:asciiTheme="minorBidi" w:hAnsiTheme="minorBidi"/>
          <w:rtl/>
        </w:rPr>
        <w:t>נ</w:t>
      </w:r>
      <w:r w:rsidRPr="0061346B">
        <w:rPr>
          <w:rFonts w:asciiTheme="minorBidi" w:hAnsiTheme="minorBidi" w:hint="cs"/>
          <w:rtl/>
        </w:rPr>
        <w:t xml:space="preserve">בין את ההבדל בין "הזכרת גשמים" ל"שאילת גשמים" </w:t>
      </w:r>
      <w:r w:rsidRPr="0061346B">
        <w:rPr>
          <w:rFonts w:asciiTheme="minorBidi" w:hAnsiTheme="minorBidi"/>
          <w:rtl/>
        </w:rPr>
        <w:t>–</w:t>
      </w:r>
      <w:r w:rsidRPr="0061346B">
        <w:rPr>
          <w:rFonts w:asciiTheme="minorBidi" w:hAnsiTheme="minorBidi" w:hint="cs"/>
          <w:rtl/>
        </w:rPr>
        <w:t xml:space="preserve"> הן את ההבדל במהות והן בנוסח.</w:t>
      </w:r>
    </w:p>
    <w:p w14:paraId="4D3C6A6C" w14:textId="77777777" w:rsidR="0061346B" w:rsidRPr="0061346B" w:rsidRDefault="0061346B" w:rsidP="0061346B">
      <w:pPr>
        <w:numPr>
          <w:ilvl w:val="0"/>
          <w:numId w:val="8"/>
        </w:numPr>
        <w:spacing w:after="0" w:line="360" w:lineRule="auto"/>
        <w:contextualSpacing/>
        <w:rPr>
          <w:rFonts w:ascii="Times New Roman" w:hAnsi="Times New Roman" w:cs="David"/>
          <w:sz w:val="24"/>
          <w:szCs w:val="24"/>
        </w:rPr>
      </w:pPr>
      <w:r w:rsidRPr="0061346B">
        <w:rPr>
          <w:rFonts w:asciiTheme="minorBidi" w:hAnsiTheme="minorBidi" w:hint="cs"/>
          <w:rtl/>
        </w:rPr>
        <w:t xml:space="preserve">נענה על משימה 2 בחוברת העבודה ולאחר מכן נשחק משחק שהוא כמו "ים-יבשה", אלא מהמקום: נכריז בכיתה "שאילת גשמים" והתלמידים יענו בקול: "ותן טל ומטר לברכה". נכריז "הזכרת גשמים" והתלמידים יענו בקול: "משיב הרוח ומוריד הגשם". וכך ננסה לבלבל </w:t>
      </w:r>
      <w:r w:rsidRPr="0061346B">
        <w:rPr>
          <w:rFonts w:asciiTheme="minorBidi" w:hAnsiTheme="minorBidi"/>
          <w:rtl/>
        </w:rPr>
        <w:t>–</w:t>
      </w:r>
      <w:r w:rsidRPr="0061346B">
        <w:rPr>
          <w:rFonts w:asciiTheme="minorBidi" w:hAnsiTheme="minorBidi" w:hint="cs"/>
          <w:rtl/>
        </w:rPr>
        <w:t xml:space="preserve"> לפעמים נאמר פעמיים רצוף הזכרה, לפעמיים פעמיים רצוף שאילה, עד שנרגיש שכל התלמידים שולטים היטב בנוסח ואינם מתבלבלים.</w:t>
      </w:r>
    </w:p>
    <w:p w14:paraId="21CB9F28" w14:textId="77777777" w:rsidR="0061346B" w:rsidRPr="0061346B" w:rsidRDefault="0061346B" w:rsidP="0061346B">
      <w:pPr>
        <w:spacing w:after="0" w:line="360" w:lineRule="auto"/>
        <w:rPr>
          <w:u w:val="single"/>
          <w:rtl/>
        </w:rPr>
      </w:pPr>
    </w:p>
    <w:p w14:paraId="1BA586EB" w14:textId="77777777" w:rsidR="0061346B" w:rsidRPr="0061346B" w:rsidRDefault="0061346B" w:rsidP="0061346B">
      <w:pPr>
        <w:spacing w:after="0" w:line="360" w:lineRule="auto"/>
        <w:rPr>
          <w:rtl/>
        </w:rPr>
      </w:pPr>
      <w:r w:rsidRPr="0061346B">
        <w:rPr>
          <w:rFonts w:hint="cs"/>
          <w:u w:val="single"/>
          <w:rtl/>
        </w:rPr>
        <w:t>משימה 3</w:t>
      </w:r>
      <w:r w:rsidRPr="0061346B">
        <w:rPr>
          <w:rFonts w:hint="cs"/>
          <w:rtl/>
        </w:rPr>
        <w:t xml:space="preserve"> - </w:t>
      </w:r>
      <w:r w:rsidRPr="0061346B">
        <w:rPr>
          <w:rtl/>
        </w:rPr>
        <w:t>מתאים</w:t>
      </w:r>
      <w:r w:rsidRPr="0061346B">
        <w:rPr>
          <w:rFonts w:hint="cs"/>
          <w:rtl/>
        </w:rPr>
        <w:t xml:space="preserve"> להישג</w:t>
      </w:r>
      <w:r w:rsidRPr="0061346B">
        <w:rPr>
          <w:rtl/>
        </w:rPr>
        <w:t xml:space="preserve"> 5 – הבנה ופרשנות</w:t>
      </w:r>
      <w:r w:rsidRPr="0061346B">
        <w:rPr>
          <w:rFonts w:hint="cs"/>
          <w:rtl/>
        </w:rPr>
        <w:t xml:space="preserve">, ולהישג 6 </w:t>
      </w:r>
      <w:r w:rsidRPr="0061346B">
        <w:rPr>
          <w:rtl/>
        </w:rPr>
        <w:t>–</w:t>
      </w:r>
      <w:r w:rsidRPr="0061346B">
        <w:rPr>
          <w:rFonts w:hint="cs"/>
          <w:rtl/>
        </w:rPr>
        <w:t xml:space="preserve"> ערכים:</w:t>
      </w:r>
    </w:p>
    <w:p w14:paraId="3835A07E" w14:textId="77777777" w:rsidR="0061346B" w:rsidRPr="0061346B" w:rsidRDefault="0061346B" w:rsidP="0061346B">
      <w:pPr>
        <w:numPr>
          <w:ilvl w:val="0"/>
          <w:numId w:val="11"/>
        </w:numPr>
        <w:spacing w:after="0" w:line="360" w:lineRule="auto"/>
        <w:contextualSpacing/>
      </w:pPr>
      <w:r w:rsidRPr="0061346B">
        <w:rPr>
          <w:rFonts w:hint="cs"/>
          <w:rtl/>
        </w:rPr>
        <w:t>נשאל את התלמידים מאיזה תאריך מתחילים לבקש גשם, כלומר לומר "ותן טל ומטר לברכה". יש להניח שרובם ידעו שהתאריך הוא ז' בחשוון. אבל... השאלה מדוע? איך הגיעו דווקא לתאריך הזה?</w:t>
      </w:r>
    </w:p>
    <w:p w14:paraId="7C5AC14F" w14:textId="77777777" w:rsidR="0061346B" w:rsidRPr="0061346B" w:rsidRDefault="0061346B" w:rsidP="0061346B">
      <w:pPr>
        <w:numPr>
          <w:ilvl w:val="0"/>
          <w:numId w:val="11"/>
        </w:numPr>
        <w:spacing w:after="0" w:line="360" w:lineRule="auto"/>
        <w:contextualSpacing/>
      </w:pPr>
      <w:r w:rsidRPr="0061346B">
        <w:rPr>
          <w:rFonts w:hint="cs"/>
          <w:rtl/>
        </w:rPr>
        <w:t>נשמע תשובות, נבקש לקרוא את פרק ט"ז הלכה ב' ולהסביר.</w:t>
      </w:r>
    </w:p>
    <w:p w14:paraId="40B6F51A" w14:textId="77777777" w:rsidR="0061346B" w:rsidRPr="0061346B" w:rsidRDefault="0061346B" w:rsidP="0061346B">
      <w:pPr>
        <w:numPr>
          <w:ilvl w:val="0"/>
          <w:numId w:val="11"/>
        </w:numPr>
        <w:spacing w:after="0" w:line="360" w:lineRule="auto"/>
        <w:contextualSpacing/>
      </w:pPr>
      <w:r w:rsidRPr="0061346B">
        <w:rPr>
          <w:rFonts w:hint="cs"/>
          <w:rtl/>
        </w:rPr>
        <w:t>נשים לב כי חכמים התחשבו מאוד בעם ישראל. למרות שעולי הרגל מנהר פרת היו מעטים, אולי אפילו מדובר על כמה בודדים, אבל חז"ל לא רצו שאותם בודדים ימנעו מלהגיע לירושלים ולעלות לרגל בגלל גשם. תחשבו שכל צד לקח להם שבועיים הליכה! זה מסע רציני עם התארגנות גדולה, במיוחד אם מצטרפים גם נשים וילדים, ולא רק גברים. אז כל עם-ישראל, וכתוצאה מכך כל העולם, ממתינים בסבלנות ולא מבקשים גשם, כדי לא ליצור חוויה שלילית אצל עולי הרגל.</w:t>
      </w:r>
    </w:p>
    <w:p w14:paraId="45E5B498" w14:textId="77777777" w:rsidR="0061346B" w:rsidRPr="0061346B" w:rsidRDefault="0061346B" w:rsidP="0061346B">
      <w:pPr>
        <w:numPr>
          <w:ilvl w:val="0"/>
          <w:numId w:val="11"/>
        </w:numPr>
        <w:spacing w:after="0" w:line="360" w:lineRule="auto"/>
        <w:contextualSpacing/>
      </w:pPr>
      <w:r w:rsidRPr="0061346B">
        <w:rPr>
          <w:rFonts w:hint="cs"/>
          <w:rtl/>
        </w:rPr>
        <w:lastRenderedPageBreak/>
        <w:t xml:space="preserve">נראה מה אנו יכולים לקחת מזה לחיים שלנו </w:t>
      </w:r>
      <w:r w:rsidRPr="0061346B">
        <w:rPr>
          <w:rtl/>
        </w:rPr>
        <w:t>–</w:t>
      </w:r>
      <w:r w:rsidRPr="0061346B">
        <w:rPr>
          <w:rFonts w:hint="cs"/>
          <w:rtl/>
        </w:rPr>
        <w:t xml:space="preserve"> בנוגע להתחשבות בזולת, אפילו בדברים קטנים יותר ואפילו אם ה"זולת" הוא אח / אחות / הורה / חבר / שכן </w:t>
      </w:r>
      <w:r w:rsidRPr="0061346B">
        <w:rPr>
          <w:rtl/>
        </w:rPr>
        <w:t>–</w:t>
      </w:r>
      <w:r w:rsidRPr="0061346B">
        <w:rPr>
          <w:rFonts w:hint="cs"/>
          <w:rtl/>
        </w:rPr>
        <w:t xml:space="preserve"> שלא תמיד קל להתחשב בהם.\נעתיק למחברת את הטבלה מחוברת העבודה ונמלא אותה </w:t>
      </w:r>
      <w:r w:rsidRPr="0061346B">
        <w:rPr>
          <w:rtl/>
        </w:rPr>
        <w:t>–</w:t>
      </w:r>
      <w:r w:rsidRPr="0061346B">
        <w:rPr>
          <w:rFonts w:hint="cs"/>
          <w:rtl/>
        </w:rPr>
        <w:t xml:space="preserve"> עם בקשות פרטיות ובקשות כלליות.</w:t>
      </w:r>
    </w:p>
    <w:p w14:paraId="184E165E" w14:textId="77777777" w:rsidR="0061346B" w:rsidRPr="0061346B" w:rsidRDefault="0061346B" w:rsidP="0061346B">
      <w:pPr>
        <w:numPr>
          <w:ilvl w:val="0"/>
          <w:numId w:val="11"/>
        </w:numPr>
        <w:spacing w:after="0" w:line="360" w:lineRule="auto"/>
        <w:contextualSpacing/>
      </w:pPr>
      <w:r w:rsidRPr="0061346B">
        <w:rPr>
          <w:rFonts w:hint="cs"/>
          <w:rtl/>
        </w:rPr>
        <w:t xml:space="preserve">נעבור בזריזות על הטבלה ונראה היכן מיקמו התלמידים את ברכת השנים. </w:t>
      </w:r>
    </w:p>
    <w:p w14:paraId="06BCE440" w14:textId="77777777" w:rsidR="0061346B" w:rsidRPr="0061346B" w:rsidRDefault="0061346B" w:rsidP="0061346B">
      <w:pPr>
        <w:spacing w:after="0" w:line="360" w:lineRule="auto"/>
        <w:rPr>
          <w:u w:val="single"/>
          <w:rtl/>
        </w:rPr>
      </w:pPr>
    </w:p>
    <w:p w14:paraId="178D2566" w14:textId="77777777" w:rsidR="0061346B" w:rsidRPr="0061346B" w:rsidRDefault="0061346B" w:rsidP="0061346B">
      <w:pPr>
        <w:spacing w:after="0" w:line="360" w:lineRule="auto"/>
        <w:rPr>
          <w:rtl/>
        </w:rPr>
      </w:pPr>
      <w:r w:rsidRPr="0061346B">
        <w:rPr>
          <w:rFonts w:hint="cs"/>
          <w:u w:val="single"/>
          <w:rtl/>
        </w:rPr>
        <w:t>משימה 4</w:t>
      </w:r>
      <w:r w:rsidRPr="0061346B">
        <w:rPr>
          <w:rFonts w:hint="cs"/>
          <w:rtl/>
        </w:rPr>
        <w:t xml:space="preserve"> </w:t>
      </w:r>
      <w:r w:rsidRPr="0061346B">
        <w:rPr>
          <w:rtl/>
        </w:rPr>
        <w:t>–</w:t>
      </w:r>
      <w:r w:rsidRPr="0061346B">
        <w:rPr>
          <w:rFonts w:hint="cs"/>
          <w:rtl/>
        </w:rPr>
        <w:t xml:space="preserve"> תהיה משימת סיכום.</w:t>
      </w:r>
    </w:p>
    <w:p w14:paraId="1CE06BBC" w14:textId="77777777" w:rsidR="0061346B" w:rsidRPr="0061346B" w:rsidRDefault="0061346B" w:rsidP="0061346B">
      <w:pPr>
        <w:spacing w:after="0" w:line="360" w:lineRule="auto"/>
      </w:pPr>
    </w:p>
    <w:p w14:paraId="6891CF2E" w14:textId="77777777" w:rsidR="0061346B" w:rsidRPr="0061346B" w:rsidRDefault="0061346B" w:rsidP="0061346B">
      <w:pPr>
        <w:spacing w:after="0" w:line="360" w:lineRule="auto"/>
      </w:pPr>
      <w:r w:rsidRPr="0061346B">
        <w:rPr>
          <w:rFonts w:hint="cs"/>
          <w:u w:val="single"/>
          <w:rtl/>
        </w:rPr>
        <w:t>משימה 5</w:t>
      </w:r>
      <w:r w:rsidRPr="0061346B">
        <w:rPr>
          <w:rFonts w:hint="cs"/>
          <w:rtl/>
        </w:rPr>
        <w:t xml:space="preserve"> - </w:t>
      </w:r>
      <w:r w:rsidRPr="0061346B">
        <w:rPr>
          <w:rtl/>
        </w:rPr>
        <w:t>מתאים</w:t>
      </w:r>
      <w:r w:rsidRPr="0061346B">
        <w:rPr>
          <w:rFonts w:hint="cs"/>
          <w:rtl/>
        </w:rPr>
        <w:t xml:space="preserve"> להישג</w:t>
      </w:r>
      <w:r w:rsidRPr="0061346B">
        <w:rPr>
          <w:rtl/>
        </w:rPr>
        <w:t xml:space="preserve"> 5 – הבנה ופרשנות</w:t>
      </w:r>
      <w:r w:rsidRPr="0061346B">
        <w:rPr>
          <w:rFonts w:hint="cs"/>
          <w:rtl/>
        </w:rPr>
        <w:t>:</w:t>
      </w:r>
    </w:p>
    <w:p w14:paraId="3CC60748" w14:textId="77777777" w:rsidR="0061346B" w:rsidRPr="0061346B" w:rsidRDefault="0061346B" w:rsidP="0061346B">
      <w:pPr>
        <w:numPr>
          <w:ilvl w:val="0"/>
          <w:numId w:val="10"/>
        </w:numPr>
        <w:spacing w:after="0" w:line="360" w:lineRule="auto"/>
        <w:contextualSpacing/>
      </w:pPr>
      <w:r w:rsidRPr="0061346B">
        <w:rPr>
          <w:rFonts w:hint="cs"/>
          <w:rtl/>
        </w:rPr>
        <w:t>נאמר לתלמידים: כולנו בני אדם וכולנו טועים. הדבר נפוץ לצערנו בתפילה, כי לא תמיד אנו מרוכזים בנאמר. לפעמים אומרים מתוך הרגל, ואחרי חצי שנה שאומרים "מוריד הטל" עלולים להמשיך לומר למרות שכבר הגיע הזמן לבקש "משיב הרוח ומוריד הגשם", וכן להיפך.</w:t>
      </w:r>
    </w:p>
    <w:p w14:paraId="14121A65" w14:textId="77777777" w:rsidR="0061346B" w:rsidRPr="0061346B" w:rsidRDefault="0061346B" w:rsidP="0061346B">
      <w:pPr>
        <w:numPr>
          <w:ilvl w:val="0"/>
          <w:numId w:val="10"/>
        </w:numPr>
        <w:spacing w:after="0" w:line="360" w:lineRule="auto"/>
        <w:contextualSpacing/>
      </w:pPr>
      <w:r w:rsidRPr="0061346B">
        <w:rPr>
          <w:rFonts w:hint="cs"/>
          <w:rtl/>
        </w:rPr>
        <w:t>נסביר כי חז"ל הכירו את נפש האדם ולכן קבעו כללים מאוד ברורים במקרה של טעות - מתי צריך לחזור בתפילה ולאיזה מקום.</w:t>
      </w:r>
    </w:p>
    <w:p w14:paraId="158B41E0" w14:textId="77777777" w:rsidR="0061346B" w:rsidRPr="0061346B" w:rsidRDefault="0061346B" w:rsidP="0061346B">
      <w:pPr>
        <w:numPr>
          <w:ilvl w:val="0"/>
          <w:numId w:val="10"/>
        </w:numPr>
        <w:spacing w:after="0" w:line="360" w:lineRule="auto"/>
        <w:contextualSpacing/>
      </w:pPr>
      <w:r w:rsidRPr="0061346B">
        <w:rPr>
          <w:rFonts w:hint="cs"/>
          <w:rtl/>
        </w:rPr>
        <w:t>נקרא את פרק ט"ו הלכה י' ונראה כי מעבר לאפשרות לתקן טעות, חז"ל גם מציעים עצה כיצד מראש להימנע מהטעות.</w:t>
      </w:r>
    </w:p>
    <w:p w14:paraId="1A6AF629" w14:textId="77777777" w:rsidR="0061346B" w:rsidRPr="0061346B" w:rsidRDefault="0061346B" w:rsidP="0061346B">
      <w:pPr>
        <w:numPr>
          <w:ilvl w:val="0"/>
          <w:numId w:val="10"/>
        </w:numPr>
        <w:spacing w:after="0" w:line="360" w:lineRule="auto"/>
        <w:contextualSpacing/>
      </w:pPr>
      <w:r w:rsidRPr="0061346B">
        <w:rPr>
          <w:rFonts w:hint="cs"/>
          <w:rtl/>
        </w:rPr>
        <w:t>נבקש מהתלמידים להסביר את העצה.</w:t>
      </w:r>
    </w:p>
    <w:p w14:paraId="147236D3" w14:textId="77777777" w:rsidR="0061346B" w:rsidRPr="0061346B" w:rsidRDefault="0061346B" w:rsidP="0061346B">
      <w:pPr>
        <w:numPr>
          <w:ilvl w:val="0"/>
          <w:numId w:val="10"/>
        </w:numPr>
        <w:spacing w:after="0" w:line="360" w:lineRule="auto"/>
        <w:contextualSpacing/>
        <w:rPr>
          <w:rtl/>
        </w:rPr>
      </w:pPr>
      <w:r w:rsidRPr="0061346B">
        <w:rPr>
          <w:rFonts w:hint="cs"/>
          <w:rtl/>
        </w:rPr>
        <w:t>נעבור לחוברת העבודה ונבצע את המשימה בזוגות.</w:t>
      </w:r>
    </w:p>
    <w:p w14:paraId="7CADEB67" w14:textId="77777777" w:rsidR="0061346B" w:rsidRPr="0061346B" w:rsidRDefault="0061346B" w:rsidP="0061346B">
      <w:pPr>
        <w:spacing w:after="0" w:line="360" w:lineRule="auto"/>
        <w:rPr>
          <w:b/>
          <w:bCs/>
          <w:rtl/>
        </w:rPr>
      </w:pPr>
    </w:p>
    <w:p w14:paraId="372CDBCF" w14:textId="77777777" w:rsidR="0061346B" w:rsidRPr="0061346B" w:rsidRDefault="0061346B" w:rsidP="0061346B">
      <w:pPr>
        <w:spacing w:after="0" w:line="360" w:lineRule="auto"/>
        <w:rPr>
          <w:b/>
          <w:bCs/>
          <w:rtl/>
        </w:rPr>
      </w:pPr>
      <w:r w:rsidRPr="0061346B">
        <w:rPr>
          <w:b/>
          <w:bCs/>
          <w:rtl/>
        </w:rPr>
        <w:t xml:space="preserve">סיכום – </w:t>
      </w:r>
      <w:r w:rsidRPr="0061346B">
        <w:rPr>
          <w:rFonts w:hint="cs"/>
          <w:b/>
          <w:bCs/>
          <w:rtl/>
        </w:rPr>
        <w:t>איזו תפילה אני?</w:t>
      </w:r>
    </w:p>
    <w:p w14:paraId="4EF964BF" w14:textId="77777777" w:rsidR="0061346B" w:rsidRPr="0061346B" w:rsidRDefault="0061346B" w:rsidP="0061346B">
      <w:pPr>
        <w:numPr>
          <w:ilvl w:val="0"/>
          <w:numId w:val="7"/>
        </w:numPr>
        <w:spacing w:after="0" w:line="360" w:lineRule="auto"/>
        <w:contextualSpacing/>
      </w:pPr>
      <w:r w:rsidRPr="0061346B">
        <w:rPr>
          <w:rFonts w:hint="cs"/>
          <w:rtl/>
        </w:rPr>
        <w:t xml:space="preserve">נענה על החידות ממשימה 4 </w:t>
      </w:r>
      <w:r w:rsidRPr="0061346B">
        <w:rPr>
          <w:rtl/>
        </w:rPr>
        <w:t>–</w:t>
      </w:r>
      <w:r w:rsidRPr="0061346B">
        <w:rPr>
          <w:rFonts w:hint="cs"/>
          <w:rtl/>
        </w:rPr>
        <w:t xml:space="preserve"> כל חידה למרמזת על תפילה שונה. התשובות יתנו סיכום לנושא.</w:t>
      </w:r>
    </w:p>
    <w:p w14:paraId="509AD757" w14:textId="77777777" w:rsidR="0061346B" w:rsidRPr="0061346B" w:rsidRDefault="0061346B" w:rsidP="0061346B">
      <w:pPr>
        <w:spacing w:after="0" w:line="360" w:lineRule="auto"/>
        <w:rPr>
          <w:rtl/>
        </w:rPr>
      </w:pPr>
    </w:p>
    <w:p w14:paraId="5F440A48" w14:textId="77777777" w:rsidR="0061346B" w:rsidRPr="0061346B" w:rsidRDefault="0061346B" w:rsidP="0061346B">
      <w:pPr>
        <w:spacing w:after="0" w:line="360" w:lineRule="auto"/>
        <w:rPr>
          <w:rFonts w:asciiTheme="minorBidi" w:hAnsiTheme="minorBidi"/>
          <w:b/>
          <w:bCs/>
          <w:rtl/>
        </w:rPr>
      </w:pPr>
      <w:r w:rsidRPr="0061346B">
        <w:rPr>
          <w:rFonts w:asciiTheme="minorBidi" w:hAnsiTheme="minorBidi"/>
          <w:b/>
          <w:bCs/>
          <w:rtl/>
        </w:rPr>
        <w:t>הצעות הוראה, המחשה ויישום</w:t>
      </w:r>
    </w:p>
    <w:p w14:paraId="504B58A7" w14:textId="77777777" w:rsidR="0061346B" w:rsidRPr="0061346B" w:rsidRDefault="0061346B" w:rsidP="0061346B">
      <w:pPr>
        <w:numPr>
          <w:ilvl w:val="0"/>
          <w:numId w:val="7"/>
        </w:numPr>
        <w:spacing w:after="0" w:line="360" w:lineRule="auto"/>
        <w:contextualSpacing/>
        <w:rPr>
          <w:rFonts w:asciiTheme="minorBidi" w:hAnsiTheme="minorBidi"/>
        </w:rPr>
      </w:pPr>
      <w:r w:rsidRPr="0061346B">
        <w:rPr>
          <w:rFonts w:asciiTheme="minorBidi" w:hAnsiTheme="minorBidi" w:hint="cs"/>
          <w:rtl/>
        </w:rPr>
        <w:t>משחק "ים-יבשה"</w:t>
      </w:r>
    </w:p>
    <w:p w14:paraId="7594D91A" w14:textId="77777777" w:rsidR="0061346B" w:rsidRPr="0061346B" w:rsidRDefault="0061346B" w:rsidP="0061346B">
      <w:pPr>
        <w:numPr>
          <w:ilvl w:val="0"/>
          <w:numId w:val="7"/>
        </w:numPr>
        <w:spacing w:after="0" w:line="360" w:lineRule="auto"/>
        <w:contextualSpacing/>
        <w:rPr>
          <w:rFonts w:asciiTheme="minorBidi" w:hAnsiTheme="minorBidi"/>
        </w:rPr>
      </w:pPr>
      <w:r w:rsidRPr="0061346B">
        <w:rPr>
          <w:rFonts w:asciiTheme="minorBidi" w:hAnsiTheme="minorBidi" w:hint="cs"/>
          <w:rtl/>
        </w:rPr>
        <w:t>דיון</w:t>
      </w:r>
    </w:p>
    <w:p w14:paraId="6A59C3DD" w14:textId="77777777" w:rsidR="0061346B" w:rsidRPr="0061346B" w:rsidRDefault="0061346B" w:rsidP="0061346B">
      <w:pPr>
        <w:numPr>
          <w:ilvl w:val="0"/>
          <w:numId w:val="7"/>
        </w:numPr>
        <w:spacing w:after="0" w:line="360" w:lineRule="auto"/>
        <w:contextualSpacing/>
        <w:rPr>
          <w:rFonts w:asciiTheme="minorBidi" w:hAnsiTheme="minorBidi"/>
        </w:rPr>
      </w:pPr>
      <w:r w:rsidRPr="0061346B">
        <w:rPr>
          <w:rFonts w:asciiTheme="minorBidi" w:hAnsiTheme="minorBidi" w:hint="cs"/>
          <w:rtl/>
        </w:rPr>
        <w:t>טבלה</w:t>
      </w:r>
    </w:p>
    <w:p w14:paraId="10BBD439" w14:textId="77777777" w:rsidR="0061346B" w:rsidRPr="0061346B" w:rsidRDefault="0061346B" w:rsidP="0061346B">
      <w:pPr>
        <w:spacing w:after="0" w:line="360" w:lineRule="auto"/>
        <w:ind w:left="720"/>
        <w:contextualSpacing/>
        <w:rPr>
          <w:rFonts w:asciiTheme="minorBidi" w:hAnsiTheme="minorBidi"/>
          <w:rtl/>
        </w:rPr>
      </w:pPr>
    </w:p>
    <w:p w14:paraId="10C94782" w14:textId="77777777" w:rsidR="0061346B" w:rsidRPr="0061346B" w:rsidRDefault="0061346B" w:rsidP="0061346B">
      <w:pPr>
        <w:spacing w:after="0" w:line="360" w:lineRule="auto"/>
        <w:contextualSpacing/>
        <w:rPr>
          <w:rFonts w:asciiTheme="minorBidi" w:hAnsiTheme="minorBidi"/>
          <w:rtl/>
        </w:rPr>
      </w:pPr>
      <w:r w:rsidRPr="0061346B">
        <w:rPr>
          <w:rFonts w:asciiTheme="minorBidi" w:hAnsiTheme="minorBidi"/>
          <w:b/>
          <w:bCs/>
          <w:rtl/>
        </w:rPr>
        <w:t>הפנמה וערכים</w:t>
      </w:r>
    </w:p>
    <w:p w14:paraId="14C8ED91" w14:textId="77777777" w:rsidR="0061346B" w:rsidRPr="0061346B" w:rsidRDefault="0061346B" w:rsidP="0061346B">
      <w:pPr>
        <w:numPr>
          <w:ilvl w:val="0"/>
          <w:numId w:val="9"/>
        </w:numPr>
        <w:spacing w:after="0" w:line="360" w:lineRule="auto"/>
        <w:contextualSpacing/>
        <w:rPr>
          <w:rFonts w:asciiTheme="minorBidi" w:hAnsiTheme="minorBidi"/>
        </w:rPr>
      </w:pPr>
      <w:r w:rsidRPr="0061346B">
        <w:rPr>
          <w:rFonts w:asciiTheme="minorBidi" w:hAnsiTheme="minorBidi" w:hint="cs"/>
          <w:rtl/>
        </w:rPr>
        <w:t xml:space="preserve">הבנה שבני אדם עלולים לטעות בתפילה ומתן הנחיות מדויקות להתמודדות </w:t>
      </w:r>
    </w:p>
    <w:p w14:paraId="7B4E9503" w14:textId="77777777" w:rsidR="0061346B" w:rsidRPr="0061346B" w:rsidRDefault="0061346B" w:rsidP="0061346B">
      <w:pPr>
        <w:numPr>
          <w:ilvl w:val="0"/>
          <w:numId w:val="9"/>
        </w:numPr>
        <w:spacing w:after="0" w:line="360" w:lineRule="auto"/>
        <w:contextualSpacing/>
        <w:rPr>
          <w:rFonts w:asciiTheme="minorBidi" w:hAnsiTheme="minorBidi"/>
          <w:rtl/>
        </w:rPr>
      </w:pPr>
      <w:r w:rsidRPr="0061346B">
        <w:rPr>
          <w:rFonts w:asciiTheme="minorBidi" w:hAnsiTheme="minorBidi" w:hint="cs"/>
          <w:rtl/>
        </w:rPr>
        <w:t>התחשבות בעולי הרגל הבאים מרחוק</w:t>
      </w:r>
    </w:p>
    <w:p w14:paraId="10B77CEB" w14:textId="77777777" w:rsidR="0061346B" w:rsidRPr="0061346B" w:rsidRDefault="0061346B" w:rsidP="0061346B">
      <w:pPr>
        <w:spacing w:after="0" w:line="360" w:lineRule="auto"/>
        <w:sectPr w:rsidR="0061346B" w:rsidRPr="0061346B" w:rsidSect="0061346B">
          <w:type w:val="continuous"/>
          <w:pgSz w:w="11906" w:h="16838"/>
          <w:pgMar w:top="1440" w:right="1440" w:bottom="1440" w:left="1440" w:header="708" w:footer="708" w:gutter="0"/>
          <w:cols w:space="708"/>
          <w:docGrid w:linePitch="360"/>
        </w:sectPr>
      </w:pPr>
    </w:p>
    <w:p w14:paraId="6A3FFB57" w14:textId="77777777" w:rsidR="0061346B" w:rsidRPr="0014566C" w:rsidRDefault="0014566C" w:rsidP="0014566C">
      <w:pPr>
        <w:pStyle w:val="2"/>
        <w:jc w:val="center"/>
        <w:rPr>
          <w:b/>
          <w:bCs/>
          <w:rtl/>
        </w:rPr>
      </w:pPr>
      <w:bookmarkStart w:id="3" w:name="_Toc3299212"/>
      <w:r>
        <w:rPr>
          <w:rFonts w:hint="cs"/>
          <w:b/>
          <w:bCs/>
          <w:rtl/>
        </w:rPr>
        <w:lastRenderedPageBreak/>
        <w:t xml:space="preserve">מדריך למורה - </w:t>
      </w:r>
      <w:r w:rsidR="0061346B" w:rsidRPr="0014566C">
        <w:rPr>
          <w:rFonts w:hint="cs"/>
          <w:b/>
          <w:bCs/>
          <w:rtl/>
        </w:rPr>
        <w:t xml:space="preserve">פרק י"ח </w:t>
      </w:r>
      <w:r w:rsidR="0061346B" w:rsidRPr="0014566C">
        <w:rPr>
          <w:b/>
          <w:bCs/>
          <w:rtl/>
        </w:rPr>
        <w:t>–</w:t>
      </w:r>
      <w:r w:rsidR="0061346B" w:rsidRPr="0014566C">
        <w:rPr>
          <w:rFonts w:hint="cs"/>
          <w:b/>
          <w:bCs/>
          <w:rtl/>
        </w:rPr>
        <w:t xml:space="preserve"> ברכת כהנים</w:t>
      </w:r>
      <w:bookmarkEnd w:id="3"/>
    </w:p>
    <w:p w14:paraId="339A2CBF" w14:textId="77777777" w:rsidR="0061346B" w:rsidRPr="0061346B" w:rsidRDefault="0061346B" w:rsidP="0061346B">
      <w:pPr>
        <w:spacing w:after="0" w:line="360" w:lineRule="auto"/>
        <w:rPr>
          <w:rtl/>
        </w:rPr>
      </w:pPr>
    </w:p>
    <w:p w14:paraId="3CB363B1" w14:textId="77777777" w:rsidR="0061346B" w:rsidRPr="0061346B" w:rsidRDefault="0061346B" w:rsidP="0061346B">
      <w:pPr>
        <w:spacing w:after="0" w:line="360" w:lineRule="auto"/>
        <w:rPr>
          <w:rtl/>
        </w:rPr>
      </w:pPr>
      <w:r w:rsidRPr="0061346B">
        <w:rPr>
          <w:rFonts w:hint="cs"/>
          <w:b/>
          <w:bCs/>
          <w:rtl/>
        </w:rPr>
        <w:t>זמן מוקצב:</w:t>
      </w:r>
      <w:r w:rsidRPr="0061346B">
        <w:rPr>
          <w:rFonts w:hint="cs"/>
          <w:rtl/>
        </w:rPr>
        <w:t xml:space="preserve"> שיעור אחד</w:t>
      </w:r>
    </w:p>
    <w:p w14:paraId="49046201" w14:textId="77777777" w:rsidR="0061346B" w:rsidRPr="0061346B" w:rsidRDefault="0061346B" w:rsidP="0061346B">
      <w:pPr>
        <w:spacing w:after="0" w:line="360" w:lineRule="auto"/>
        <w:rPr>
          <w:rtl/>
        </w:rPr>
      </w:pPr>
    </w:p>
    <w:p w14:paraId="48309EFF" w14:textId="77777777" w:rsidR="0061346B" w:rsidRPr="0061346B" w:rsidRDefault="0061346B" w:rsidP="0061346B">
      <w:pPr>
        <w:spacing w:after="0" w:line="360" w:lineRule="auto"/>
        <w:rPr>
          <w:b/>
          <w:bCs/>
          <w:rtl/>
        </w:rPr>
      </w:pPr>
      <w:r w:rsidRPr="0061346B">
        <w:rPr>
          <w:rFonts w:hint="cs"/>
          <w:b/>
          <w:bCs/>
          <w:rtl/>
        </w:rPr>
        <w:t>תקציר</w:t>
      </w:r>
    </w:p>
    <w:p w14:paraId="0C50864A" w14:textId="77777777" w:rsidR="0061346B" w:rsidRPr="0061346B" w:rsidRDefault="0061346B" w:rsidP="0061346B">
      <w:pPr>
        <w:numPr>
          <w:ilvl w:val="0"/>
          <w:numId w:val="2"/>
        </w:numPr>
        <w:spacing w:after="0" w:line="360" w:lineRule="auto"/>
        <w:contextualSpacing/>
      </w:pPr>
      <w:r w:rsidRPr="0061346B">
        <w:rPr>
          <w:rFonts w:hint="cs"/>
          <w:rtl/>
        </w:rPr>
        <w:t xml:space="preserve">ביחידה זו נלמד על מקור מצוות ברכת כהנים, פירוש הברכות, הכוונה בברכות </w:t>
      </w:r>
      <w:r w:rsidRPr="0061346B">
        <w:rPr>
          <w:rtl/>
        </w:rPr>
        <w:t>–</w:t>
      </w:r>
      <w:r w:rsidRPr="0061346B">
        <w:rPr>
          <w:rFonts w:hint="cs"/>
          <w:rtl/>
        </w:rPr>
        <w:t xml:space="preserve"> של הכהן ושל ישראל, נטילת ידיים וחליצת נעליים לפני הברכות, העלייה לבמה וסדר הברכה.</w:t>
      </w:r>
    </w:p>
    <w:p w14:paraId="083C7CB5" w14:textId="77777777" w:rsidR="0061346B" w:rsidRPr="0061346B" w:rsidRDefault="0061346B" w:rsidP="0061346B">
      <w:pPr>
        <w:spacing w:after="0" w:line="360" w:lineRule="auto"/>
        <w:rPr>
          <w:rtl/>
        </w:rPr>
      </w:pPr>
    </w:p>
    <w:p w14:paraId="1388EB99" w14:textId="77777777" w:rsidR="0061346B" w:rsidRPr="0061346B" w:rsidRDefault="0061346B" w:rsidP="0061346B">
      <w:pPr>
        <w:spacing w:after="0" w:line="360" w:lineRule="auto"/>
        <w:rPr>
          <w:b/>
          <w:bCs/>
          <w:rtl/>
        </w:rPr>
      </w:pPr>
      <w:r w:rsidRPr="0061346B">
        <w:rPr>
          <w:rFonts w:hint="cs"/>
          <w:b/>
          <w:bCs/>
          <w:rtl/>
        </w:rPr>
        <w:t>מבנה השיעור:</w:t>
      </w:r>
    </w:p>
    <w:p w14:paraId="06C2F6C5" w14:textId="77777777" w:rsidR="0061346B" w:rsidRPr="00550964" w:rsidRDefault="0061346B" w:rsidP="0061346B">
      <w:pPr>
        <w:spacing w:after="0" w:line="360" w:lineRule="auto"/>
        <w:rPr>
          <w:b/>
          <w:bCs/>
          <w:rtl/>
        </w:rPr>
      </w:pPr>
      <w:r w:rsidRPr="0061346B">
        <w:rPr>
          <w:rFonts w:hint="cs"/>
          <w:b/>
          <w:bCs/>
          <w:rtl/>
        </w:rPr>
        <w:t xml:space="preserve">פתיחה </w:t>
      </w:r>
      <w:r w:rsidRPr="0061346B">
        <w:rPr>
          <w:b/>
          <w:bCs/>
          <w:rtl/>
        </w:rPr>
        <w:t>–</w:t>
      </w:r>
      <w:r w:rsidRPr="00550964">
        <w:rPr>
          <w:rFonts w:hint="cs"/>
          <w:b/>
          <w:bCs/>
          <w:rtl/>
        </w:rPr>
        <w:t xml:space="preserve"> ברכת כהנים בחיים שלי</w:t>
      </w:r>
    </w:p>
    <w:p w14:paraId="0081A129" w14:textId="77777777" w:rsidR="0061346B" w:rsidRPr="0061346B" w:rsidRDefault="0061346B" w:rsidP="0061346B">
      <w:pPr>
        <w:spacing w:after="0" w:line="360" w:lineRule="auto"/>
        <w:rPr>
          <w:rFonts w:ascii="Arial" w:hAnsi="Arial" w:cs="Arial"/>
          <w:color w:val="000000"/>
          <w:sz w:val="23"/>
          <w:szCs w:val="23"/>
          <w:shd w:val="clear" w:color="auto" w:fill="FFFFFF"/>
          <w:rtl/>
        </w:rPr>
      </w:pPr>
      <w:r w:rsidRPr="0061346B">
        <w:rPr>
          <w:rFonts w:ascii="Arial" w:hAnsi="Arial" w:cs="Arial" w:hint="cs"/>
          <w:color w:val="000000"/>
          <w:sz w:val="23"/>
          <w:szCs w:val="23"/>
          <w:shd w:val="clear" w:color="auto" w:fill="FFFFFF"/>
          <w:rtl/>
        </w:rPr>
        <w:t xml:space="preserve">כדי לחבר את הנושא לעולמם של התלמידים מוצעות כאן שלוש פתיחות שונות: ברכת כהנים בתפילת שחרית (לא בחזרת הש"ץ) / ברכת הבנים / ברכת כהנים בכותל. מוזמנים להשתמש בפתיחה אחת או יותר. </w:t>
      </w:r>
    </w:p>
    <w:p w14:paraId="08106136" w14:textId="77777777" w:rsidR="0061346B" w:rsidRPr="0061346B" w:rsidRDefault="0061346B" w:rsidP="0061346B">
      <w:pPr>
        <w:spacing w:after="0" w:line="360" w:lineRule="auto"/>
        <w:rPr>
          <w:u w:val="single"/>
          <w:rtl/>
        </w:rPr>
      </w:pPr>
      <w:r w:rsidRPr="0061346B">
        <w:rPr>
          <w:rFonts w:hint="cs"/>
          <w:u w:val="single"/>
          <w:rtl/>
        </w:rPr>
        <w:t>ברכת כהנים בתפילת שחרית (לא בחזרת הש"ץ)</w:t>
      </w:r>
    </w:p>
    <w:p w14:paraId="776E1AC0" w14:textId="77777777" w:rsidR="0061346B" w:rsidRPr="0061346B" w:rsidRDefault="0061346B" w:rsidP="0061346B">
      <w:pPr>
        <w:numPr>
          <w:ilvl w:val="0"/>
          <w:numId w:val="2"/>
        </w:numPr>
        <w:spacing w:after="0" w:line="360" w:lineRule="auto"/>
        <w:contextualSpacing/>
      </w:pPr>
      <w:r w:rsidRPr="0061346B">
        <w:rPr>
          <w:rFonts w:hint="cs"/>
          <w:rtl/>
        </w:rPr>
        <w:t>נקרא את נוסח ברכת כהנים כפי שמופיע בקיצור שולחן ערוך (פרק י"ט הלכה ד').</w:t>
      </w:r>
    </w:p>
    <w:p w14:paraId="56051DB0" w14:textId="77777777" w:rsidR="0061346B" w:rsidRPr="0061346B" w:rsidRDefault="0061346B" w:rsidP="0061346B">
      <w:pPr>
        <w:numPr>
          <w:ilvl w:val="0"/>
          <w:numId w:val="2"/>
        </w:numPr>
        <w:spacing w:after="0" w:line="360" w:lineRule="auto"/>
        <w:contextualSpacing/>
      </w:pPr>
      <w:r w:rsidRPr="0061346B">
        <w:rPr>
          <w:rFonts w:hint="cs"/>
          <w:rtl/>
        </w:rPr>
        <w:t>נאמר לתלמידים שאנו נפגשים עם ברכה זו כל בוקר, גם מי שלא מתפלל במניין.</w:t>
      </w:r>
    </w:p>
    <w:p w14:paraId="1D50DAC2" w14:textId="77777777" w:rsidR="0061346B" w:rsidRPr="0061346B" w:rsidRDefault="0061346B" w:rsidP="0061346B">
      <w:pPr>
        <w:numPr>
          <w:ilvl w:val="0"/>
          <w:numId w:val="2"/>
        </w:numPr>
        <w:spacing w:after="0" w:line="360" w:lineRule="auto"/>
        <w:contextualSpacing/>
      </w:pPr>
      <w:r w:rsidRPr="0061346B">
        <w:rPr>
          <w:rFonts w:hint="cs"/>
          <w:rtl/>
        </w:rPr>
        <w:t>נשאל היכן, ונגלה שמיד לאחר ברכות התורה מופיע נוסח ברכת כהנים.</w:t>
      </w:r>
    </w:p>
    <w:p w14:paraId="41E4F495" w14:textId="77777777" w:rsidR="0061346B" w:rsidRPr="0061346B" w:rsidRDefault="0061346B" w:rsidP="0061346B">
      <w:pPr>
        <w:numPr>
          <w:ilvl w:val="0"/>
          <w:numId w:val="2"/>
        </w:numPr>
        <w:spacing w:after="0" w:line="360" w:lineRule="auto"/>
        <w:contextualSpacing/>
        <w:rPr>
          <w:rtl/>
        </w:rPr>
      </w:pPr>
      <w:r w:rsidRPr="0061346B">
        <w:rPr>
          <w:rFonts w:hint="cs"/>
          <w:rtl/>
        </w:rPr>
        <w:t>נחוד: יש יומיים בשנה בהם אדם יכול לשמוע 4 פעמים את ברכת כהנים. מהם הימים וכיצד יתכן? (</w:t>
      </w:r>
      <w:r w:rsidRPr="0061346B">
        <w:rPr>
          <w:rFonts w:hint="cs"/>
          <w:u w:val="single"/>
          <w:rtl/>
        </w:rPr>
        <w:t>התשובה</w:t>
      </w:r>
      <w:r w:rsidRPr="0061346B">
        <w:rPr>
          <w:rFonts w:hint="cs"/>
          <w:rtl/>
        </w:rPr>
        <w:t xml:space="preserve">: היום הראשון הוא יום כיפור </w:t>
      </w:r>
      <w:r w:rsidRPr="0061346B">
        <w:rPr>
          <w:rtl/>
        </w:rPr>
        <w:t>–</w:t>
      </w:r>
      <w:r w:rsidRPr="0061346B">
        <w:rPr>
          <w:rFonts w:hint="cs"/>
          <w:rtl/>
        </w:rPr>
        <w:t xml:space="preserve"> פעם ראשונה בברכות השחר, פעם שנייה בחזרת הש"ץ של שחרית, פעם שלישית בחזרת הש"ץ של מוסף, ופעם רביעית בחזרת הש"ץ של נעילה.</w:t>
      </w:r>
    </w:p>
    <w:p w14:paraId="0787C323" w14:textId="77777777" w:rsidR="0061346B" w:rsidRPr="0061346B" w:rsidRDefault="0061346B" w:rsidP="0061346B">
      <w:pPr>
        <w:spacing w:after="0" w:line="360" w:lineRule="auto"/>
        <w:ind w:left="720"/>
        <w:contextualSpacing/>
        <w:rPr>
          <w:rtl/>
        </w:rPr>
      </w:pPr>
      <w:r w:rsidRPr="0061346B">
        <w:rPr>
          <w:rFonts w:hint="cs"/>
          <w:rtl/>
        </w:rPr>
        <w:t xml:space="preserve">היום השני הוא שבת פרשת "נשא" </w:t>
      </w:r>
      <w:r w:rsidRPr="0061346B">
        <w:rPr>
          <w:rtl/>
        </w:rPr>
        <w:t>–</w:t>
      </w:r>
      <w:r w:rsidRPr="0061346B">
        <w:rPr>
          <w:rFonts w:hint="cs"/>
          <w:rtl/>
        </w:rPr>
        <w:t xml:space="preserve"> פעם ראשונה בברכות השחר, פעם שנייה בחזרת הש"ץ של שחרית, פעם שלישית בחזרת הש"ץ של מוסף, ופעם רביעית בקריאת התורה [הברכה מופיעה בחומש במדבר פרק ו' </w:t>
      </w:r>
      <w:r w:rsidRPr="0061346B">
        <w:rPr>
          <w:rtl/>
        </w:rPr>
        <w:t>–</w:t>
      </w:r>
      <w:r w:rsidRPr="0061346B">
        <w:rPr>
          <w:rFonts w:hint="cs"/>
          <w:rtl/>
        </w:rPr>
        <w:t xml:space="preserve"> פרשת "נשא"]).</w:t>
      </w:r>
    </w:p>
    <w:p w14:paraId="7E55C25E" w14:textId="77777777" w:rsidR="0061346B" w:rsidRPr="0061346B" w:rsidRDefault="0061346B" w:rsidP="0061346B">
      <w:pPr>
        <w:spacing w:after="0" w:line="360" w:lineRule="auto"/>
        <w:rPr>
          <w:u w:val="single"/>
          <w:rtl/>
        </w:rPr>
      </w:pPr>
      <w:r w:rsidRPr="0061346B">
        <w:rPr>
          <w:rFonts w:hint="cs"/>
          <w:u w:val="single"/>
          <w:rtl/>
        </w:rPr>
        <w:t>ברכת הבנים</w:t>
      </w:r>
    </w:p>
    <w:p w14:paraId="3B0E9A3E" w14:textId="77777777" w:rsidR="0061346B" w:rsidRPr="0061346B" w:rsidRDefault="0061346B" w:rsidP="0061346B">
      <w:pPr>
        <w:spacing w:after="0" w:line="360" w:lineRule="auto"/>
        <w:rPr>
          <w:rtl/>
        </w:rPr>
      </w:pPr>
      <w:r w:rsidRPr="0061346B">
        <w:rPr>
          <w:rFonts w:hint="cs"/>
          <w:rtl/>
        </w:rPr>
        <w:t>ישנו מנהג יפה שבליל שבת מברכים האבות (ולעיתים אף האימהות) את הילדים. נוסח הברכה הוא נוסח ברכת כהנים. נוהגים לברך אותו בליל שבת, בערב יום כיפור ולפני יציאה לדרך רחוקה.</w:t>
      </w:r>
    </w:p>
    <w:p w14:paraId="3A400D5F" w14:textId="77777777" w:rsidR="0061346B" w:rsidRPr="0061346B" w:rsidRDefault="0061346B" w:rsidP="0061346B">
      <w:pPr>
        <w:numPr>
          <w:ilvl w:val="0"/>
          <w:numId w:val="2"/>
        </w:numPr>
        <w:spacing w:after="0" w:line="360" w:lineRule="auto"/>
        <w:contextualSpacing/>
        <w:rPr>
          <w:rtl/>
        </w:rPr>
      </w:pPr>
      <w:r w:rsidRPr="0061346B">
        <w:rPr>
          <w:rFonts w:hint="cs"/>
          <w:rtl/>
        </w:rPr>
        <w:t xml:space="preserve">נשאל את התלמידים: האם מישהו זכה לברכה הזו? אם כן </w:t>
      </w:r>
      <w:r w:rsidRPr="0061346B">
        <w:rPr>
          <w:rtl/>
        </w:rPr>
        <w:t>–</w:t>
      </w:r>
      <w:r w:rsidRPr="0061346B">
        <w:rPr>
          <w:rFonts w:hint="cs"/>
          <w:rtl/>
        </w:rPr>
        <w:t xml:space="preserve"> מוזמנים לשתף בתחושות. אם לא </w:t>
      </w:r>
      <w:r w:rsidRPr="0061346B">
        <w:rPr>
          <w:rtl/>
        </w:rPr>
        <w:t>–</w:t>
      </w:r>
      <w:r w:rsidRPr="0061346B">
        <w:rPr>
          <w:rFonts w:hint="cs"/>
          <w:rtl/>
        </w:rPr>
        <w:t xml:space="preserve"> מוזמנים, במידה ומתאים, להציע להורים לאמץ את המנהג.</w:t>
      </w:r>
    </w:p>
    <w:p w14:paraId="464DCEFA" w14:textId="77777777" w:rsidR="0061346B" w:rsidRPr="0061346B" w:rsidRDefault="0061346B" w:rsidP="0061346B">
      <w:pPr>
        <w:spacing w:after="0" w:line="360" w:lineRule="auto"/>
        <w:rPr>
          <w:rFonts w:ascii="Arial" w:hAnsi="Arial" w:cs="Arial"/>
          <w:color w:val="000000"/>
          <w:sz w:val="23"/>
          <w:szCs w:val="23"/>
          <w:u w:val="single"/>
          <w:shd w:val="clear" w:color="auto" w:fill="FFFFFF"/>
          <w:rtl/>
        </w:rPr>
      </w:pPr>
      <w:r w:rsidRPr="0061346B">
        <w:rPr>
          <w:rFonts w:ascii="Arial" w:hAnsi="Arial" w:cs="Arial" w:hint="cs"/>
          <w:color w:val="000000"/>
          <w:sz w:val="23"/>
          <w:szCs w:val="23"/>
          <w:u w:val="single"/>
          <w:shd w:val="clear" w:color="auto" w:fill="FFFFFF"/>
          <w:rtl/>
        </w:rPr>
        <w:t>ברכת כהנים בכותל</w:t>
      </w:r>
      <w:r w:rsidR="000E502C">
        <w:rPr>
          <w:rFonts w:ascii="Arial" w:hAnsi="Arial" w:cs="Arial" w:hint="cs"/>
          <w:color w:val="000000"/>
          <w:sz w:val="23"/>
          <w:szCs w:val="23"/>
          <w:u w:val="single"/>
          <w:shd w:val="clear" w:color="auto" w:fill="FFFFFF"/>
          <w:rtl/>
        </w:rPr>
        <w:t xml:space="preserve"> (מתוך וויקיפדיה </w:t>
      </w:r>
      <w:hyperlink r:id="rId11" w:history="1">
        <w:r w:rsidR="000E502C">
          <w:rPr>
            <w:rStyle w:val="Hyperlink"/>
          </w:rPr>
          <w:t>https://he.wikipedia.org/wiki/%D7%91%D7%A8%D7%9B%D7%AA_%D7%9B%D7%94%D7%A0%D7%99%D7%9D_%D7%91%D7%9B%D7%95%D7%AA%D7%9C_%D7%94%D7%9E%D7%A2%D7%A8%D7%91%D7%99</w:t>
        </w:r>
      </w:hyperlink>
      <w:r w:rsidR="000E502C">
        <w:rPr>
          <w:rFonts w:hint="cs"/>
          <w:rtl/>
        </w:rPr>
        <w:t>)</w:t>
      </w:r>
    </w:p>
    <w:p w14:paraId="320A2204" w14:textId="77777777" w:rsidR="0061346B" w:rsidRPr="0061346B" w:rsidRDefault="0061346B" w:rsidP="0061346B">
      <w:pPr>
        <w:spacing w:after="0" w:line="360" w:lineRule="auto"/>
        <w:rPr>
          <w:rtl/>
        </w:rPr>
      </w:pPr>
      <w:r w:rsidRPr="0061346B">
        <w:rPr>
          <w:rtl/>
        </w:rPr>
        <w:t xml:space="preserve">הרעיון לעריכת טקס מעמד המוני של ברכת כהנים בכותל המערבי נהגה על ידי הרב </w:t>
      </w:r>
      <w:proofErr w:type="spellStart"/>
      <w:r w:rsidRPr="0061346B">
        <w:rPr>
          <w:rtl/>
        </w:rPr>
        <w:t>גפנר</w:t>
      </w:r>
      <w:proofErr w:type="spellEnd"/>
      <w:r w:rsidRPr="0061346B">
        <w:rPr>
          <w:rFonts w:hint="cs"/>
          <w:rtl/>
        </w:rPr>
        <w:t xml:space="preserve"> בקיץ תש"ל (1970),</w:t>
      </w:r>
      <w:r w:rsidRPr="0061346B">
        <w:t xml:space="preserve"> </w:t>
      </w:r>
      <w:r w:rsidRPr="0061346B">
        <w:rPr>
          <w:rtl/>
        </w:rPr>
        <w:t xml:space="preserve">בעקבות אירועים ביטחוניים קשים שאירעו בישראל. </w:t>
      </w:r>
      <w:r w:rsidRPr="0061346B">
        <w:rPr>
          <w:rFonts w:hint="cs"/>
          <w:rtl/>
        </w:rPr>
        <w:t xml:space="preserve">תחילה קבעו חמישה מועדים בשנה ובסוף הוחלט על שניים </w:t>
      </w:r>
      <w:r w:rsidRPr="0061346B">
        <w:rPr>
          <w:rtl/>
        </w:rPr>
        <w:t>–</w:t>
      </w:r>
      <w:r w:rsidRPr="0061346B">
        <w:rPr>
          <w:rFonts w:hint="cs"/>
          <w:rtl/>
        </w:rPr>
        <w:t xml:space="preserve"> חול המועד פסח וחול המועד סוכות. לאירוע הראשון הגיעו אלפי אנשים. כיום, 49 שנים אחרי, מגיעים לכל מעמד עשרות אלפי אנשים! מצורף קישור לסרטון הממחיש את העוצמה והקדושה במעמד.</w:t>
      </w:r>
    </w:p>
    <w:p w14:paraId="49C7BB16" w14:textId="77777777" w:rsidR="0061346B" w:rsidRPr="0061346B" w:rsidRDefault="006A1077" w:rsidP="0061346B">
      <w:pPr>
        <w:spacing w:after="0" w:line="360" w:lineRule="auto"/>
        <w:rPr>
          <w:rtl/>
        </w:rPr>
      </w:pPr>
      <w:hyperlink r:id="rId12" w:history="1">
        <w:r w:rsidR="0061346B" w:rsidRPr="0061346B">
          <w:rPr>
            <w:color w:val="0563C1" w:themeColor="hyperlink"/>
            <w:u w:val="single"/>
          </w:rPr>
          <w:t>https://www.youtube.com/watch?v=35sezdNuCcs</w:t>
        </w:r>
      </w:hyperlink>
    </w:p>
    <w:p w14:paraId="0E610759" w14:textId="77777777" w:rsidR="0061346B" w:rsidRPr="0061346B" w:rsidRDefault="0061346B" w:rsidP="0061346B">
      <w:pPr>
        <w:spacing w:after="0" w:line="360" w:lineRule="auto"/>
        <w:rPr>
          <w:rtl/>
        </w:rPr>
      </w:pPr>
      <w:r w:rsidRPr="0061346B">
        <w:rPr>
          <w:rFonts w:hint="cs"/>
          <w:rtl/>
        </w:rPr>
        <w:t>ברכת כהנים בכותל (פסח תשע"א).</w:t>
      </w:r>
    </w:p>
    <w:p w14:paraId="3B639854" w14:textId="77777777" w:rsidR="0061346B" w:rsidRPr="0061346B" w:rsidRDefault="0061346B" w:rsidP="0061346B">
      <w:pPr>
        <w:spacing w:after="0" w:line="360" w:lineRule="auto"/>
        <w:rPr>
          <w:rFonts w:ascii="Arial" w:hAnsi="Arial" w:cs="Arial"/>
          <w:color w:val="000000"/>
          <w:sz w:val="23"/>
          <w:szCs w:val="23"/>
          <w:shd w:val="clear" w:color="auto" w:fill="FFFFFF"/>
          <w:rtl/>
        </w:rPr>
      </w:pPr>
    </w:p>
    <w:p w14:paraId="76D7B4CA" w14:textId="77777777" w:rsidR="0061346B" w:rsidRPr="0061346B" w:rsidRDefault="0061346B" w:rsidP="0061346B">
      <w:pPr>
        <w:spacing w:after="0" w:line="360" w:lineRule="auto"/>
        <w:rPr>
          <w:rFonts w:ascii="Arial" w:hAnsi="Arial" w:cs="Arial"/>
          <w:b/>
          <w:bCs/>
          <w:color w:val="000000"/>
          <w:sz w:val="23"/>
          <w:szCs w:val="23"/>
          <w:shd w:val="clear" w:color="auto" w:fill="FFFFFF"/>
          <w:rtl/>
        </w:rPr>
      </w:pPr>
      <w:r w:rsidRPr="0061346B">
        <w:rPr>
          <w:rFonts w:ascii="Arial" w:hAnsi="Arial" w:cs="Arial" w:hint="cs"/>
          <w:b/>
          <w:bCs/>
          <w:color w:val="000000"/>
          <w:sz w:val="23"/>
          <w:szCs w:val="23"/>
          <w:shd w:val="clear" w:color="auto" w:fill="FFFFFF"/>
          <w:rtl/>
        </w:rPr>
        <w:t>מהלך השיעור:</w:t>
      </w:r>
    </w:p>
    <w:p w14:paraId="4C3FA743" w14:textId="77777777" w:rsidR="0061346B" w:rsidRPr="0061346B" w:rsidRDefault="0061346B" w:rsidP="0061346B">
      <w:pPr>
        <w:spacing w:after="0" w:line="360" w:lineRule="auto"/>
        <w:rPr>
          <w:rFonts w:ascii="Arial" w:hAnsi="Arial" w:cs="Arial"/>
          <w:color w:val="000000"/>
          <w:sz w:val="23"/>
          <w:szCs w:val="23"/>
          <w:shd w:val="clear" w:color="auto" w:fill="FFFFFF"/>
          <w:rtl/>
        </w:rPr>
      </w:pPr>
      <w:r w:rsidRPr="0061346B">
        <w:rPr>
          <w:rFonts w:ascii="Arial" w:hAnsi="Arial" w:cs="Arial" w:hint="cs"/>
          <w:color w:val="000000"/>
          <w:sz w:val="23"/>
          <w:szCs w:val="23"/>
          <w:shd w:val="clear" w:color="auto" w:fill="FFFFFF"/>
          <w:rtl/>
        </w:rPr>
        <w:t>עוד לפני המשימות מופיעה בחוברת העבודה הצעה לדיון, תחת הכותרת "מה כלול בברכת כהנים".</w:t>
      </w:r>
    </w:p>
    <w:p w14:paraId="4100952C" w14:textId="77777777" w:rsidR="0061346B" w:rsidRPr="0061346B" w:rsidRDefault="0061346B" w:rsidP="0061346B">
      <w:pPr>
        <w:spacing w:after="0" w:line="360" w:lineRule="auto"/>
        <w:rPr>
          <w:rFonts w:ascii="Arial" w:hAnsi="Arial" w:cs="Arial"/>
          <w:color w:val="000000"/>
          <w:sz w:val="23"/>
          <w:szCs w:val="23"/>
          <w:shd w:val="clear" w:color="auto" w:fill="FFFFFF"/>
          <w:rtl/>
        </w:rPr>
      </w:pPr>
      <w:r w:rsidRPr="0061346B">
        <w:rPr>
          <w:rFonts w:ascii="Arial" w:hAnsi="Arial" w:cs="Arial" w:hint="cs"/>
          <w:color w:val="000000"/>
          <w:sz w:val="23"/>
          <w:szCs w:val="23"/>
          <w:shd w:val="clear" w:color="auto" w:fill="FFFFFF"/>
          <w:rtl/>
        </w:rPr>
        <w:t xml:space="preserve">בדיון מוצע לכתוב לפי הלכה ד' את תוכן הברכות </w:t>
      </w:r>
      <w:r w:rsidRPr="0061346B">
        <w:rPr>
          <w:rFonts w:ascii="Arial" w:hAnsi="Arial" w:cs="Arial"/>
          <w:color w:val="000000"/>
          <w:sz w:val="23"/>
          <w:szCs w:val="23"/>
          <w:shd w:val="clear" w:color="auto" w:fill="FFFFFF"/>
          <w:rtl/>
        </w:rPr>
        <w:t>–</w:t>
      </w:r>
      <w:r w:rsidRPr="0061346B">
        <w:rPr>
          <w:rFonts w:ascii="Arial" w:hAnsi="Arial" w:cs="Arial" w:hint="cs"/>
          <w:color w:val="000000"/>
          <w:sz w:val="23"/>
          <w:szCs w:val="23"/>
          <w:shd w:val="clear" w:color="auto" w:fill="FFFFFF"/>
          <w:rtl/>
        </w:rPr>
        <w:t xml:space="preserve"> שלושה דברים רוחניים ושלושה דברים גשמיים. אנו מציעים לעשות זאת או בתור עבודה יחידנית ולאחריה דיון בכיתה או להפך </w:t>
      </w:r>
      <w:r w:rsidRPr="0061346B">
        <w:rPr>
          <w:rFonts w:ascii="Arial" w:hAnsi="Arial" w:cs="Arial"/>
          <w:color w:val="000000"/>
          <w:sz w:val="23"/>
          <w:szCs w:val="23"/>
          <w:shd w:val="clear" w:color="auto" w:fill="FFFFFF"/>
          <w:rtl/>
        </w:rPr>
        <w:t>–</w:t>
      </w:r>
      <w:r w:rsidRPr="0061346B">
        <w:rPr>
          <w:rFonts w:ascii="Arial" w:hAnsi="Arial" w:cs="Arial" w:hint="cs"/>
          <w:color w:val="000000"/>
          <w:sz w:val="23"/>
          <w:szCs w:val="23"/>
          <w:shd w:val="clear" w:color="auto" w:fill="FFFFFF"/>
          <w:rtl/>
        </w:rPr>
        <w:t xml:space="preserve"> קודם דיון בכיתה ולאחר מכן רישום במחברת.</w:t>
      </w:r>
    </w:p>
    <w:p w14:paraId="4E679F09" w14:textId="77777777" w:rsidR="0061346B" w:rsidRPr="0061346B" w:rsidRDefault="0061346B" w:rsidP="0061346B">
      <w:pPr>
        <w:spacing w:after="0" w:line="360" w:lineRule="auto"/>
        <w:rPr>
          <w:rFonts w:ascii="Arial" w:hAnsi="Arial" w:cs="Arial"/>
          <w:color w:val="000000"/>
          <w:sz w:val="23"/>
          <w:szCs w:val="23"/>
          <w:shd w:val="clear" w:color="auto" w:fill="FFFFFF"/>
          <w:rtl/>
        </w:rPr>
      </w:pPr>
      <w:r w:rsidRPr="0061346B">
        <w:rPr>
          <w:rFonts w:ascii="Arial" w:hAnsi="Arial" w:cs="Arial" w:hint="cs"/>
          <w:color w:val="000000"/>
          <w:sz w:val="23"/>
          <w:szCs w:val="23"/>
          <w:shd w:val="clear" w:color="auto" w:fill="FFFFFF"/>
          <w:rtl/>
        </w:rPr>
        <w:t>לאחר מכן מוצע לכתוב במחברת שתי ברכות שרוצים להתברך בהן באופן אישי. אנו ממליצים להמתין עם משימה זו ולעשות אותה בהמשך השיעור או כפעילות סיכום (מופיע בהמשך הקובץ ומצורף דף עבודה בנושא).</w:t>
      </w:r>
    </w:p>
    <w:p w14:paraId="784D053E" w14:textId="77777777" w:rsidR="0061346B" w:rsidRPr="0061346B" w:rsidRDefault="0061346B" w:rsidP="0061346B">
      <w:pPr>
        <w:spacing w:after="0" w:line="360" w:lineRule="auto"/>
        <w:rPr>
          <w:rFonts w:ascii="Arial" w:hAnsi="Arial" w:cs="Arial"/>
          <w:color w:val="000000"/>
          <w:sz w:val="23"/>
          <w:szCs w:val="23"/>
          <w:shd w:val="clear" w:color="auto" w:fill="FFFFFF"/>
          <w:rtl/>
        </w:rPr>
      </w:pPr>
    </w:p>
    <w:p w14:paraId="3DCF07B8" w14:textId="77777777" w:rsidR="0061346B" w:rsidRPr="0061346B" w:rsidRDefault="0061346B" w:rsidP="0061346B">
      <w:pPr>
        <w:spacing w:after="0" w:line="360" w:lineRule="auto"/>
        <w:rPr>
          <w:rtl/>
        </w:rPr>
      </w:pPr>
      <w:r w:rsidRPr="0061346B">
        <w:rPr>
          <w:rFonts w:hint="cs"/>
          <w:u w:val="single"/>
          <w:rtl/>
        </w:rPr>
        <w:t>משימה 1</w:t>
      </w:r>
      <w:r w:rsidRPr="0061346B">
        <w:rPr>
          <w:rFonts w:hint="cs"/>
          <w:rtl/>
        </w:rPr>
        <w:t xml:space="preserve"> </w:t>
      </w:r>
      <w:r w:rsidRPr="0061346B">
        <w:rPr>
          <w:rtl/>
        </w:rPr>
        <w:t>–</w:t>
      </w:r>
      <w:r w:rsidRPr="0061346B">
        <w:rPr>
          <w:rFonts w:hint="cs"/>
          <w:rtl/>
        </w:rPr>
        <w:t xml:space="preserve"> מתאים להישג 4 </w:t>
      </w:r>
      <w:r w:rsidRPr="0061346B">
        <w:rPr>
          <w:rtl/>
        </w:rPr>
        <w:t>–</w:t>
      </w:r>
      <w:r w:rsidRPr="0061346B">
        <w:rPr>
          <w:rFonts w:hint="cs"/>
          <w:rtl/>
        </w:rPr>
        <w:t xml:space="preserve"> מבנה, להישג 5 </w:t>
      </w:r>
      <w:r w:rsidRPr="0061346B">
        <w:rPr>
          <w:rtl/>
        </w:rPr>
        <w:t>–</w:t>
      </w:r>
      <w:r w:rsidRPr="0061346B">
        <w:rPr>
          <w:rFonts w:hint="cs"/>
          <w:rtl/>
        </w:rPr>
        <w:t xml:space="preserve"> הבנה ופרשנות, ולהישג 6 - ערכים:</w:t>
      </w:r>
    </w:p>
    <w:p w14:paraId="4A6802C6" w14:textId="77777777" w:rsidR="0061346B" w:rsidRPr="0061346B" w:rsidRDefault="0061346B" w:rsidP="0061346B">
      <w:pPr>
        <w:numPr>
          <w:ilvl w:val="0"/>
          <w:numId w:val="2"/>
        </w:numPr>
        <w:spacing w:after="0" w:line="360" w:lineRule="auto"/>
        <w:contextualSpacing/>
      </w:pPr>
      <w:r w:rsidRPr="0061346B">
        <w:rPr>
          <w:rFonts w:hint="cs"/>
          <w:rtl/>
        </w:rPr>
        <w:t xml:space="preserve">א. בחוברת לתלמיד מופיעה השאלה: </w:t>
      </w:r>
      <w:r w:rsidR="000E502C">
        <w:rPr>
          <w:rtl/>
        </w:rPr>
        <w:t>מא</w:t>
      </w:r>
      <w:r w:rsidRPr="0061346B">
        <w:rPr>
          <w:rtl/>
        </w:rPr>
        <w:t xml:space="preserve">לו מילים מהפסוקים שמופיעים בסעיף א לומדים </w:t>
      </w:r>
      <w:proofErr w:type="spellStart"/>
      <w:r w:rsidRPr="0061346B">
        <w:rPr>
          <w:rtl/>
        </w:rPr>
        <w:t>שהכהנים</w:t>
      </w:r>
      <w:proofErr w:type="spellEnd"/>
      <w:r w:rsidRPr="0061346B">
        <w:rPr>
          <w:rtl/>
        </w:rPr>
        <w:t xml:space="preserve"> הם רק שליחים להעברת הברכות מה' לישראל?</w:t>
      </w:r>
      <w:r w:rsidRPr="0061346B">
        <w:rPr>
          <w:rFonts w:hint="cs"/>
          <w:rtl/>
        </w:rPr>
        <w:t xml:space="preserve"> </w:t>
      </w:r>
    </w:p>
    <w:p w14:paraId="133F331C" w14:textId="77777777" w:rsidR="0061346B" w:rsidRPr="0061346B" w:rsidRDefault="0061346B" w:rsidP="0061346B">
      <w:pPr>
        <w:spacing w:after="0" w:line="360" w:lineRule="auto"/>
        <w:ind w:left="720"/>
        <w:contextualSpacing/>
        <w:rPr>
          <w:rtl/>
        </w:rPr>
      </w:pPr>
      <w:r w:rsidRPr="0061346B">
        <w:rPr>
          <w:rFonts w:hint="cs"/>
          <w:noProof/>
          <w:rtl/>
        </w:rPr>
        <mc:AlternateContent>
          <mc:Choice Requires="wps">
            <w:drawing>
              <wp:anchor distT="0" distB="0" distL="114300" distR="114300" simplePos="0" relativeHeight="251680768" behindDoc="0" locked="0" layoutInCell="1" allowOverlap="1" wp14:anchorId="30889BF5" wp14:editId="03D3C9F8">
                <wp:simplePos x="0" y="0"/>
                <wp:positionH relativeFrom="column">
                  <wp:posOffset>2849880</wp:posOffset>
                </wp:positionH>
                <wp:positionV relativeFrom="paragraph">
                  <wp:posOffset>414020</wp:posOffset>
                </wp:positionV>
                <wp:extent cx="7620" cy="297180"/>
                <wp:effectExtent l="76200" t="38100" r="68580" b="26670"/>
                <wp:wrapNone/>
                <wp:docPr id="19" name="מחבר חץ ישר 19"/>
                <wp:cNvGraphicFramePr/>
                <a:graphic xmlns:a="http://schemas.openxmlformats.org/drawingml/2006/main">
                  <a:graphicData uri="http://schemas.microsoft.com/office/word/2010/wordprocessingShape">
                    <wps:wsp>
                      <wps:cNvCnPr/>
                      <wps:spPr>
                        <a:xfrm flipV="1">
                          <a:off x="0" y="0"/>
                          <a:ext cx="7620" cy="29718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78F6B020" id="_x0000_t32" coordsize="21600,21600" o:spt="32" o:oned="t" path="m,l21600,21600e" filled="f">
                <v:path arrowok="t" fillok="f" o:connecttype="none"/>
                <o:lock v:ext="edit" shapetype="t"/>
              </v:shapetype>
              <v:shape id="מחבר חץ ישר 19" o:spid="_x0000_s1026" type="#_x0000_t32" style="position:absolute;left:0;text-align:left;margin-left:224.4pt;margin-top:32.6pt;width:.6pt;height:23.4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" strokecolor="#5b9bd5" strokeweight=".5pt">
                <v:stroke endarrow="block" joinstyle="miter"/>
              </v:shape>
            </w:pict>
          </mc:Fallback>
        </mc:AlternateContent>
      </w:r>
      <w:r w:rsidRPr="0061346B">
        <w:rPr>
          <w:rFonts w:hint="cs"/>
          <w:rtl/>
        </w:rPr>
        <w:t>בתור תשובה אנו מציעים לשמוע מהתלמידים ואז לכתוב בגדול על הלוח: "ואני אברכם". לאחר מכן לפרש:                                                 הקב"ה</w:t>
      </w:r>
    </w:p>
    <w:p w14:paraId="7A987017" w14:textId="77777777" w:rsidR="0061346B" w:rsidRPr="0061346B" w:rsidRDefault="0061346B" w:rsidP="0061346B">
      <w:pPr>
        <w:spacing w:after="0" w:line="360" w:lineRule="auto"/>
        <w:ind w:left="720"/>
        <w:contextualSpacing/>
        <w:rPr>
          <w:rtl/>
        </w:rPr>
      </w:pPr>
    </w:p>
    <w:p w14:paraId="45112807" w14:textId="77777777" w:rsidR="0061346B" w:rsidRPr="0061346B" w:rsidRDefault="0061346B" w:rsidP="0061346B">
      <w:pPr>
        <w:spacing w:after="0" w:line="360" w:lineRule="auto"/>
        <w:ind w:left="720"/>
        <w:contextualSpacing/>
        <w:jc w:val="center"/>
        <w:rPr>
          <w:rtl/>
        </w:rPr>
      </w:pPr>
      <w:r w:rsidRPr="0061346B">
        <w:rPr>
          <w:rFonts w:hint="cs"/>
          <w:noProof/>
          <w:rtl/>
        </w:rPr>
        <mc:AlternateContent>
          <mc:Choice Requires="wps">
            <w:drawing>
              <wp:anchor distT="0" distB="0" distL="114300" distR="114300" simplePos="0" relativeHeight="251682816" behindDoc="0" locked="0" layoutInCell="1" allowOverlap="1" wp14:anchorId="6EF7D8E7" wp14:editId="3548FD65">
                <wp:simplePos x="0" y="0"/>
                <wp:positionH relativeFrom="column">
                  <wp:posOffset>2331720</wp:posOffset>
                </wp:positionH>
                <wp:positionV relativeFrom="paragraph">
                  <wp:posOffset>216535</wp:posOffset>
                </wp:positionV>
                <wp:extent cx="114300" cy="213360"/>
                <wp:effectExtent l="38100" t="0" r="19050" b="53340"/>
                <wp:wrapNone/>
                <wp:docPr id="20" name="מחבר חץ ישר 20"/>
                <wp:cNvGraphicFramePr/>
                <a:graphic xmlns:a="http://schemas.openxmlformats.org/drawingml/2006/main">
                  <a:graphicData uri="http://schemas.microsoft.com/office/word/2010/wordprocessingShape">
                    <wps:wsp>
                      <wps:cNvCnPr/>
                      <wps:spPr>
                        <a:xfrm flipH="1">
                          <a:off x="0" y="0"/>
                          <a:ext cx="114300" cy="2133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8A4CFE" id="מחבר חץ ישר 20" o:spid="_x0000_s1026" type="#_x0000_t32" style="position:absolute;left:0;text-align:left;margin-left:183.6pt;margin-top:17.05pt;width:9pt;height:16.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" strokecolor="#5b9bd5" strokeweight=".5pt">
                <v:stroke endarrow="block" joinstyle="miter"/>
              </v:shape>
            </w:pict>
          </mc:Fallback>
        </mc:AlternateContent>
      </w:r>
      <w:r w:rsidRPr="0061346B">
        <w:rPr>
          <w:rFonts w:hint="cs"/>
          <w:noProof/>
          <w:rtl/>
        </w:rPr>
        <mc:AlternateContent>
          <mc:Choice Requires="wps">
            <w:drawing>
              <wp:anchor distT="0" distB="0" distL="114300" distR="114300" simplePos="0" relativeHeight="251681792" behindDoc="0" locked="0" layoutInCell="1" allowOverlap="1" wp14:anchorId="4C2DDFB0" wp14:editId="16EB2E2B">
                <wp:simplePos x="0" y="0"/>
                <wp:positionH relativeFrom="column">
                  <wp:posOffset>2598420</wp:posOffset>
                </wp:positionH>
                <wp:positionV relativeFrom="paragraph">
                  <wp:posOffset>224155</wp:posOffset>
                </wp:positionV>
                <wp:extent cx="182880" cy="198120"/>
                <wp:effectExtent l="0" t="0" r="83820" b="49530"/>
                <wp:wrapNone/>
                <wp:docPr id="21" name="מחבר חץ ישר 21"/>
                <wp:cNvGraphicFramePr/>
                <a:graphic xmlns:a="http://schemas.openxmlformats.org/drawingml/2006/main">
                  <a:graphicData uri="http://schemas.microsoft.com/office/word/2010/wordprocessingShape">
                    <wps:wsp>
                      <wps:cNvCnPr/>
                      <wps:spPr>
                        <a:xfrm>
                          <a:off x="0" y="0"/>
                          <a:ext cx="182880" cy="1981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F6FF18" id="מחבר חץ ישר 21" o:spid="_x0000_s1026" type="#_x0000_t32" style="position:absolute;left:0;text-align:left;margin-left:204.6pt;margin-top:17.65pt;width:14.4pt;height:1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" strokecolor="#5b9bd5" strokeweight=".5pt">
                <v:stroke endarrow="block" joinstyle="miter"/>
              </v:shape>
            </w:pict>
          </mc:Fallback>
        </mc:AlternateContent>
      </w:r>
      <w:r w:rsidRPr="0061346B">
        <w:rPr>
          <w:rFonts w:hint="cs"/>
          <w:rtl/>
        </w:rPr>
        <w:t>ואני אברכם</w:t>
      </w:r>
    </w:p>
    <w:p w14:paraId="3E39702E" w14:textId="77777777" w:rsidR="0061346B" w:rsidRPr="0061346B" w:rsidRDefault="0061346B" w:rsidP="0061346B">
      <w:pPr>
        <w:spacing w:after="0" w:line="360" w:lineRule="auto"/>
        <w:ind w:left="720"/>
        <w:contextualSpacing/>
        <w:rPr>
          <w:rtl/>
        </w:rPr>
      </w:pPr>
    </w:p>
    <w:p w14:paraId="3C91742C" w14:textId="77777777" w:rsidR="0061346B" w:rsidRPr="0061346B" w:rsidRDefault="0061346B" w:rsidP="0061346B">
      <w:pPr>
        <w:spacing w:after="0" w:line="360" w:lineRule="auto"/>
        <w:ind w:left="720"/>
        <w:contextualSpacing/>
        <w:rPr>
          <w:rtl/>
        </w:rPr>
      </w:pPr>
      <w:r w:rsidRPr="0061346B">
        <w:rPr>
          <w:rFonts w:hint="cs"/>
          <w:rtl/>
        </w:rPr>
        <w:t xml:space="preserve">                                                      את העם      את </w:t>
      </w:r>
      <w:proofErr w:type="spellStart"/>
      <w:r w:rsidRPr="0061346B">
        <w:rPr>
          <w:rFonts w:hint="cs"/>
          <w:rtl/>
        </w:rPr>
        <w:t>הכהנים</w:t>
      </w:r>
      <w:proofErr w:type="spellEnd"/>
      <w:r w:rsidRPr="0061346B">
        <w:rPr>
          <w:rFonts w:hint="cs"/>
          <w:rtl/>
        </w:rPr>
        <w:t xml:space="preserve"> והם יעבירו את ברכתי אל העם</w:t>
      </w:r>
    </w:p>
    <w:p w14:paraId="33227F32" w14:textId="77777777" w:rsidR="0061346B" w:rsidRPr="0061346B" w:rsidRDefault="0061346B" w:rsidP="0061346B">
      <w:pPr>
        <w:numPr>
          <w:ilvl w:val="0"/>
          <w:numId w:val="2"/>
        </w:numPr>
        <w:spacing w:after="0" w:line="360" w:lineRule="auto"/>
        <w:contextualSpacing/>
      </w:pPr>
      <w:r w:rsidRPr="0061346B">
        <w:rPr>
          <w:rFonts w:hint="cs"/>
          <w:rtl/>
        </w:rPr>
        <w:t xml:space="preserve">ב'-ג' </w:t>
      </w:r>
      <w:r w:rsidRPr="0061346B">
        <w:rPr>
          <w:rtl/>
        </w:rPr>
        <w:t>–</w:t>
      </w:r>
      <w:r w:rsidRPr="0061346B">
        <w:rPr>
          <w:rFonts w:hint="cs"/>
          <w:rtl/>
        </w:rPr>
        <w:t xml:space="preserve"> טבלה להשלמה. מצורפת בתור דף עבודה לתלמיד כדי לחסוך זמן העתקה בשיעור. ניתן להשלים קודם בכיתה ואז בדף העבודה או לחילופין קודם עבודה יחידנית בדף ולאחר מכן מעבר מהיר בכיתה.</w:t>
      </w:r>
    </w:p>
    <w:p w14:paraId="4D767861" w14:textId="77777777" w:rsidR="0061346B" w:rsidRPr="0061346B" w:rsidRDefault="0061346B" w:rsidP="0061346B">
      <w:pPr>
        <w:numPr>
          <w:ilvl w:val="0"/>
          <w:numId w:val="2"/>
        </w:numPr>
        <w:spacing w:after="0" w:line="360" w:lineRule="auto"/>
        <w:contextualSpacing/>
      </w:pPr>
      <w:r w:rsidRPr="0061346B">
        <w:rPr>
          <w:rFonts w:hint="cs"/>
          <w:rtl/>
        </w:rPr>
        <w:t xml:space="preserve">דיון </w:t>
      </w:r>
      <w:r w:rsidRPr="0061346B">
        <w:rPr>
          <w:rtl/>
        </w:rPr>
        <w:t>–</w:t>
      </w:r>
      <w:r w:rsidRPr="0061346B">
        <w:rPr>
          <w:rFonts w:hint="cs"/>
          <w:rtl/>
        </w:rPr>
        <w:t xml:space="preserve"> לערוך בכיתה.</w:t>
      </w:r>
    </w:p>
    <w:p w14:paraId="54F50B90" w14:textId="77777777" w:rsidR="0061346B" w:rsidRPr="0061346B" w:rsidRDefault="0061346B" w:rsidP="0061346B">
      <w:pPr>
        <w:spacing w:after="0" w:line="360" w:lineRule="auto"/>
        <w:ind w:left="720"/>
        <w:contextualSpacing/>
        <w:rPr>
          <w:rtl/>
        </w:rPr>
      </w:pPr>
    </w:p>
    <w:p w14:paraId="57C9637C" w14:textId="77777777" w:rsidR="0061346B" w:rsidRPr="0061346B" w:rsidRDefault="0061346B" w:rsidP="0061346B">
      <w:pPr>
        <w:spacing w:after="0" w:line="360" w:lineRule="auto"/>
        <w:rPr>
          <w:rtl/>
        </w:rPr>
      </w:pPr>
      <w:r w:rsidRPr="0061346B">
        <w:rPr>
          <w:rFonts w:hint="cs"/>
          <w:u w:val="single"/>
          <w:rtl/>
        </w:rPr>
        <w:t>משימה 2</w:t>
      </w:r>
      <w:r w:rsidRPr="0061346B">
        <w:rPr>
          <w:rFonts w:hint="cs"/>
          <w:rtl/>
        </w:rPr>
        <w:t xml:space="preserve"> </w:t>
      </w:r>
      <w:r w:rsidRPr="0061346B">
        <w:rPr>
          <w:rtl/>
        </w:rPr>
        <w:t>–</w:t>
      </w:r>
      <w:r w:rsidRPr="0061346B">
        <w:rPr>
          <w:rFonts w:hint="cs"/>
          <w:rtl/>
        </w:rPr>
        <w:t xml:space="preserve"> מתאים להישג 4 </w:t>
      </w:r>
      <w:r w:rsidRPr="0061346B">
        <w:rPr>
          <w:rtl/>
        </w:rPr>
        <w:t>–</w:t>
      </w:r>
      <w:r w:rsidRPr="0061346B">
        <w:rPr>
          <w:rFonts w:hint="cs"/>
          <w:rtl/>
        </w:rPr>
        <w:t xml:space="preserve"> מבנה, ולהישג 5 </w:t>
      </w:r>
      <w:r w:rsidRPr="0061346B">
        <w:rPr>
          <w:rtl/>
        </w:rPr>
        <w:t>–</w:t>
      </w:r>
      <w:r w:rsidRPr="0061346B">
        <w:rPr>
          <w:rFonts w:hint="cs"/>
          <w:rtl/>
        </w:rPr>
        <w:t xml:space="preserve"> הבנה ופרשנות:</w:t>
      </w:r>
    </w:p>
    <w:p w14:paraId="63FA7385" w14:textId="77777777" w:rsidR="0061346B" w:rsidRPr="0061346B" w:rsidRDefault="0061346B" w:rsidP="0061346B">
      <w:pPr>
        <w:spacing w:after="0" w:line="360" w:lineRule="auto"/>
        <w:rPr>
          <w:rtl/>
        </w:rPr>
      </w:pPr>
      <w:r w:rsidRPr="0061346B">
        <w:rPr>
          <w:rFonts w:hint="cs"/>
          <w:rtl/>
        </w:rPr>
        <w:t>בחוברת ישנו מבנה המאגד בתוכו את כל חלקי ההלכה.</w:t>
      </w:r>
    </w:p>
    <w:p w14:paraId="1A2EAF9A" w14:textId="77777777" w:rsidR="0061346B" w:rsidRPr="0061346B" w:rsidRDefault="0061346B" w:rsidP="0061346B">
      <w:pPr>
        <w:spacing w:after="0" w:line="360" w:lineRule="auto"/>
        <w:rPr>
          <w:rtl/>
        </w:rPr>
      </w:pPr>
      <w:r w:rsidRPr="0061346B">
        <w:rPr>
          <w:rFonts w:hint="cs"/>
          <w:rtl/>
        </w:rPr>
        <w:t>מצורף בקובץ דף העבודה לתלמיד.</w:t>
      </w:r>
    </w:p>
    <w:p w14:paraId="0C136B35" w14:textId="77777777" w:rsidR="0061346B" w:rsidRPr="0061346B" w:rsidRDefault="0061346B" w:rsidP="0061346B">
      <w:pPr>
        <w:spacing w:after="0" w:line="360" w:lineRule="auto"/>
        <w:rPr>
          <w:rtl/>
        </w:rPr>
      </w:pPr>
      <w:r w:rsidRPr="0061346B">
        <w:rPr>
          <w:rFonts w:hint="cs"/>
          <w:rtl/>
        </w:rPr>
        <w:t>ממליצים לתת זמן לעבודה בחברותא ולאחר מכן לעבור יחד בכיתה.</w:t>
      </w:r>
    </w:p>
    <w:p w14:paraId="600495F0" w14:textId="77777777" w:rsidR="0061346B" w:rsidRPr="0061346B" w:rsidRDefault="0061346B" w:rsidP="0061346B">
      <w:pPr>
        <w:spacing w:after="0" w:line="360" w:lineRule="auto"/>
        <w:rPr>
          <w:rtl/>
        </w:rPr>
      </w:pPr>
    </w:p>
    <w:p w14:paraId="2AF8EF2E" w14:textId="77777777" w:rsidR="0061346B" w:rsidRPr="0061346B" w:rsidRDefault="0061346B" w:rsidP="0061346B">
      <w:pPr>
        <w:spacing w:after="0" w:line="360" w:lineRule="auto"/>
        <w:sectPr w:rsidR="0061346B" w:rsidRPr="0061346B" w:rsidSect="0061346B">
          <w:pgSz w:w="11906" w:h="16838"/>
          <w:pgMar w:top="1440" w:right="1440" w:bottom="1440" w:left="1440" w:header="708" w:footer="708" w:gutter="0"/>
          <w:cols w:space="708"/>
          <w:docGrid w:linePitch="360"/>
        </w:sectPr>
      </w:pPr>
    </w:p>
    <w:p w14:paraId="2AFC8D21" w14:textId="77777777" w:rsidR="0061346B" w:rsidRPr="0061346B" w:rsidRDefault="0061346B" w:rsidP="0061346B">
      <w:pPr>
        <w:spacing w:after="0" w:line="360" w:lineRule="auto"/>
        <w:rPr>
          <w:rtl/>
        </w:rPr>
      </w:pPr>
      <w:r w:rsidRPr="0061346B">
        <w:rPr>
          <w:rFonts w:hint="cs"/>
          <w:u w:val="single"/>
          <w:rtl/>
        </w:rPr>
        <w:t>משימה 3</w:t>
      </w:r>
      <w:r w:rsidRPr="0061346B">
        <w:rPr>
          <w:rFonts w:hint="cs"/>
          <w:rtl/>
        </w:rPr>
        <w:t xml:space="preserve"> </w:t>
      </w:r>
      <w:r w:rsidRPr="0061346B">
        <w:rPr>
          <w:rtl/>
        </w:rPr>
        <w:t>–</w:t>
      </w:r>
      <w:r w:rsidRPr="0061346B">
        <w:rPr>
          <w:rFonts w:hint="cs"/>
          <w:rtl/>
        </w:rPr>
        <w:t xml:space="preserve"> מתאים להישג 3 </w:t>
      </w:r>
      <w:r w:rsidRPr="0061346B">
        <w:rPr>
          <w:rtl/>
        </w:rPr>
        <w:t>–</w:t>
      </w:r>
      <w:r w:rsidRPr="0061346B">
        <w:rPr>
          <w:rFonts w:hint="cs"/>
          <w:rtl/>
        </w:rPr>
        <w:t xml:space="preserve"> לשון חכמים, ולהישג 5 </w:t>
      </w:r>
      <w:r w:rsidRPr="0061346B">
        <w:rPr>
          <w:rtl/>
        </w:rPr>
        <w:t>–</w:t>
      </w:r>
      <w:r w:rsidRPr="0061346B">
        <w:rPr>
          <w:rFonts w:hint="cs"/>
          <w:rtl/>
        </w:rPr>
        <w:t xml:space="preserve"> הבנה ופרשנות:</w:t>
      </w:r>
    </w:p>
    <w:p w14:paraId="35BF0787" w14:textId="77777777" w:rsidR="0061346B" w:rsidRPr="0061346B" w:rsidRDefault="0061346B" w:rsidP="0061346B">
      <w:pPr>
        <w:spacing w:after="0" w:line="360" w:lineRule="auto"/>
        <w:rPr>
          <w:rtl/>
        </w:rPr>
      </w:pPr>
      <w:r w:rsidRPr="0061346B">
        <w:rPr>
          <w:rFonts w:hint="cs"/>
          <w:rtl/>
        </w:rPr>
        <w:t>בחוברת לתלמיד יש שלושה פירושים להבנת הלכה ב': "</w:t>
      </w:r>
      <w:r w:rsidRPr="0061346B">
        <w:rPr>
          <w:rtl/>
        </w:rPr>
        <w:t xml:space="preserve">גַּם בִּזְמַן שֶׁבֵּית הַמִּקְדָּשׁ חָרֵב וּבְטֵלָה עֲבוֹדַת </w:t>
      </w:r>
      <w:proofErr w:type="spellStart"/>
      <w:r w:rsidRPr="0061346B">
        <w:rPr>
          <w:rtl/>
        </w:rPr>
        <w:t>הַכֹּהֲנִים</w:t>
      </w:r>
      <w:proofErr w:type="spellEnd"/>
      <w:r w:rsidRPr="0061346B">
        <w:rPr>
          <w:rtl/>
        </w:rPr>
        <w:t xml:space="preserve">, בִּרְכַּת </w:t>
      </w:r>
      <w:proofErr w:type="spellStart"/>
      <w:r w:rsidRPr="0061346B">
        <w:rPr>
          <w:rtl/>
        </w:rPr>
        <w:t>הַכֹּהֲנִים</w:t>
      </w:r>
      <w:proofErr w:type="spellEnd"/>
      <w:r w:rsidRPr="0061346B">
        <w:rPr>
          <w:rtl/>
        </w:rPr>
        <w:t xml:space="preserve"> אֵינָהּ בְּטֵלָה</w:t>
      </w:r>
      <w:r w:rsidRPr="0061346B">
        <w:rPr>
          <w:rFonts w:hint="cs"/>
          <w:rtl/>
        </w:rPr>
        <w:t>"</w:t>
      </w:r>
      <w:r w:rsidRPr="0061346B">
        <w:rPr>
          <w:rtl/>
        </w:rPr>
        <w:t xml:space="preserve">. </w:t>
      </w:r>
    </w:p>
    <w:p w14:paraId="7C908607" w14:textId="77777777" w:rsidR="0061346B" w:rsidRPr="0061346B" w:rsidRDefault="0061346B" w:rsidP="0061346B">
      <w:pPr>
        <w:spacing w:after="0" w:line="360" w:lineRule="auto"/>
        <w:rPr>
          <w:rtl/>
        </w:rPr>
      </w:pPr>
      <w:r w:rsidRPr="0061346B">
        <w:rPr>
          <w:rFonts w:hint="cs"/>
          <w:rtl/>
        </w:rPr>
        <w:t>אנו מציעים לתת לתלמידים להעתיק למחברת את הפירוש הנכון (ב').</w:t>
      </w:r>
    </w:p>
    <w:p w14:paraId="4F72BF64" w14:textId="77777777" w:rsidR="0061346B" w:rsidRPr="0061346B" w:rsidRDefault="0061346B" w:rsidP="0061346B">
      <w:pPr>
        <w:spacing w:after="0" w:line="360" w:lineRule="auto"/>
        <w:rPr>
          <w:u w:val="single"/>
          <w:rtl/>
        </w:rPr>
      </w:pPr>
      <w:r w:rsidRPr="0061346B">
        <w:rPr>
          <w:rFonts w:hint="cs"/>
          <w:u w:val="single"/>
          <w:rtl/>
        </w:rPr>
        <w:t xml:space="preserve">הרחבה </w:t>
      </w:r>
      <w:r w:rsidRPr="0061346B">
        <w:rPr>
          <w:u w:val="single"/>
          <w:rtl/>
        </w:rPr>
        <w:t>–</w:t>
      </w:r>
      <w:r w:rsidRPr="0061346B">
        <w:rPr>
          <w:rFonts w:hint="cs"/>
          <w:u w:val="single"/>
          <w:rtl/>
        </w:rPr>
        <w:t xml:space="preserve"> ברכת כהנים </w:t>
      </w:r>
      <w:r w:rsidRPr="0061346B">
        <w:rPr>
          <w:u w:val="single"/>
          <w:rtl/>
        </w:rPr>
        <w:t>בבית המקד</w:t>
      </w:r>
      <w:r w:rsidRPr="0061346B">
        <w:rPr>
          <w:rFonts w:hint="cs"/>
          <w:u w:val="single"/>
          <w:rtl/>
        </w:rPr>
        <w:t>ש</w:t>
      </w:r>
    </w:p>
    <w:p w14:paraId="00253B1F" w14:textId="77777777" w:rsidR="0061346B" w:rsidRPr="0061346B" w:rsidRDefault="0061346B" w:rsidP="0061346B">
      <w:pPr>
        <w:spacing w:after="0" w:line="360" w:lineRule="auto"/>
      </w:pPr>
      <w:r w:rsidRPr="0061346B">
        <w:rPr>
          <w:rFonts w:hint="cs"/>
          <w:rtl/>
        </w:rPr>
        <w:lastRenderedPageBreak/>
        <w:t>נקריא את ההלכה מתוך "משנה תורה",</w:t>
      </w:r>
      <w:r w:rsidRPr="0061346B">
        <w:t> </w:t>
      </w:r>
      <w:r w:rsidRPr="0061346B">
        <w:rPr>
          <w:rtl/>
        </w:rPr>
        <w:t>ספר אהבה,</w:t>
      </w:r>
      <w:r w:rsidRPr="0061346B">
        <w:rPr>
          <w:rFonts w:hint="cs"/>
          <w:rtl/>
        </w:rPr>
        <w:t xml:space="preserve"> </w:t>
      </w:r>
      <w:r w:rsidRPr="0061346B">
        <w:rPr>
          <w:rtl/>
        </w:rPr>
        <w:t>הלכות נשיאת כפים פרק י"ד סעי</w:t>
      </w:r>
      <w:r w:rsidRPr="0061346B">
        <w:rPr>
          <w:rFonts w:hint="cs"/>
          <w:rtl/>
        </w:rPr>
        <w:t>ף</w:t>
      </w:r>
      <w:r w:rsidRPr="0061346B">
        <w:rPr>
          <w:rtl/>
        </w:rPr>
        <w:t xml:space="preserve"> ט'</w:t>
      </w:r>
      <w:r w:rsidRPr="0061346B">
        <w:rPr>
          <w:rFonts w:hint="cs"/>
          <w:rtl/>
        </w:rPr>
        <w:t>:</w:t>
      </w:r>
    </w:p>
    <w:p w14:paraId="2F59B4EF" w14:textId="77777777" w:rsidR="0061346B" w:rsidRPr="0061346B" w:rsidRDefault="0061346B" w:rsidP="0061346B">
      <w:pPr>
        <w:spacing w:after="0" w:line="360" w:lineRule="auto"/>
        <w:rPr>
          <w:u w:val="single"/>
          <w:rtl/>
        </w:rPr>
      </w:pPr>
    </w:p>
    <w:p w14:paraId="1F7EEFCC" w14:textId="77777777" w:rsidR="0061346B" w:rsidRPr="0061346B" w:rsidRDefault="0061346B" w:rsidP="0061346B">
      <w:pPr>
        <w:spacing w:after="0" w:line="360" w:lineRule="auto"/>
        <w:rPr>
          <w:rtl/>
        </w:rPr>
      </w:pPr>
      <w:r w:rsidRPr="0061346B">
        <w:rPr>
          <w:rFonts w:hint="cs"/>
          <w:rtl/>
        </w:rPr>
        <w:t>"</w:t>
      </w:r>
      <w:r w:rsidRPr="0061346B">
        <w:rPr>
          <w:rtl/>
        </w:rPr>
        <w:t xml:space="preserve">כֵּיצַד בִּרְכַּת כֹּהֲנִים בַּמִּקְדָּשׁ? </w:t>
      </w:r>
    </w:p>
    <w:p w14:paraId="63C22519" w14:textId="77777777" w:rsidR="0061346B" w:rsidRPr="0061346B" w:rsidRDefault="0061346B" w:rsidP="0061346B">
      <w:pPr>
        <w:spacing w:after="0" w:line="360" w:lineRule="auto"/>
        <w:rPr>
          <w:rtl/>
        </w:rPr>
      </w:pPr>
      <w:proofErr w:type="spellStart"/>
      <w:r w:rsidRPr="0061346B">
        <w:rPr>
          <w:rtl/>
        </w:rPr>
        <w:t>הַכֹּהֲנִים</w:t>
      </w:r>
      <w:proofErr w:type="spellEnd"/>
      <w:r w:rsidRPr="0061346B">
        <w:rPr>
          <w:rtl/>
        </w:rPr>
        <w:t xml:space="preserve"> </w:t>
      </w:r>
      <w:proofErr w:type="spellStart"/>
      <w:r w:rsidRPr="0061346B">
        <w:rPr>
          <w:rtl/>
        </w:rPr>
        <w:t>עוֹלִין</w:t>
      </w:r>
      <w:proofErr w:type="spellEnd"/>
      <w:r w:rsidRPr="0061346B">
        <w:rPr>
          <w:rtl/>
        </w:rPr>
        <w:t xml:space="preserve"> לַדּוּכָן אַחַר שֶׁיַּשְׁלִימוּ עֲבוֹדַת תָּמִיד שֶׁל שַׁחַר, </w:t>
      </w:r>
    </w:p>
    <w:p w14:paraId="2A160E91" w14:textId="77777777" w:rsidR="0061346B" w:rsidRPr="0061346B" w:rsidRDefault="0061346B" w:rsidP="0061346B">
      <w:pPr>
        <w:spacing w:after="0" w:line="360" w:lineRule="auto"/>
        <w:rPr>
          <w:rtl/>
        </w:rPr>
      </w:pPr>
      <w:proofErr w:type="spellStart"/>
      <w:r w:rsidRPr="0061346B">
        <w:rPr>
          <w:rtl/>
        </w:rPr>
        <w:t>וּמַגְבִּיהִין</w:t>
      </w:r>
      <w:proofErr w:type="spellEnd"/>
      <w:r w:rsidRPr="0061346B">
        <w:rPr>
          <w:rtl/>
        </w:rPr>
        <w:t xml:space="preserve"> יְדֵיהֶם לְמַעְלָה עַל גַּבֵּי רָאשֵׁיהֶן וְאֶצְבְּעוֹתֵיהֶן פְּשׁוּטוֹת, </w:t>
      </w:r>
    </w:p>
    <w:p w14:paraId="2B39AC64" w14:textId="77777777" w:rsidR="0061346B" w:rsidRPr="0061346B" w:rsidRDefault="0061346B" w:rsidP="0061346B">
      <w:pPr>
        <w:spacing w:after="0" w:line="360" w:lineRule="auto"/>
        <w:rPr>
          <w:rtl/>
        </w:rPr>
      </w:pPr>
      <w:r w:rsidRPr="0061346B">
        <w:rPr>
          <w:rtl/>
        </w:rPr>
        <w:t xml:space="preserve">חוּץ מִכֹּהֵן גָּדוֹל שֶׁאֵין מַגְבִּיהַּ יָדָיו לְמַעְלָה מִן הַצִּיץ; </w:t>
      </w:r>
    </w:p>
    <w:p w14:paraId="5E973864" w14:textId="77777777" w:rsidR="0061346B" w:rsidRPr="0061346B" w:rsidRDefault="0061346B" w:rsidP="0061346B">
      <w:pPr>
        <w:spacing w:after="0" w:line="360" w:lineRule="auto"/>
        <w:rPr>
          <w:rtl/>
        </w:rPr>
      </w:pPr>
      <w:r w:rsidRPr="0061346B">
        <w:rPr>
          <w:rtl/>
        </w:rPr>
        <w:t xml:space="preserve">וְאֶחָד מַקְרִיא אוֹתָן מִלָּה </w:t>
      </w:r>
      <w:proofErr w:type="spellStart"/>
      <w:r w:rsidRPr="0061346B">
        <w:rPr>
          <w:rtl/>
        </w:rPr>
        <w:t>מִלָּה</w:t>
      </w:r>
      <w:proofErr w:type="spellEnd"/>
      <w:r w:rsidRPr="0061346B">
        <w:rPr>
          <w:rtl/>
        </w:rPr>
        <w:t xml:space="preserve"> כְּדֶרֶךְ </w:t>
      </w:r>
      <w:proofErr w:type="spellStart"/>
      <w:r w:rsidRPr="0061346B">
        <w:rPr>
          <w:rtl/>
        </w:rPr>
        <w:t>שֶּׁעוֹשִׂין</w:t>
      </w:r>
      <w:proofErr w:type="spellEnd"/>
      <w:r w:rsidRPr="0061346B">
        <w:rPr>
          <w:rtl/>
        </w:rPr>
        <w:t xml:space="preserve"> </w:t>
      </w:r>
      <w:proofErr w:type="spellStart"/>
      <w:r w:rsidRPr="0061346B">
        <w:rPr>
          <w:rtl/>
        </w:rPr>
        <w:t>בִּגְבוּלִין</w:t>
      </w:r>
      <w:proofErr w:type="spellEnd"/>
      <w:r w:rsidRPr="0061346B">
        <w:rPr>
          <w:rtl/>
        </w:rPr>
        <w:t xml:space="preserve">, עַד שֶׁיַּשְׁלִימוּ שְׁלֹשֶׁת הַפְּסוּקִים. </w:t>
      </w:r>
    </w:p>
    <w:p w14:paraId="6A5B39C7" w14:textId="77777777" w:rsidR="0061346B" w:rsidRPr="0061346B" w:rsidRDefault="0061346B" w:rsidP="0061346B">
      <w:pPr>
        <w:spacing w:after="0" w:line="360" w:lineRule="auto"/>
        <w:rPr>
          <w:rtl/>
        </w:rPr>
      </w:pPr>
      <w:r w:rsidRPr="0061346B">
        <w:rPr>
          <w:rtl/>
        </w:rPr>
        <w:t>וְאֵין הָעָם עוֹנִין </w:t>
      </w:r>
      <w:hyperlink r:id="rId13" w:tooltip="אמן (דת)" w:history="1">
        <w:r w:rsidRPr="0061346B">
          <w:rPr>
            <w:rtl/>
          </w:rPr>
          <w:t>אָמֵן</w:t>
        </w:r>
      </w:hyperlink>
      <w:r w:rsidRPr="0061346B">
        <w:t> </w:t>
      </w:r>
      <w:r w:rsidRPr="0061346B">
        <w:rPr>
          <w:rtl/>
        </w:rPr>
        <w:t xml:space="preserve">אַחַר כָּל פָּסוּק, אֶלָּא </w:t>
      </w:r>
      <w:proofErr w:type="spellStart"/>
      <w:r w:rsidRPr="0061346B">
        <w:rPr>
          <w:rtl/>
        </w:rPr>
        <w:t>עוֹשִׂין</w:t>
      </w:r>
      <w:proofErr w:type="spellEnd"/>
      <w:r w:rsidRPr="0061346B">
        <w:rPr>
          <w:rtl/>
        </w:rPr>
        <w:t xml:space="preserve"> אוֹתָהּ בַּמִּקְדָּשׁ בְּרָכָה אַחַת. </w:t>
      </w:r>
    </w:p>
    <w:p w14:paraId="48C4853F" w14:textId="77777777" w:rsidR="0061346B" w:rsidRPr="0061346B" w:rsidRDefault="0061346B" w:rsidP="0061346B">
      <w:pPr>
        <w:spacing w:after="0" w:line="360" w:lineRule="auto"/>
      </w:pPr>
      <w:r w:rsidRPr="0061346B">
        <w:rPr>
          <w:rtl/>
        </w:rPr>
        <w:t>וּכְשֶׁיַּשְׁלִימוּ, כָּל הָעָם עוֹנִין: "בָּרוּךְ ה' אֱ</w:t>
      </w:r>
      <w:r w:rsidRPr="0061346B">
        <w:rPr>
          <w:rFonts w:hint="cs"/>
          <w:rtl/>
        </w:rPr>
        <w:t>-</w:t>
      </w:r>
      <w:r w:rsidRPr="0061346B">
        <w:rPr>
          <w:rtl/>
        </w:rPr>
        <w:t>לֹהֵי יִשְׂרָאֵל, מִן הָעוֹלָם וְעַד הָעוֹלָם</w:t>
      </w:r>
      <w:r w:rsidRPr="0061346B">
        <w:t>."</w:t>
      </w:r>
    </w:p>
    <w:p w14:paraId="3638A8B0" w14:textId="77777777" w:rsidR="0061346B" w:rsidRPr="0061346B" w:rsidRDefault="0061346B" w:rsidP="0061346B">
      <w:pPr>
        <w:numPr>
          <w:ilvl w:val="0"/>
          <w:numId w:val="2"/>
        </w:numPr>
        <w:spacing w:after="0" w:line="360" w:lineRule="auto"/>
        <w:contextualSpacing/>
      </w:pPr>
      <w:r w:rsidRPr="0061346B">
        <w:rPr>
          <w:rFonts w:hint="cs"/>
          <w:rtl/>
        </w:rPr>
        <w:t>נערוך השוואה בין ברכת כהנים במקדש ובין ברכת כהנים בימינו:</w:t>
      </w:r>
    </w:p>
    <w:tbl>
      <w:tblPr>
        <w:tblStyle w:val="aa"/>
        <w:bidiVisual/>
        <w:tblW w:w="0" w:type="auto"/>
        <w:tblLook w:val="04A0" w:firstRow="1" w:lastRow="0" w:firstColumn="1" w:lastColumn="0" w:noHBand="0" w:noVBand="1"/>
      </w:tblPr>
      <w:tblGrid>
        <w:gridCol w:w="1305"/>
        <w:gridCol w:w="4768"/>
        <w:gridCol w:w="2223"/>
      </w:tblGrid>
      <w:tr w:rsidR="0061346B" w:rsidRPr="0061346B" w14:paraId="6A24D262" w14:textId="77777777" w:rsidTr="00D13F9E">
        <w:tc>
          <w:tcPr>
            <w:tcW w:w="1361" w:type="dxa"/>
          </w:tcPr>
          <w:p w14:paraId="36AC49DF" w14:textId="77777777" w:rsidR="0061346B" w:rsidRPr="0061346B" w:rsidRDefault="0061346B" w:rsidP="0061346B">
            <w:pPr>
              <w:spacing w:line="360" w:lineRule="auto"/>
              <w:jc w:val="center"/>
              <w:rPr>
                <w:b/>
                <w:bCs/>
                <w:rtl/>
              </w:rPr>
            </w:pPr>
          </w:p>
        </w:tc>
        <w:tc>
          <w:tcPr>
            <w:tcW w:w="5245" w:type="dxa"/>
          </w:tcPr>
          <w:p w14:paraId="0A9AB300" w14:textId="77777777" w:rsidR="0061346B" w:rsidRPr="0061346B" w:rsidRDefault="0061346B" w:rsidP="0061346B">
            <w:pPr>
              <w:spacing w:line="360" w:lineRule="auto"/>
              <w:jc w:val="center"/>
              <w:rPr>
                <w:b/>
                <w:bCs/>
                <w:rtl/>
              </w:rPr>
            </w:pPr>
            <w:r w:rsidRPr="0061346B">
              <w:rPr>
                <w:rFonts w:hint="cs"/>
                <w:b/>
                <w:bCs/>
                <w:rtl/>
              </w:rPr>
              <w:t>ברכת כהנים במקדש</w:t>
            </w:r>
          </w:p>
        </w:tc>
        <w:tc>
          <w:tcPr>
            <w:tcW w:w="2410" w:type="dxa"/>
          </w:tcPr>
          <w:p w14:paraId="6BD1C94F" w14:textId="77777777" w:rsidR="0061346B" w:rsidRPr="0061346B" w:rsidRDefault="0061346B" w:rsidP="0061346B">
            <w:pPr>
              <w:spacing w:line="360" w:lineRule="auto"/>
              <w:jc w:val="center"/>
              <w:rPr>
                <w:b/>
                <w:bCs/>
                <w:rtl/>
              </w:rPr>
            </w:pPr>
            <w:r w:rsidRPr="0061346B">
              <w:rPr>
                <w:rFonts w:hint="cs"/>
                <w:b/>
                <w:bCs/>
                <w:rtl/>
              </w:rPr>
              <w:t>ברכת כהנים בימינו</w:t>
            </w:r>
          </w:p>
        </w:tc>
      </w:tr>
      <w:tr w:rsidR="0061346B" w:rsidRPr="0061346B" w14:paraId="6B7AEF6C" w14:textId="77777777" w:rsidTr="00D13F9E">
        <w:tc>
          <w:tcPr>
            <w:tcW w:w="1361" w:type="dxa"/>
          </w:tcPr>
          <w:p w14:paraId="21A7EF04" w14:textId="77777777" w:rsidR="0061346B" w:rsidRPr="0061346B" w:rsidRDefault="0061346B" w:rsidP="0061346B">
            <w:pPr>
              <w:spacing w:line="360" w:lineRule="auto"/>
              <w:jc w:val="center"/>
              <w:rPr>
                <w:b/>
                <w:bCs/>
                <w:rtl/>
              </w:rPr>
            </w:pPr>
            <w:r w:rsidRPr="0061346B">
              <w:rPr>
                <w:rFonts w:hint="cs"/>
                <w:b/>
                <w:bCs/>
                <w:rtl/>
              </w:rPr>
              <w:t>המקום</w:t>
            </w:r>
          </w:p>
        </w:tc>
        <w:tc>
          <w:tcPr>
            <w:tcW w:w="5245" w:type="dxa"/>
          </w:tcPr>
          <w:p w14:paraId="42893822" w14:textId="77777777" w:rsidR="0061346B" w:rsidRPr="0061346B" w:rsidRDefault="0061346B" w:rsidP="0061346B">
            <w:pPr>
              <w:spacing w:line="360" w:lineRule="auto"/>
              <w:jc w:val="center"/>
              <w:rPr>
                <w:rtl/>
              </w:rPr>
            </w:pPr>
            <w:r w:rsidRPr="0061346B">
              <w:rPr>
                <w:rFonts w:hint="cs"/>
                <w:rtl/>
              </w:rPr>
              <w:t>עלייה לדוכן</w:t>
            </w:r>
          </w:p>
        </w:tc>
        <w:tc>
          <w:tcPr>
            <w:tcW w:w="2410" w:type="dxa"/>
          </w:tcPr>
          <w:p w14:paraId="253B355D" w14:textId="77777777" w:rsidR="0061346B" w:rsidRPr="0061346B" w:rsidRDefault="0061346B" w:rsidP="0061346B">
            <w:pPr>
              <w:spacing w:line="360" w:lineRule="auto"/>
              <w:jc w:val="center"/>
              <w:rPr>
                <w:rtl/>
              </w:rPr>
            </w:pPr>
            <w:r w:rsidRPr="0061346B">
              <w:rPr>
                <w:rFonts w:hint="cs"/>
                <w:rtl/>
              </w:rPr>
              <w:t>עלייה לדוכן</w:t>
            </w:r>
          </w:p>
        </w:tc>
      </w:tr>
      <w:tr w:rsidR="0061346B" w:rsidRPr="0061346B" w14:paraId="0D436245" w14:textId="77777777" w:rsidTr="00D13F9E">
        <w:tc>
          <w:tcPr>
            <w:tcW w:w="1361" w:type="dxa"/>
          </w:tcPr>
          <w:p w14:paraId="663FFCBD" w14:textId="77777777" w:rsidR="0061346B" w:rsidRPr="0061346B" w:rsidRDefault="0061346B" w:rsidP="0061346B">
            <w:pPr>
              <w:spacing w:line="360" w:lineRule="auto"/>
              <w:jc w:val="center"/>
              <w:rPr>
                <w:b/>
                <w:bCs/>
                <w:rtl/>
              </w:rPr>
            </w:pPr>
            <w:r w:rsidRPr="0061346B">
              <w:rPr>
                <w:rFonts w:hint="cs"/>
                <w:b/>
                <w:bCs/>
                <w:rtl/>
              </w:rPr>
              <w:t>הזמן</w:t>
            </w:r>
          </w:p>
        </w:tc>
        <w:tc>
          <w:tcPr>
            <w:tcW w:w="5245" w:type="dxa"/>
          </w:tcPr>
          <w:p w14:paraId="3FCFDE43" w14:textId="77777777" w:rsidR="0061346B" w:rsidRPr="0061346B" w:rsidRDefault="0061346B" w:rsidP="0061346B">
            <w:pPr>
              <w:spacing w:line="360" w:lineRule="auto"/>
              <w:jc w:val="center"/>
              <w:rPr>
                <w:rtl/>
              </w:rPr>
            </w:pPr>
            <w:r w:rsidRPr="0061346B">
              <w:rPr>
                <w:rFonts w:hint="cs"/>
                <w:rtl/>
              </w:rPr>
              <w:t>לאחר תמיד של שחר</w:t>
            </w:r>
          </w:p>
        </w:tc>
        <w:tc>
          <w:tcPr>
            <w:tcW w:w="2410" w:type="dxa"/>
          </w:tcPr>
          <w:p w14:paraId="248E96FE" w14:textId="77777777" w:rsidR="0061346B" w:rsidRPr="0061346B" w:rsidRDefault="0061346B" w:rsidP="0061346B">
            <w:pPr>
              <w:spacing w:line="360" w:lineRule="auto"/>
              <w:jc w:val="center"/>
              <w:rPr>
                <w:rtl/>
              </w:rPr>
            </w:pPr>
            <w:r w:rsidRPr="0061346B">
              <w:rPr>
                <w:rFonts w:hint="cs"/>
                <w:rtl/>
              </w:rPr>
              <w:t>חזרת הש"ץ</w:t>
            </w:r>
          </w:p>
        </w:tc>
      </w:tr>
      <w:tr w:rsidR="0061346B" w:rsidRPr="0061346B" w14:paraId="58613A76" w14:textId="77777777" w:rsidTr="00D13F9E">
        <w:tc>
          <w:tcPr>
            <w:tcW w:w="1361" w:type="dxa"/>
          </w:tcPr>
          <w:p w14:paraId="6D1DBC4B" w14:textId="77777777" w:rsidR="0061346B" w:rsidRPr="0061346B" w:rsidRDefault="0061346B" w:rsidP="0061346B">
            <w:pPr>
              <w:spacing w:line="360" w:lineRule="auto"/>
              <w:jc w:val="center"/>
              <w:rPr>
                <w:b/>
                <w:bCs/>
                <w:rtl/>
              </w:rPr>
            </w:pPr>
            <w:r w:rsidRPr="0061346B">
              <w:rPr>
                <w:rFonts w:hint="cs"/>
                <w:b/>
                <w:bCs/>
                <w:rtl/>
              </w:rPr>
              <w:t>הגבהת ידיים</w:t>
            </w:r>
          </w:p>
        </w:tc>
        <w:tc>
          <w:tcPr>
            <w:tcW w:w="5245" w:type="dxa"/>
          </w:tcPr>
          <w:p w14:paraId="28CD712C" w14:textId="77777777" w:rsidR="0061346B" w:rsidRPr="0061346B" w:rsidRDefault="0061346B" w:rsidP="0061346B">
            <w:pPr>
              <w:spacing w:line="360" w:lineRule="auto"/>
              <w:jc w:val="center"/>
              <w:rPr>
                <w:rtl/>
              </w:rPr>
            </w:pPr>
            <w:r w:rsidRPr="0061346B">
              <w:rPr>
                <w:rFonts w:hint="cs"/>
                <w:rtl/>
              </w:rPr>
              <w:t xml:space="preserve">יש (כהן גדול </w:t>
            </w:r>
            <w:r w:rsidRPr="0061346B">
              <w:rPr>
                <w:rtl/>
              </w:rPr>
              <w:t>–</w:t>
            </w:r>
            <w:r w:rsidRPr="0061346B">
              <w:rPr>
                <w:rFonts w:hint="cs"/>
                <w:rtl/>
              </w:rPr>
              <w:t xml:space="preserve"> לא למעלה מהציץ, כי בציץ מוזכר שם ה' ואין דבר גבוה מהקב"ה)</w:t>
            </w:r>
          </w:p>
        </w:tc>
        <w:tc>
          <w:tcPr>
            <w:tcW w:w="2410" w:type="dxa"/>
          </w:tcPr>
          <w:p w14:paraId="6C7B7C6C" w14:textId="77777777" w:rsidR="0061346B" w:rsidRPr="0061346B" w:rsidRDefault="0061346B" w:rsidP="0061346B">
            <w:pPr>
              <w:spacing w:line="360" w:lineRule="auto"/>
              <w:jc w:val="center"/>
              <w:rPr>
                <w:rtl/>
              </w:rPr>
            </w:pPr>
            <w:r w:rsidRPr="0061346B">
              <w:rPr>
                <w:rFonts w:hint="cs"/>
                <w:rtl/>
              </w:rPr>
              <w:t>יש</w:t>
            </w:r>
          </w:p>
        </w:tc>
      </w:tr>
      <w:tr w:rsidR="0061346B" w:rsidRPr="0061346B" w14:paraId="3D0D95D2" w14:textId="77777777" w:rsidTr="00D13F9E">
        <w:tc>
          <w:tcPr>
            <w:tcW w:w="1361" w:type="dxa"/>
          </w:tcPr>
          <w:p w14:paraId="250CAB31" w14:textId="77777777" w:rsidR="0061346B" w:rsidRPr="0061346B" w:rsidRDefault="0061346B" w:rsidP="0061346B">
            <w:pPr>
              <w:spacing w:line="360" w:lineRule="auto"/>
              <w:jc w:val="center"/>
              <w:rPr>
                <w:b/>
                <w:bCs/>
                <w:rtl/>
              </w:rPr>
            </w:pPr>
            <w:r w:rsidRPr="0061346B">
              <w:rPr>
                <w:rFonts w:hint="cs"/>
                <w:b/>
                <w:bCs/>
                <w:rtl/>
              </w:rPr>
              <w:t xml:space="preserve">הקראה </w:t>
            </w:r>
          </w:p>
        </w:tc>
        <w:tc>
          <w:tcPr>
            <w:tcW w:w="5245" w:type="dxa"/>
          </w:tcPr>
          <w:p w14:paraId="721046F9" w14:textId="77777777" w:rsidR="0061346B" w:rsidRPr="0061346B" w:rsidRDefault="0061346B" w:rsidP="0061346B">
            <w:pPr>
              <w:spacing w:line="360" w:lineRule="auto"/>
              <w:jc w:val="center"/>
              <w:rPr>
                <w:rtl/>
              </w:rPr>
            </w:pPr>
            <w:r w:rsidRPr="0061346B">
              <w:rPr>
                <w:rFonts w:hint="cs"/>
                <w:rtl/>
              </w:rPr>
              <w:t>יש</w:t>
            </w:r>
          </w:p>
        </w:tc>
        <w:tc>
          <w:tcPr>
            <w:tcW w:w="2410" w:type="dxa"/>
          </w:tcPr>
          <w:p w14:paraId="757FA5EE" w14:textId="77777777" w:rsidR="0061346B" w:rsidRPr="0061346B" w:rsidRDefault="0061346B" w:rsidP="0061346B">
            <w:pPr>
              <w:spacing w:line="360" w:lineRule="auto"/>
              <w:jc w:val="center"/>
              <w:rPr>
                <w:rtl/>
              </w:rPr>
            </w:pPr>
            <w:r w:rsidRPr="0061346B">
              <w:rPr>
                <w:rFonts w:hint="cs"/>
                <w:rtl/>
              </w:rPr>
              <w:t>יש</w:t>
            </w:r>
          </w:p>
        </w:tc>
      </w:tr>
      <w:tr w:rsidR="0061346B" w:rsidRPr="0061346B" w14:paraId="2A9C7BE9" w14:textId="77777777" w:rsidTr="00D13F9E">
        <w:tc>
          <w:tcPr>
            <w:tcW w:w="1361" w:type="dxa"/>
          </w:tcPr>
          <w:p w14:paraId="4D396497" w14:textId="77777777" w:rsidR="0061346B" w:rsidRPr="0061346B" w:rsidRDefault="0061346B" w:rsidP="0061346B">
            <w:pPr>
              <w:spacing w:line="360" w:lineRule="auto"/>
              <w:jc w:val="center"/>
              <w:rPr>
                <w:b/>
                <w:bCs/>
                <w:rtl/>
              </w:rPr>
            </w:pPr>
            <w:proofErr w:type="spellStart"/>
            <w:r w:rsidRPr="0061346B">
              <w:rPr>
                <w:rFonts w:hint="cs"/>
                <w:b/>
                <w:bCs/>
                <w:rtl/>
              </w:rPr>
              <w:t>עניית</w:t>
            </w:r>
            <w:proofErr w:type="spellEnd"/>
            <w:r w:rsidRPr="0061346B">
              <w:rPr>
                <w:rFonts w:hint="cs"/>
                <w:b/>
                <w:bCs/>
                <w:rtl/>
              </w:rPr>
              <w:t xml:space="preserve"> הקהל</w:t>
            </w:r>
          </w:p>
        </w:tc>
        <w:tc>
          <w:tcPr>
            <w:tcW w:w="5245" w:type="dxa"/>
          </w:tcPr>
          <w:p w14:paraId="2DD4E3C0" w14:textId="77777777" w:rsidR="0061346B" w:rsidRPr="0061346B" w:rsidRDefault="0061346B" w:rsidP="0061346B">
            <w:pPr>
              <w:spacing w:line="360" w:lineRule="auto"/>
              <w:jc w:val="center"/>
              <w:rPr>
                <w:rtl/>
              </w:rPr>
            </w:pPr>
            <w:r w:rsidRPr="0061346B">
              <w:rPr>
                <w:rFonts w:hint="cs"/>
                <w:rtl/>
              </w:rPr>
              <w:t>בסוף הברכה: "</w:t>
            </w:r>
            <w:r w:rsidRPr="0061346B">
              <w:rPr>
                <w:rtl/>
              </w:rPr>
              <w:t>בָּרוּךְ ה' אֱ</w:t>
            </w:r>
            <w:r w:rsidRPr="0061346B">
              <w:rPr>
                <w:rFonts w:hint="cs"/>
                <w:rtl/>
              </w:rPr>
              <w:t>-</w:t>
            </w:r>
            <w:r w:rsidRPr="0061346B">
              <w:rPr>
                <w:rtl/>
              </w:rPr>
              <w:t>לֹהֵי יִשְׂרָאֵל, מִן הָעוֹלָם וְעַד הָעוֹלָ</w:t>
            </w:r>
            <w:r w:rsidRPr="0061346B">
              <w:rPr>
                <w:rFonts w:hint="cs"/>
                <w:rtl/>
              </w:rPr>
              <w:t>ם"</w:t>
            </w:r>
          </w:p>
        </w:tc>
        <w:tc>
          <w:tcPr>
            <w:tcW w:w="2410" w:type="dxa"/>
          </w:tcPr>
          <w:p w14:paraId="5B320FFE" w14:textId="77777777" w:rsidR="0061346B" w:rsidRPr="0061346B" w:rsidRDefault="0061346B" w:rsidP="0061346B">
            <w:pPr>
              <w:spacing w:line="360" w:lineRule="auto"/>
              <w:jc w:val="center"/>
              <w:rPr>
                <w:rtl/>
              </w:rPr>
            </w:pPr>
            <w:r w:rsidRPr="0061346B">
              <w:rPr>
                <w:rFonts w:hint="cs"/>
                <w:rtl/>
              </w:rPr>
              <w:t>אחרי כל פסוק: "</w:t>
            </w:r>
            <w:hyperlink r:id="rId14" w:tooltip="אמן (דת)" w:history="1">
              <w:r w:rsidRPr="0061346B">
                <w:rPr>
                  <w:rtl/>
                </w:rPr>
                <w:t>אָמֵן</w:t>
              </w:r>
            </w:hyperlink>
            <w:r w:rsidRPr="0061346B">
              <w:rPr>
                <w:rFonts w:hint="cs"/>
                <w:rtl/>
              </w:rPr>
              <w:t>"</w:t>
            </w:r>
          </w:p>
        </w:tc>
      </w:tr>
    </w:tbl>
    <w:p w14:paraId="504A5E0E" w14:textId="77777777" w:rsidR="0061346B" w:rsidRPr="0061346B" w:rsidRDefault="0061346B" w:rsidP="0061346B">
      <w:pPr>
        <w:spacing w:after="0" w:line="360" w:lineRule="auto"/>
        <w:rPr>
          <w:rtl/>
        </w:rPr>
      </w:pPr>
    </w:p>
    <w:p w14:paraId="500712B5" w14:textId="77777777" w:rsidR="0061346B" w:rsidRPr="0061346B" w:rsidRDefault="0061346B" w:rsidP="0061346B">
      <w:pPr>
        <w:spacing w:after="0" w:line="360" w:lineRule="auto"/>
        <w:rPr>
          <w:rtl/>
        </w:rPr>
      </w:pPr>
      <w:r w:rsidRPr="0061346B">
        <w:rPr>
          <w:rFonts w:hint="cs"/>
          <w:u w:val="single"/>
          <w:rtl/>
        </w:rPr>
        <w:t>משימה 4</w:t>
      </w:r>
      <w:r w:rsidRPr="0061346B">
        <w:rPr>
          <w:rFonts w:hint="cs"/>
          <w:rtl/>
        </w:rPr>
        <w:t xml:space="preserve"> </w:t>
      </w:r>
      <w:r w:rsidRPr="0061346B">
        <w:rPr>
          <w:rtl/>
        </w:rPr>
        <w:t>–</w:t>
      </w:r>
      <w:r w:rsidRPr="0061346B">
        <w:rPr>
          <w:rFonts w:hint="cs"/>
          <w:rtl/>
        </w:rPr>
        <w:t xml:space="preserve"> מתאים להישג 4 </w:t>
      </w:r>
      <w:r w:rsidRPr="0061346B">
        <w:rPr>
          <w:rtl/>
        </w:rPr>
        <w:t>–</w:t>
      </w:r>
      <w:r w:rsidRPr="0061346B">
        <w:rPr>
          <w:rFonts w:hint="cs"/>
          <w:rtl/>
        </w:rPr>
        <w:t xml:space="preserve"> מבנה, ולהישג 5 </w:t>
      </w:r>
      <w:r w:rsidRPr="0061346B">
        <w:rPr>
          <w:rtl/>
        </w:rPr>
        <w:t>–</w:t>
      </w:r>
      <w:r w:rsidRPr="0061346B">
        <w:rPr>
          <w:rFonts w:hint="cs"/>
          <w:rtl/>
        </w:rPr>
        <w:t xml:space="preserve"> הבנה ופרשנות:</w:t>
      </w:r>
    </w:p>
    <w:p w14:paraId="3A657881" w14:textId="77777777" w:rsidR="0061346B" w:rsidRPr="0061346B" w:rsidRDefault="0061346B" w:rsidP="0061346B">
      <w:pPr>
        <w:numPr>
          <w:ilvl w:val="0"/>
          <w:numId w:val="2"/>
        </w:numPr>
        <w:spacing w:after="0" w:line="360" w:lineRule="auto"/>
        <w:contextualSpacing/>
        <w:rPr>
          <w:rtl/>
        </w:rPr>
      </w:pPr>
      <w:r w:rsidRPr="0061346B">
        <w:rPr>
          <w:rFonts w:hint="cs"/>
          <w:rtl/>
        </w:rPr>
        <w:t>בחוברת לתלמיד מופיע תרשים. מצורף עבורכם בדף העבודה. מוזמנים למלא יחד בכיתה או לתת לתלמידים למלא באופן עצמאי ולאחר מכן לעבור על זה יחד בכיתה.</w:t>
      </w:r>
    </w:p>
    <w:p w14:paraId="61CCC307" w14:textId="77777777" w:rsidR="0061346B" w:rsidRPr="0061346B" w:rsidRDefault="0061346B" w:rsidP="0061346B">
      <w:pPr>
        <w:numPr>
          <w:ilvl w:val="0"/>
          <w:numId w:val="2"/>
        </w:numPr>
        <w:spacing w:after="0" w:line="360" w:lineRule="auto"/>
        <w:contextualSpacing/>
        <w:rPr>
          <w:rtl/>
        </w:rPr>
      </w:pPr>
      <w:r w:rsidRPr="0061346B">
        <w:rPr>
          <w:rFonts w:hint="cs"/>
          <w:rtl/>
        </w:rPr>
        <w:t>לאחר התרשים מופיע סיפור. אנו ממליצים לספר אותו בקול ולהוסיף סיפור נוסף על ברכת כהנים בשואה:</w:t>
      </w:r>
    </w:p>
    <w:p w14:paraId="0762DF67" w14:textId="77777777" w:rsidR="0061346B" w:rsidRPr="0061346B" w:rsidRDefault="006A1077" w:rsidP="0061346B">
      <w:pPr>
        <w:spacing w:after="0" w:line="360" w:lineRule="auto"/>
        <w:ind w:left="720"/>
        <w:rPr>
          <w:rtl/>
        </w:rPr>
      </w:pPr>
      <w:hyperlink r:id="rId15" w:history="1">
        <w:r w:rsidR="0061346B" w:rsidRPr="0061346B">
          <w:rPr>
            <w:color w:val="0563C1" w:themeColor="hyperlink"/>
            <w:u w:val="single"/>
          </w:rPr>
          <w:t>http://www.hidush.co.il/hidush.asp?id=20438</w:t>
        </w:r>
      </w:hyperlink>
    </w:p>
    <w:p w14:paraId="77212F8E" w14:textId="77777777" w:rsidR="0061346B" w:rsidRPr="0061346B" w:rsidRDefault="0061346B" w:rsidP="0061346B">
      <w:pPr>
        <w:spacing w:after="0" w:line="360" w:lineRule="auto"/>
        <w:rPr>
          <w:u w:val="single"/>
          <w:rtl/>
        </w:rPr>
      </w:pPr>
    </w:p>
    <w:p w14:paraId="4F2A632E" w14:textId="77777777" w:rsidR="0061346B" w:rsidRPr="0061346B" w:rsidRDefault="0061346B" w:rsidP="0061346B">
      <w:pPr>
        <w:spacing w:after="0" w:line="360" w:lineRule="auto"/>
        <w:rPr>
          <w:rtl/>
        </w:rPr>
      </w:pPr>
      <w:r w:rsidRPr="0061346B">
        <w:rPr>
          <w:rFonts w:hint="cs"/>
          <w:u w:val="single"/>
          <w:rtl/>
        </w:rPr>
        <w:t>משימת סיכום</w:t>
      </w:r>
      <w:r w:rsidRPr="0061346B">
        <w:rPr>
          <w:rFonts w:hint="cs"/>
          <w:rtl/>
        </w:rPr>
        <w:t xml:space="preserve"> </w:t>
      </w:r>
      <w:r w:rsidRPr="0061346B">
        <w:rPr>
          <w:rtl/>
        </w:rPr>
        <w:t>–</w:t>
      </w:r>
      <w:r w:rsidRPr="0061346B">
        <w:rPr>
          <w:rFonts w:hint="cs"/>
          <w:rtl/>
        </w:rPr>
        <w:t xml:space="preserve"> מתאים להישג 5 </w:t>
      </w:r>
      <w:r w:rsidRPr="0061346B">
        <w:rPr>
          <w:rtl/>
        </w:rPr>
        <w:t>–</w:t>
      </w:r>
      <w:r w:rsidRPr="0061346B">
        <w:rPr>
          <w:rFonts w:hint="cs"/>
          <w:rtl/>
        </w:rPr>
        <w:t xml:space="preserve"> הבנה ופרשנות, ולהישג 6 - ערכים:</w:t>
      </w:r>
    </w:p>
    <w:p w14:paraId="282BBAA6" w14:textId="77777777" w:rsidR="0061346B" w:rsidRPr="0061346B" w:rsidRDefault="0061346B" w:rsidP="0061346B">
      <w:pPr>
        <w:spacing w:after="0" w:line="360" w:lineRule="auto"/>
        <w:rPr>
          <w:rtl/>
        </w:rPr>
      </w:pPr>
      <w:r w:rsidRPr="0061346B">
        <w:rPr>
          <w:rFonts w:hint="cs"/>
          <w:rtl/>
        </w:rPr>
        <w:t>בחוברת יש תמונות וצריך לומר איך כל תמונה קשורה לחומר הנלמד ו/או הלכה הקשורה לתמונה. ממליצים לעשות זאת קודם בעבודה יחידנית כדי שכל תלמיד יראה מה הבין מהשיעור, ורק לאחר מכן לעבור על זה יחד בכיתה.</w:t>
      </w:r>
    </w:p>
    <w:p w14:paraId="30A42B1A" w14:textId="77777777" w:rsidR="0061346B" w:rsidRPr="0061346B" w:rsidRDefault="0061346B" w:rsidP="0061346B">
      <w:pPr>
        <w:spacing w:after="0" w:line="360" w:lineRule="auto"/>
        <w:rPr>
          <w:u w:val="single"/>
          <w:rtl/>
        </w:rPr>
      </w:pPr>
      <w:r w:rsidRPr="0061346B">
        <w:rPr>
          <w:rFonts w:hint="cs"/>
          <w:u w:val="single"/>
          <w:rtl/>
        </w:rPr>
        <w:t xml:space="preserve">הרחבה </w:t>
      </w:r>
      <w:r w:rsidRPr="0061346B">
        <w:rPr>
          <w:u w:val="single"/>
          <w:rtl/>
        </w:rPr>
        <w:t>–</w:t>
      </w:r>
      <w:r w:rsidRPr="0061346B">
        <w:rPr>
          <w:rFonts w:hint="cs"/>
          <w:u w:val="single"/>
          <w:rtl/>
        </w:rPr>
        <w:t xml:space="preserve"> לברך באהבה</w:t>
      </w:r>
    </w:p>
    <w:p w14:paraId="25165226" w14:textId="77777777" w:rsidR="0061346B" w:rsidRPr="0061346B" w:rsidRDefault="0061346B" w:rsidP="0061346B">
      <w:pPr>
        <w:numPr>
          <w:ilvl w:val="0"/>
          <w:numId w:val="14"/>
        </w:numPr>
        <w:spacing w:after="0" w:line="360" w:lineRule="auto"/>
        <w:contextualSpacing/>
      </w:pPr>
      <w:r w:rsidRPr="0061346B">
        <w:rPr>
          <w:rFonts w:hint="cs"/>
          <w:rtl/>
        </w:rPr>
        <w:t xml:space="preserve">נדון: </w:t>
      </w:r>
    </w:p>
    <w:p w14:paraId="645A3D24" w14:textId="77777777" w:rsidR="0061346B" w:rsidRPr="0061346B" w:rsidRDefault="0061346B" w:rsidP="0061346B">
      <w:pPr>
        <w:numPr>
          <w:ilvl w:val="1"/>
          <w:numId w:val="14"/>
        </w:numPr>
        <w:spacing w:after="0" w:line="360" w:lineRule="auto"/>
        <w:contextualSpacing/>
      </w:pPr>
      <w:r w:rsidRPr="0061346B">
        <w:rPr>
          <w:rtl/>
        </w:rPr>
        <w:t>למי לדעתכם הברכה פונה, לפרט או לכלל</w:t>
      </w:r>
      <w:r w:rsidRPr="0061346B">
        <w:t>?</w:t>
      </w:r>
    </w:p>
    <w:p w14:paraId="74E876E6" w14:textId="77777777" w:rsidR="0061346B" w:rsidRPr="0061346B" w:rsidRDefault="0061346B" w:rsidP="0061346B">
      <w:pPr>
        <w:numPr>
          <w:ilvl w:val="1"/>
          <w:numId w:val="14"/>
        </w:numPr>
        <w:spacing w:after="0" w:line="360" w:lineRule="auto"/>
        <w:contextualSpacing/>
      </w:pPr>
      <w:r w:rsidRPr="0061346B">
        <w:rPr>
          <w:rtl/>
        </w:rPr>
        <w:t>באיזו ברכה מברכות שמונה עשרה היא ממוקמת</w:t>
      </w:r>
      <w:r w:rsidRPr="0061346B">
        <w:t>?</w:t>
      </w:r>
    </w:p>
    <w:p w14:paraId="15265A2E" w14:textId="77777777" w:rsidR="0061346B" w:rsidRPr="0061346B" w:rsidRDefault="0061346B" w:rsidP="0061346B">
      <w:pPr>
        <w:numPr>
          <w:ilvl w:val="1"/>
          <w:numId w:val="14"/>
        </w:numPr>
        <w:spacing w:after="0" w:line="360" w:lineRule="auto"/>
        <w:contextualSpacing/>
      </w:pPr>
      <w:r w:rsidRPr="0061346B">
        <w:rPr>
          <w:rtl/>
        </w:rPr>
        <w:t>מדוע לדעתכם היא ממוקמת שם? (נשים לב גם לחתימת הברכה 'וישם לך שלום')</w:t>
      </w:r>
      <w:r w:rsidRPr="0061346B">
        <w:t>.</w:t>
      </w:r>
    </w:p>
    <w:p w14:paraId="7B5E5DAA" w14:textId="77777777" w:rsidR="0061346B" w:rsidRPr="0061346B" w:rsidRDefault="0061346B" w:rsidP="0061346B">
      <w:pPr>
        <w:numPr>
          <w:ilvl w:val="0"/>
          <w:numId w:val="14"/>
        </w:numPr>
        <w:spacing w:after="0" w:line="360" w:lineRule="auto"/>
        <w:contextualSpacing/>
      </w:pPr>
      <w:r w:rsidRPr="0061346B">
        <w:rPr>
          <w:rtl/>
        </w:rPr>
        <w:lastRenderedPageBreak/>
        <w:t>נשים לב ללשון הברכה: איזו תוספת מיוחדת יש בברכה זו שאינה קיימת בברכות מצוות אחרות? ('באהבה')</w:t>
      </w:r>
      <w:r w:rsidRPr="0061346B">
        <w:t>.</w:t>
      </w:r>
      <w:r w:rsidRPr="0061346B">
        <w:rPr>
          <w:rFonts w:hint="cs"/>
          <w:rtl/>
        </w:rPr>
        <w:t xml:space="preserve"> </w:t>
      </w:r>
      <w:r w:rsidRPr="0061346B">
        <w:rPr>
          <w:rtl/>
        </w:rPr>
        <w:t>מדוע חשוב לברך באהבה</w:t>
      </w:r>
      <w:r w:rsidRPr="0061346B">
        <w:t>?</w:t>
      </w:r>
    </w:p>
    <w:p w14:paraId="6E3C437B" w14:textId="77777777" w:rsidR="0061346B" w:rsidRPr="0061346B" w:rsidRDefault="0061346B" w:rsidP="0061346B">
      <w:pPr>
        <w:numPr>
          <w:ilvl w:val="0"/>
          <w:numId w:val="14"/>
        </w:numPr>
        <w:spacing w:after="0" w:line="360" w:lineRule="auto"/>
        <w:contextualSpacing/>
      </w:pPr>
      <w:r w:rsidRPr="0061346B">
        <w:rPr>
          <w:rtl/>
        </w:rPr>
        <w:t xml:space="preserve">לסיום שלב הלימוד נבקש מכל תלמיד לנסח במילים שלו את הקשר בין 'אהבה' ל'שלום', שני עניינים העומדים בליבה של ברכת </w:t>
      </w:r>
      <w:proofErr w:type="spellStart"/>
      <w:r w:rsidRPr="0061346B">
        <w:rPr>
          <w:rtl/>
        </w:rPr>
        <w:t>הכהנים</w:t>
      </w:r>
      <w:proofErr w:type="spellEnd"/>
      <w:r w:rsidRPr="0061346B">
        <w:t>.</w:t>
      </w:r>
    </w:p>
    <w:p w14:paraId="18F5C849" w14:textId="77777777" w:rsidR="0061346B" w:rsidRPr="0061346B" w:rsidRDefault="0061346B" w:rsidP="0061346B">
      <w:pPr>
        <w:spacing w:after="0" w:line="360" w:lineRule="auto"/>
        <w:ind w:left="720"/>
        <w:contextualSpacing/>
      </w:pPr>
    </w:p>
    <w:p w14:paraId="28116313" w14:textId="77777777" w:rsidR="0061346B" w:rsidRPr="0061346B" w:rsidRDefault="0061346B" w:rsidP="0061346B">
      <w:pPr>
        <w:spacing w:after="0" w:line="360" w:lineRule="auto"/>
        <w:rPr>
          <w:b/>
          <w:bCs/>
          <w:rtl/>
        </w:rPr>
      </w:pPr>
      <w:r w:rsidRPr="0061346B">
        <w:rPr>
          <w:rFonts w:hint="cs"/>
          <w:b/>
          <w:bCs/>
          <w:rtl/>
        </w:rPr>
        <w:t xml:space="preserve">סיכום </w:t>
      </w:r>
      <w:r w:rsidRPr="0061346B">
        <w:rPr>
          <w:b/>
          <w:bCs/>
          <w:rtl/>
        </w:rPr>
        <w:t>–</w:t>
      </w:r>
      <w:r w:rsidRPr="0061346B">
        <w:rPr>
          <w:rFonts w:hint="cs"/>
          <w:b/>
          <w:bCs/>
          <w:rtl/>
        </w:rPr>
        <w:t xml:space="preserve"> הברכה שלי למשפחה</w:t>
      </w:r>
    </w:p>
    <w:p w14:paraId="3E129F7A" w14:textId="77777777" w:rsidR="0061346B" w:rsidRPr="0061346B" w:rsidRDefault="0061346B" w:rsidP="0061346B">
      <w:pPr>
        <w:numPr>
          <w:ilvl w:val="0"/>
          <w:numId w:val="13"/>
        </w:numPr>
        <w:spacing w:after="0" w:line="360" w:lineRule="auto"/>
        <w:contextualSpacing/>
      </w:pPr>
      <w:r w:rsidRPr="0061346B">
        <w:rPr>
          <w:rFonts w:hint="cs"/>
          <w:rtl/>
        </w:rPr>
        <w:t>נאמר לתלמידים: בתחתית דף העבודה יש לכם מקום לכתוב ברכה למישהו.</w:t>
      </w:r>
    </w:p>
    <w:p w14:paraId="6B7CE169" w14:textId="77777777" w:rsidR="0061346B" w:rsidRPr="0061346B" w:rsidRDefault="0061346B" w:rsidP="0061346B">
      <w:pPr>
        <w:numPr>
          <w:ilvl w:val="0"/>
          <w:numId w:val="13"/>
        </w:numPr>
        <w:spacing w:after="0" w:line="360" w:lineRule="auto"/>
        <w:contextualSpacing/>
      </w:pPr>
      <w:r w:rsidRPr="0061346B">
        <w:rPr>
          <w:rFonts w:hint="cs"/>
          <w:rtl/>
        </w:rPr>
        <w:t xml:space="preserve">חישבו: </w:t>
      </w:r>
    </w:p>
    <w:p w14:paraId="30E06E09" w14:textId="77777777" w:rsidR="0061346B" w:rsidRPr="0061346B" w:rsidRDefault="0061346B" w:rsidP="0061346B">
      <w:pPr>
        <w:numPr>
          <w:ilvl w:val="1"/>
          <w:numId w:val="13"/>
        </w:numPr>
        <w:spacing w:after="0" w:line="360" w:lineRule="auto"/>
        <w:contextualSpacing/>
      </w:pPr>
      <w:r w:rsidRPr="0061346B">
        <w:rPr>
          <w:rFonts w:hint="cs"/>
          <w:rtl/>
        </w:rPr>
        <w:t>את מי הייתם רוצים לברך? (את עצמכם, את המשפחה, את הכיתה, את עם ישראל וכו').</w:t>
      </w:r>
    </w:p>
    <w:p w14:paraId="2CEA1089" w14:textId="77777777" w:rsidR="0061346B" w:rsidRPr="0061346B" w:rsidRDefault="0061346B" w:rsidP="0061346B">
      <w:pPr>
        <w:numPr>
          <w:ilvl w:val="1"/>
          <w:numId w:val="13"/>
        </w:numPr>
        <w:spacing w:after="0" w:line="360" w:lineRule="auto"/>
        <w:contextualSpacing/>
      </w:pPr>
      <w:r w:rsidRPr="0061346B">
        <w:rPr>
          <w:rFonts w:hint="cs"/>
          <w:rtl/>
        </w:rPr>
        <w:t>מה הייתם רוצים לברך?</w:t>
      </w:r>
    </w:p>
    <w:p w14:paraId="2A891344" w14:textId="77777777" w:rsidR="0061346B" w:rsidRPr="0061346B" w:rsidRDefault="0061346B" w:rsidP="0061346B">
      <w:pPr>
        <w:numPr>
          <w:ilvl w:val="0"/>
          <w:numId w:val="13"/>
        </w:numPr>
        <w:spacing w:after="0" w:line="360" w:lineRule="auto"/>
        <w:contextualSpacing/>
        <w:rPr>
          <w:rtl/>
        </w:rPr>
      </w:pPr>
      <w:r w:rsidRPr="0061346B">
        <w:rPr>
          <w:rFonts w:hint="cs"/>
          <w:rtl/>
        </w:rPr>
        <w:t>כתבו את הברכה וגזרו אותה. מי שרוצה יכול לשתף את הכיתה במה שכתב.</w:t>
      </w:r>
    </w:p>
    <w:p w14:paraId="67B4D3B8" w14:textId="77777777" w:rsidR="0061346B" w:rsidRPr="0061346B" w:rsidRDefault="0061346B" w:rsidP="0061346B">
      <w:pPr>
        <w:spacing w:after="0" w:line="360" w:lineRule="auto"/>
        <w:rPr>
          <w:rtl/>
        </w:rPr>
      </w:pPr>
    </w:p>
    <w:p w14:paraId="1F2B26A4" w14:textId="77777777" w:rsidR="0061346B" w:rsidRPr="0061346B" w:rsidRDefault="0061346B" w:rsidP="0061346B">
      <w:pPr>
        <w:spacing w:after="0" w:line="360" w:lineRule="auto"/>
        <w:rPr>
          <w:b/>
          <w:bCs/>
          <w:rtl/>
        </w:rPr>
      </w:pPr>
      <w:r w:rsidRPr="0061346B">
        <w:rPr>
          <w:rFonts w:hint="cs"/>
          <w:b/>
          <w:bCs/>
          <w:rtl/>
        </w:rPr>
        <w:t>הצעות הוראה, המחשה ויישום</w:t>
      </w:r>
    </w:p>
    <w:p w14:paraId="55763187" w14:textId="77777777" w:rsidR="0061346B" w:rsidRPr="0061346B" w:rsidRDefault="0061346B" w:rsidP="0061346B">
      <w:pPr>
        <w:numPr>
          <w:ilvl w:val="0"/>
          <w:numId w:val="2"/>
        </w:numPr>
        <w:spacing w:after="0" w:line="360" w:lineRule="auto"/>
        <w:contextualSpacing/>
      </w:pPr>
      <w:r w:rsidRPr="0061346B">
        <w:rPr>
          <w:rFonts w:hint="cs"/>
          <w:rtl/>
        </w:rPr>
        <w:t>סרטון ברכת כהנים בכותל (בהצעת הפתיחה)</w:t>
      </w:r>
    </w:p>
    <w:p w14:paraId="3256DA9D" w14:textId="77777777" w:rsidR="0061346B" w:rsidRPr="0061346B" w:rsidRDefault="0061346B" w:rsidP="0061346B">
      <w:pPr>
        <w:numPr>
          <w:ilvl w:val="0"/>
          <w:numId w:val="2"/>
        </w:numPr>
        <w:spacing w:after="0" w:line="360" w:lineRule="auto"/>
        <w:contextualSpacing/>
        <w:rPr>
          <w:rtl/>
        </w:rPr>
      </w:pPr>
      <w:r w:rsidRPr="0061346B">
        <w:rPr>
          <w:rFonts w:hint="cs"/>
          <w:rtl/>
        </w:rPr>
        <w:t>טבלה להבנת משל ונמשל (משימה 1)</w:t>
      </w:r>
    </w:p>
    <w:p w14:paraId="490D9951" w14:textId="77777777" w:rsidR="0061346B" w:rsidRPr="0061346B" w:rsidRDefault="0061346B" w:rsidP="0061346B">
      <w:pPr>
        <w:numPr>
          <w:ilvl w:val="0"/>
          <w:numId w:val="2"/>
        </w:numPr>
        <w:spacing w:after="0" w:line="360" w:lineRule="auto"/>
        <w:contextualSpacing/>
      </w:pPr>
      <w:r w:rsidRPr="0061346B">
        <w:rPr>
          <w:rFonts w:hint="cs"/>
          <w:rtl/>
        </w:rPr>
        <w:t>תרשים מבנה (משימה 2)</w:t>
      </w:r>
    </w:p>
    <w:p w14:paraId="29BFA1ED" w14:textId="77777777" w:rsidR="0061346B" w:rsidRPr="0061346B" w:rsidRDefault="0061346B" w:rsidP="0061346B">
      <w:pPr>
        <w:numPr>
          <w:ilvl w:val="0"/>
          <w:numId w:val="2"/>
        </w:numPr>
        <w:spacing w:after="0" w:line="360" w:lineRule="auto"/>
        <w:contextualSpacing/>
      </w:pPr>
      <w:r w:rsidRPr="0061346B">
        <w:rPr>
          <w:rFonts w:hint="cs"/>
          <w:rtl/>
        </w:rPr>
        <w:t xml:space="preserve">טבלה להשוואה בין ברכת כהנים בימינו לברכת כהנים (משימה 3 </w:t>
      </w:r>
      <w:r w:rsidRPr="0061346B">
        <w:rPr>
          <w:rtl/>
        </w:rPr>
        <w:t>–</w:t>
      </w:r>
      <w:r w:rsidRPr="0061346B">
        <w:rPr>
          <w:rFonts w:hint="cs"/>
          <w:rtl/>
        </w:rPr>
        <w:t xml:space="preserve"> הרחבה)</w:t>
      </w:r>
    </w:p>
    <w:p w14:paraId="37B3D159" w14:textId="77777777" w:rsidR="0061346B" w:rsidRPr="0061346B" w:rsidRDefault="0061346B" w:rsidP="0061346B">
      <w:pPr>
        <w:numPr>
          <w:ilvl w:val="0"/>
          <w:numId w:val="2"/>
        </w:numPr>
        <w:spacing w:after="0" w:line="360" w:lineRule="auto"/>
        <w:contextualSpacing/>
      </w:pPr>
      <w:r w:rsidRPr="0061346B">
        <w:rPr>
          <w:rFonts w:hint="cs"/>
          <w:rtl/>
        </w:rPr>
        <w:t>סיפור על ברכת כהנים בשדה התעופה וברכת כהנים בשואה (משימה 4)</w:t>
      </w:r>
    </w:p>
    <w:p w14:paraId="08730B6B" w14:textId="77777777" w:rsidR="0061346B" w:rsidRPr="0061346B" w:rsidRDefault="0061346B" w:rsidP="0061346B">
      <w:pPr>
        <w:spacing w:after="0" w:line="360" w:lineRule="auto"/>
        <w:rPr>
          <w:b/>
          <w:bCs/>
          <w:rtl/>
        </w:rPr>
      </w:pPr>
    </w:p>
    <w:p w14:paraId="4089B14F" w14:textId="77777777" w:rsidR="0061346B" w:rsidRPr="0061346B" w:rsidRDefault="0061346B" w:rsidP="0061346B">
      <w:pPr>
        <w:spacing w:after="0" w:line="360" w:lineRule="auto"/>
        <w:rPr>
          <w:b/>
          <w:bCs/>
          <w:rtl/>
        </w:rPr>
      </w:pPr>
      <w:r w:rsidRPr="0061346B">
        <w:rPr>
          <w:rFonts w:hint="cs"/>
          <w:b/>
          <w:bCs/>
          <w:rtl/>
        </w:rPr>
        <w:t>הפנמה וערכים</w:t>
      </w:r>
    </w:p>
    <w:p w14:paraId="7D63E855" w14:textId="77777777" w:rsidR="0061346B" w:rsidRPr="0061346B" w:rsidRDefault="0061346B" w:rsidP="0061346B">
      <w:pPr>
        <w:numPr>
          <w:ilvl w:val="0"/>
          <w:numId w:val="12"/>
        </w:numPr>
        <w:spacing w:after="0" w:line="360" w:lineRule="auto"/>
        <w:contextualSpacing/>
      </w:pPr>
      <w:r w:rsidRPr="0061346B">
        <w:rPr>
          <w:rFonts w:hint="cs"/>
          <w:rtl/>
        </w:rPr>
        <w:t xml:space="preserve">המפגש עם ברכת כהנים בהזדמנויות שונות </w:t>
      </w:r>
      <w:r w:rsidRPr="0061346B">
        <w:rPr>
          <w:rtl/>
        </w:rPr>
        <w:t>–</w:t>
      </w:r>
      <w:r w:rsidRPr="0061346B">
        <w:rPr>
          <w:rFonts w:hint="cs"/>
          <w:rtl/>
        </w:rPr>
        <w:t xml:space="preserve"> בתפילה בברכות השחר, בחזרת הש"ץ ובקריאה בתורה, בליל שבת ובערב יום כיפור, לפני יציאה לדרך ארוכה.</w:t>
      </w:r>
    </w:p>
    <w:p w14:paraId="7CD4ED67" w14:textId="77777777" w:rsidR="0061346B" w:rsidRPr="0061346B" w:rsidRDefault="0061346B" w:rsidP="0061346B">
      <w:pPr>
        <w:numPr>
          <w:ilvl w:val="0"/>
          <w:numId w:val="12"/>
        </w:numPr>
        <w:spacing w:after="0" w:line="360" w:lineRule="auto"/>
        <w:contextualSpacing/>
      </w:pPr>
      <w:r w:rsidRPr="0061346B">
        <w:rPr>
          <w:rFonts w:hint="cs"/>
          <w:rtl/>
        </w:rPr>
        <w:t>היופי והזכות בברכת כהנים יום-יומית בארץ-ישראל, מול תדירות של מספר פעמים בשנה בחו"ל.</w:t>
      </w:r>
    </w:p>
    <w:p w14:paraId="0FA4713F" w14:textId="77777777" w:rsidR="0061346B" w:rsidRPr="0061346B" w:rsidRDefault="0061346B" w:rsidP="0061346B">
      <w:pPr>
        <w:numPr>
          <w:ilvl w:val="0"/>
          <w:numId w:val="12"/>
        </w:numPr>
        <w:spacing w:after="0" w:line="360" w:lineRule="auto"/>
        <w:contextualSpacing/>
        <w:rPr>
          <w:rtl/>
        </w:rPr>
      </w:pPr>
      <w:r w:rsidRPr="0061346B">
        <w:rPr>
          <w:rFonts w:hint="cs"/>
          <w:rtl/>
        </w:rPr>
        <w:t>ברכה אישית (סיכום)</w:t>
      </w:r>
    </w:p>
    <w:p w14:paraId="329935DC" w14:textId="77777777" w:rsidR="0061346B" w:rsidRPr="0061346B" w:rsidRDefault="0061346B" w:rsidP="0061346B">
      <w:pPr>
        <w:spacing w:after="0" w:line="360" w:lineRule="auto"/>
        <w:rPr>
          <w:b/>
          <w:bCs/>
          <w:rtl/>
        </w:rPr>
      </w:pPr>
    </w:p>
    <w:p w14:paraId="3AB406B3" w14:textId="77777777" w:rsidR="0061346B" w:rsidRPr="0061346B" w:rsidRDefault="0061346B" w:rsidP="0061346B">
      <w:pPr>
        <w:spacing w:after="0" w:line="360" w:lineRule="auto"/>
        <w:rPr>
          <w:b/>
          <w:bCs/>
          <w:rtl/>
        </w:rPr>
      </w:pPr>
      <w:r w:rsidRPr="0061346B">
        <w:rPr>
          <w:rFonts w:hint="cs"/>
          <w:b/>
          <w:bCs/>
          <w:rtl/>
        </w:rPr>
        <w:t xml:space="preserve">להרחבה </w:t>
      </w:r>
      <w:r w:rsidRPr="0061346B">
        <w:rPr>
          <w:b/>
          <w:bCs/>
          <w:rtl/>
        </w:rPr>
        <w:t>–</w:t>
      </w:r>
      <w:r w:rsidRPr="0061346B">
        <w:rPr>
          <w:rFonts w:hint="cs"/>
          <w:b/>
          <w:bCs/>
          <w:rtl/>
        </w:rPr>
        <w:t xml:space="preserve"> כהן על כיסא גלגלים</w:t>
      </w:r>
    </w:p>
    <w:p w14:paraId="2771C956" w14:textId="77777777" w:rsidR="0061346B" w:rsidRPr="0061346B" w:rsidRDefault="0061346B" w:rsidP="0061346B">
      <w:pPr>
        <w:spacing w:after="0" w:line="360" w:lineRule="auto"/>
        <w:rPr>
          <w:rtl/>
        </w:rPr>
      </w:pPr>
      <w:r w:rsidRPr="0061346B">
        <w:rPr>
          <w:rFonts w:hint="cs"/>
          <w:rtl/>
        </w:rPr>
        <w:t>צריך לברך את ברכת כהנים בעמידה, אך מה עושה כהן המרותק לכיסא גלגלים?</w:t>
      </w:r>
    </w:p>
    <w:p w14:paraId="5345A695" w14:textId="77777777" w:rsidR="0061346B" w:rsidRPr="0061346B" w:rsidRDefault="006A1077" w:rsidP="0061346B">
      <w:pPr>
        <w:spacing w:after="0" w:line="360" w:lineRule="auto"/>
        <w:rPr>
          <w:rtl/>
        </w:rPr>
      </w:pPr>
      <w:hyperlink r:id="rId16" w:history="1">
        <w:r w:rsidR="0061346B" w:rsidRPr="0061346B">
          <w:rPr>
            <w:color w:val="0563C1" w:themeColor="hyperlink"/>
            <w:u w:val="single"/>
          </w:rPr>
          <w:t>https://www.idi.org.il/media/4251/synagogue_inclusion.pdf</w:t>
        </w:r>
      </w:hyperlink>
    </w:p>
    <w:p w14:paraId="321480C4" w14:textId="77777777" w:rsidR="0061346B" w:rsidRPr="0061346B" w:rsidRDefault="0061346B" w:rsidP="0061346B">
      <w:pPr>
        <w:spacing w:after="0" w:line="360" w:lineRule="auto"/>
        <w:rPr>
          <w:rtl/>
        </w:rPr>
      </w:pPr>
    </w:p>
    <w:p w14:paraId="579CA27D" w14:textId="77777777" w:rsidR="0061346B" w:rsidRPr="0061346B" w:rsidRDefault="0061346B" w:rsidP="0061346B">
      <w:pPr>
        <w:spacing w:after="0" w:line="360" w:lineRule="auto"/>
        <w:rPr>
          <w:b/>
          <w:bCs/>
          <w:rtl/>
        </w:rPr>
      </w:pPr>
      <w:r w:rsidRPr="0061346B">
        <w:rPr>
          <w:rFonts w:hint="cs"/>
          <w:b/>
          <w:bCs/>
          <w:rtl/>
        </w:rPr>
        <w:t xml:space="preserve">להרחבה </w:t>
      </w:r>
      <w:r w:rsidRPr="0061346B">
        <w:rPr>
          <w:b/>
          <w:bCs/>
          <w:rtl/>
        </w:rPr>
        <w:t>–</w:t>
      </w:r>
      <w:r w:rsidR="000E502C">
        <w:rPr>
          <w:rFonts w:hint="cs"/>
          <w:b/>
          <w:bCs/>
          <w:rtl/>
        </w:rPr>
        <w:t xml:space="preserve"> ידע כללי (מתוך ויקיפדיה </w:t>
      </w:r>
      <w:hyperlink r:id="rId17" w:history="1">
        <w:r w:rsidR="000E502C">
          <w:rPr>
            <w:rStyle w:val="Hyperlink"/>
          </w:rPr>
          <w:t>https://he.wikipedia.org/wiki/%D7%91%D7%A8%D7%9B%D7%AA_%D7%9B%D7%94%D7%A0%D7%99%D7%9D</w:t>
        </w:r>
      </w:hyperlink>
      <w:r w:rsidR="000E502C">
        <w:rPr>
          <w:rFonts w:hint="cs"/>
          <w:rtl/>
        </w:rPr>
        <w:t>)</w:t>
      </w:r>
    </w:p>
    <w:p w14:paraId="2F127399" w14:textId="77777777" w:rsidR="0061346B" w:rsidRDefault="0061346B" w:rsidP="000E502C">
      <w:pPr>
        <w:spacing w:after="0" w:line="360" w:lineRule="auto"/>
        <w:rPr>
          <w:rtl/>
        </w:rPr>
      </w:pPr>
      <w:r w:rsidRPr="0061346B">
        <w:rPr>
          <w:rtl/>
        </w:rPr>
        <w:t>ברכת כהנים היא </w:t>
      </w:r>
      <w:hyperlink r:id="rId18" w:tooltip="ארכאולוגיה מקראית" w:history="1">
        <w:r w:rsidRPr="0061346B">
          <w:rPr>
            <w:rtl/>
          </w:rPr>
          <w:t>הטקסט המקראי</w:t>
        </w:r>
      </w:hyperlink>
      <w:r w:rsidRPr="0061346B">
        <w:t> </w:t>
      </w:r>
      <w:r w:rsidRPr="0061346B">
        <w:rPr>
          <w:rtl/>
        </w:rPr>
        <w:t>הקדום ביותר שנמצא עד כ</w:t>
      </w:r>
      <w:r w:rsidRPr="0061346B">
        <w:rPr>
          <w:rFonts w:hint="cs"/>
          <w:rtl/>
        </w:rPr>
        <w:t>ה.</w:t>
      </w:r>
      <w:r w:rsidRPr="0061346B">
        <w:t> </w:t>
      </w:r>
      <w:hyperlink r:id="rId19" w:tooltip="לוחיות ברכת כהנים" w:history="1">
        <w:r w:rsidRPr="0061346B">
          <w:rPr>
            <w:rtl/>
          </w:rPr>
          <w:t>לוחיות כסף</w:t>
        </w:r>
      </w:hyperlink>
      <w:r w:rsidRPr="0061346B">
        <w:t> </w:t>
      </w:r>
      <w:r w:rsidRPr="0061346B">
        <w:rPr>
          <w:rtl/>
        </w:rPr>
        <w:t>ששימשו ככל הנראה כ</w:t>
      </w:r>
      <w:hyperlink r:id="rId20" w:tooltip="קמע" w:history="1">
        <w:r w:rsidRPr="0061346B">
          <w:rPr>
            <w:rtl/>
          </w:rPr>
          <w:t>קמעות</w:t>
        </w:r>
      </w:hyperlink>
      <w:r w:rsidRPr="0061346B">
        <w:t> </w:t>
      </w:r>
      <w:r w:rsidRPr="0061346B">
        <w:rPr>
          <w:rtl/>
        </w:rPr>
        <w:t>נמצאו ב</w:t>
      </w:r>
      <w:hyperlink r:id="rId21" w:tooltip="מערת קבורה" w:history="1">
        <w:r w:rsidRPr="0061346B">
          <w:rPr>
            <w:rtl/>
          </w:rPr>
          <w:t>מערת קבורה</w:t>
        </w:r>
      </w:hyperlink>
      <w:r w:rsidRPr="0061346B">
        <w:t> </w:t>
      </w:r>
      <w:r w:rsidRPr="0061346B">
        <w:rPr>
          <w:rtl/>
        </w:rPr>
        <w:t>ב</w:t>
      </w:r>
      <w:hyperlink r:id="rId22" w:tooltip="כתף הינום" w:history="1">
        <w:r w:rsidRPr="0061346B">
          <w:rPr>
            <w:rtl/>
          </w:rPr>
          <w:t>כתף הינום</w:t>
        </w:r>
      </w:hyperlink>
      <w:r w:rsidRPr="0061346B">
        <w:t> </w:t>
      </w:r>
      <w:r w:rsidRPr="0061346B">
        <w:rPr>
          <w:rtl/>
        </w:rPr>
        <w:t>ב</w:t>
      </w:r>
      <w:hyperlink r:id="rId23" w:tooltip="ירושלים" w:history="1">
        <w:r w:rsidRPr="0061346B">
          <w:rPr>
            <w:rtl/>
          </w:rPr>
          <w:t>ירושלים</w:t>
        </w:r>
      </w:hyperlink>
      <w:r w:rsidRPr="0061346B">
        <w:t> </w:t>
      </w:r>
      <w:r w:rsidRPr="0061346B">
        <w:rPr>
          <w:rtl/>
        </w:rPr>
        <w:t>כשעל אחת מהן רשומים פסוקי ברכת כהנ</w:t>
      </w:r>
      <w:r w:rsidRPr="0061346B">
        <w:rPr>
          <w:rFonts w:hint="cs"/>
          <w:rtl/>
        </w:rPr>
        <w:t xml:space="preserve">ים </w:t>
      </w:r>
      <w:r w:rsidRPr="0061346B">
        <w:rPr>
          <w:rFonts w:hint="cs"/>
          <w:rtl/>
        </w:rPr>
        <w:lastRenderedPageBreak/>
        <w:t>בנוסח הדומה לנוסח המקרא.</w:t>
      </w:r>
      <w:r w:rsidRPr="0061346B">
        <w:t xml:space="preserve"> </w:t>
      </w:r>
      <w:r w:rsidRPr="0061346B">
        <w:rPr>
          <w:rtl/>
        </w:rPr>
        <w:t>הלוחיות מתוארכות לש</w:t>
      </w:r>
      <w:r w:rsidRPr="0061346B">
        <w:rPr>
          <w:rFonts w:hint="cs"/>
          <w:rtl/>
        </w:rPr>
        <w:t>נת 600 לפנה"ס</w:t>
      </w:r>
      <w:r w:rsidRPr="0061346B">
        <w:t> </w:t>
      </w:r>
      <w:r w:rsidRPr="0061346B">
        <w:rPr>
          <w:rtl/>
        </w:rPr>
        <w:t>בקירוב, ש</w:t>
      </w:r>
      <w:r w:rsidRPr="0061346B">
        <w:rPr>
          <w:rFonts w:hint="cs"/>
          <w:rtl/>
        </w:rPr>
        <w:t>להי תקופת בית ראשון,</w:t>
      </w:r>
      <w:r w:rsidRPr="0061346B">
        <w:t xml:space="preserve"> </w:t>
      </w:r>
      <w:r w:rsidRPr="0061346B">
        <w:rPr>
          <w:rtl/>
        </w:rPr>
        <w:t>והן מוצגות כיו</w:t>
      </w:r>
      <w:r w:rsidRPr="0061346B">
        <w:rPr>
          <w:rFonts w:hint="cs"/>
          <w:rtl/>
        </w:rPr>
        <w:t>ם במוזאון ישראל.</w:t>
      </w:r>
      <w:r>
        <w:rPr>
          <w:rtl/>
        </w:rPr>
        <w:br w:type="page"/>
      </w:r>
    </w:p>
    <w:p w14:paraId="71E9746B" w14:textId="77777777" w:rsidR="00E215F3" w:rsidRPr="00E215F3" w:rsidRDefault="00E215F3" w:rsidP="0014566C">
      <w:pPr>
        <w:pStyle w:val="2"/>
        <w:jc w:val="center"/>
        <w:rPr>
          <w:b/>
          <w:bCs/>
          <w:rtl/>
        </w:rPr>
      </w:pPr>
      <w:bookmarkStart w:id="4" w:name="_Toc3299213"/>
      <w:r w:rsidRPr="00E215F3">
        <w:rPr>
          <w:rFonts w:hint="cs"/>
          <w:b/>
          <w:bCs/>
          <w:rtl/>
        </w:rPr>
        <w:lastRenderedPageBreak/>
        <w:t xml:space="preserve">מדריך למורה </w:t>
      </w:r>
      <w:r w:rsidRPr="00E215F3">
        <w:rPr>
          <w:b/>
          <w:bCs/>
          <w:rtl/>
        </w:rPr>
        <w:t>–</w:t>
      </w:r>
      <w:r w:rsidRPr="00E215F3">
        <w:rPr>
          <w:rFonts w:hint="cs"/>
          <w:b/>
          <w:bCs/>
          <w:rtl/>
        </w:rPr>
        <w:t xml:space="preserve"> פרק מ' </w:t>
      </w:r>
      <w:r w:rsidRPr="00E215F3">
        <w:rPr>
          <w:b/>
          <w:bCs/>
          <w:rtl/>
        </w:rPr>
        <w:t>–</w:t>
      </w:r>
      <w:r w:rsidRPr="00E215F3">
        <w:rPr>
          <w:rFonts w:hint="cs"/>
          <w:b/>
          <w:bCs/>
          <w:rtl/>
        </w:rPr>
        <w:t xml:space="preserve"> הדלקת נרות שבת</w:t>
      </w:r>
      <w:bookmarkEnd w:id="4"/>
    </w:p>
    <w:p w14:paraId="242423C9" w14:textId="77777777" w:rsidR="00E215F3" w:rsidRPr="00E215F3" w:rsidRDefault="00E215F3" w:rsidP="00E215F3">
      <w:pPr>
        <w:spacing w:after="0" w:line="360" w:lineRule="auto"/>
        <w:rPr>
          <w:rtl/>
        </w:rPr>
      </w:pPr>
    </w:p>
    <w:p w14:paraId="197D93B0" w14:textId="77777777" w:rsidR="00E215F3" w:rsidRPr="00E215F3" w:rsidRDefault="00E215F3" w:rsidP="00E215F3">
      <w:pPr>
        <w:spacing w:after="0" w:line="360" w:lineRule="auto"/>
        <w:rPr>
          <w:rtl/>
        </w:rPr>
      </w:pPr>
      <w:r w:rsidRPr="00E215F3">
        <w:rPr>
          <w:rFonts w:hint="cs"/>
          <w:b/>
          <w:bCs/>
          <w:rtl/>
        </w:rPr>
        <w:t>זמן מוקצב:</w:t>
      </w:r>
      <w:r w:rsidRPr="00E215F3">
        <w:rPr>
          <w:rFonts w:hint="cs"/>
          <w:rtl/>
        </w:rPr>
        <w:t xml:space="preserve"> שיעור אחד</w:t>
      </w:r>
    </w:p>
    <w:p w14:paraId="01978D39" w14:textId="77777777" w:rsidR="00E215F3" w:rsidRPr="00E215F3" w:rsidRDefault="00E215F3" w:rsidP="00E215F3">
      <w:pPr>
        <w:spacing w:after="0" w:line="360" w:lineRule="auto"/>
        <w:rPr>
          <w:rtl/>
        </w:rPr>
      </w:pPr>
    </w:p>
    <w:p w14:paraId="2E1185B8" w14:textId="77777777" w:rsidR="00E215F3" w:rsidRPr="00E215F3" w:rsidRDefault="00E215F3" w:rsidP="00E215F3">
      <w:pPr>
        <w:spacing w:after="0" w:line="360" w:lineRule="auto"/>
        <w:rPr>
          <w:b/>
          <w:bCs/>
        </w:rPr>
      </w:pPr>
      <w:r w:rsidRPr="00E215F3">
        <w:rPr>
          <w:rFonts w:hint="cs"/>
          <w:b/>
          <w:bCs/>
          <w:rtl/>
        </w:rPr>
        <w:t xml:space="preserve">תקציר: </w:t>
      </w:r>
      <w:r w:rsidRPr="00E215F3">
        <w:rPr>
          <w:rFonts w:hint="cs"/>
          <w:rtl/>
        </w:rPr>
        <w:t xml:space="preserve">ביחידה זו נלמד על </w:t>
      </w:r>
      <w:r w:rsidRPr="00E215F3">
        <w:rPr>
          <w:rtl/>
        </w:rPr>
        <w:t>טעם המצווה</w:t>
      </w:r>
      <w:r w:rsidRPr="00E215F3">
        <w:rPr>
          <w:rFonts w:hint="cs"/>
          <w:rtl/>
        </w:rPr>
        <w:t>,</w:t>
      </w:r>
      <w:r w:rsidRPr="00E215F3">
        <w:rPr>
          <w:rtl/>
        </w:rPr>
        <w:t xml:space="preserve"> </w:t>
      </w:r>
      <w:r w:rsidRPr="00E215F3">
        <w:rPr>
          <w:rFonts w:hint="cs"/>
          <w:rtl/>
        </w:rPr>
        <w:t xml:space="preserve">על </w:t>
      </w:r>
      <w:r w:rsidRPr="00E215F3">
        <w:rPr>
          <w:rtl/>
        </w:rPr>
        <w:t>הדלקת נרות בימינו</w:t>
      </w:r>
      <w:r w:rsidRPr="00E215F3">
        <w:rPr>
          <w:rFonts w:hint="cs"/>
          <w:rtl/>
        </w:rPr>
        <w:t>,</w:t>
      </w:r>
      <w:r w:rsidRPr="00E215F3">
        <w:rPr>
          <w:rtl/>
        </w:rPr>
        <w:t xml:space="preserve"> </w:t>
      </w:r>
      <w:r w:rsidRPr="00E215F3">
        <w:rPr>
          <w:rFonts w:hint="cs"/>
          <w:rtl/>
        </w:rPr>
        <w:t>על</w:t>
      </w:r>
      <w:r w:rsidRPr="00E215F3">
        <w:rPr>
          <w:rtl/>
        </w:rPr>
        <w:t xml:space="preserve"> החייבים במצווה </w:t>
      </w:r>
      <w:r w:rsidRPr="00E215F3">
        <w:rPr>
          <w:rFonts w:hint="cs"/>
          <w:rtl/>
        </w:rPr>
        <w:t xml:space="preserve">ועל </w:t>
      </w:r>
      <w:r w:rsidRPr="00E215F3">
        <w:rPr>
          <w:rtl/>
        </w:rPr>
        <w:t>סדר הדלקת נרות לנשים</w:t>
      </w:r>
      <w:r w:rsidRPr="00E215F3">
        <w:rPr>
          <w:rFonts w:hint="cs"/>
          <w:rtl/>
        </w:rPr>
        <w:t xml:space="preserve"> מול הסדר אצל</w:t>
      </w:r>
      <w:r w:rsidRPr="00E215F3">
        <w:rPr>
          <w:rtl/>
        </w:rPr>
        <w:t xml:space="preserve"> </w:t>
      </w:r>
      <w:r w:rsidRPr="00E215F3">
        <w:rPr>
          <w:rFonts w:hint="cs"/>
          <w:rtl/>
        </w:rPr>
        <w:t>ה</w:t>
      </w:r>
      <w:r w:rsidRPr="00E215F3">
        <w:rPr>
          <w:rtl/>
        </w:rPr>
        <w:t>אנשים</w:t>
      </w:r>
      <w:r w:rsidRPr="00E215F3">
        <w:rPr>
          <w:rFonts w:hint="cs"/>
          <w:rtl/>
        </w:rPr>
        <w:t>.</w:t>
      </w:r>
    </w:p>
    <w:p w14:paraId="7143BEA8" w14:textId="77777777" w:rsidR="00E215F3" w:rsidRPr="00E215F3" w:rsidRDefault="00E215F3" w:rsidP="00E215F3">
      <w:pPr>
        <w:spacing w:after="0" w:line="360" w:lineRule="auto"/>
        <w:rPr>
          <w:rtl/>
        </w:rPr>
      </w:pPr>
    </w:p>
    <w:p w14:paraId="4EF61E11" w14:textId="77777777" w:rsidR="00E215F3" w:rsidRPr="00E215F3" w:rsidRDefault="00E215F3" w:rsidP="00E215F3">
      <w:pPr>
        <w:spacing w:after="0" w:line="360" w:lineRule="auto"/>
        <w:rPr>
          <w:b/>
          <w:bCs/>
          <w:rtl/>
        </w:rPr>
      </w:pPr>
      <w:r w:rsidRPr="00E215F3">
        <w:rPr>
          <w:rFonts w:hint="cs"/>
          <w:b/>
          <w:bCs/>
          <w:rtl/>
        </w:rPr>
        <w:t>מבנה השיעור:</w:t>
      </w:r>
    </w:p>
    <w:p w14:paraId="52EC4B1D" w14:textId="77777777" w:rsidR="00E215F3" w:rsidRPr="00E215F3" w:rsidRDefault="00E215F3" w:rsidP="00E215F3">
      <w:pPr>
        <w:spacing w:after="0" w:line="360" w:lineRule="auto"/>
        <w:rPr>
          <w:b/>
          <w:bCs/>
          <w:rtl/>
        </w:rPr>
      </w:pPr>
      <w:r w:rsidRPr="00E215F3">
        <w:rPr>
          <w:rFonts w:hint="cs"/>
          <w:b/>
          <w:bCs/>
          <w:rtl/>
        </w:rPr>
        <w:t xml:space="preserve">פתיחה </w:t>
      </w:r>
      <w:r w:rsidRPr="00E215F3">
        <w:rPr>
          <w:b/>
          <w:bCs/>
          <w:rtl/>
        </w:rPr>
        <w:t>–</w:t>
      </w:r>
      <w:r w:rsidRPr="00E215F3">
        <w:rPr>
          <w:rFonts w:hint="cs"/>
          <w:b/>
          <w:bCs/>
          <w:rtl/>
        </w:rPr>
        <w:t xml:space="preserve"> פרה עיוורת</w:t>
      </w:r>
    </w:p>
    <w:p w14:paraId="4E0A88AD"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t>נביא לכיתה מטפחת לקשירת העיניים.</w:t>
      </w:r>
    </w:p>
    <w:p w14:paraId="052A3955"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t xml:space="preserve">נזמין זוג תלמידים לאזור שולחן המורה, נפנה את האזור מחפצים מיותרים ונשחק "פרה עיוורת" </w:t>
      </w:r>
      <w:r w:rsidRPr="00E215F3">
        <w:rPr>
          <w:rFonts w:ascii="Arial" w:hAnsi="Arial" w:cs="Arial"/>
          <w:color w:val="000000"/>
          <w:sz w:val="23"/>
          <w:szCs w:val="23"/>
          <w:shd w:val="clear" w:color="auto" w:fill="FFFFFF"/>
          <w:rtl/>
        </w:rPr>
        <w:t>–</w:t>
      </w:r>
      <w:r w:rsidRPr="00E215F3">
        <w:rPr>
          <w:rFonts w:ascii="Arial" w:hAnsi="Arial" w:cs="Arial" w:hint="cs"/>
          <w:color w:val="000000"/>
          <w:sz w:val="23"/>
          <w:szCs w:val="23"/>
          <w:shd w:val="clear" w:color="auto" w:fill="FFFFFF"/>
          <w:rtl/>
        </w:rPr>
        <w:t xml:space="preserve"> אחד מהתלמידים עושה קולות והשני, עם עיניים קשורות, צריך להגיע אליו.</w:t>
      </w:r>
    </w:p>
    <w:p w14:paraId="3FE6153F"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t>נחזור על המשחק כמה סבבים כדי לשתף עוד כמה תלמידים.</w:t>
      </w:r>
    </w:p>
    <w:p w14:paraId="78C9E188" w14:textId="77777777" w:rsidR="00E215F3" w:rsidRPr="00E215F3" w:rsidRDefault="00E215F3" w:rsidP="00E215F3">
      <w:pPr>
        <w:spacing w:after="0" w:line="360" w:lineRule="auto"/>
        <w:rPr>
          <w:b/>
          <w:bCs/>
          <w:rtl/>
        </w:rPr>
      </w:pPr>
    </w:p>
    <w:p w14:paraId="73DE21D4" w14:textId="77777777" w:rsidR="00E215F3" w:rsidRPr="00E215F3" w:rsidRDefault="00E215F3" w:rsidP="00E215F3">
      <w:pPr>
        <w:spacing w:after="0" w:line="360" w:lineRule="auto"/>
        <w:rPr>
          <w:b/>
          <w:bCs/>
          <w:rtl/>
        </w:rPr>
      </w:pPr>
      <w:r w:rsidRPr="00E215F3">
        <w:rPr>
          <w:rFonts w:hint="cs"/>
          <w:b/>
          <w:bCs/>
          <w:rtl/>
        </w:rPr>
        <w:t>מהלך השיעור:</w:t>
      </w:r>
    </w:p>
    <w:p w14:paraId="2BC4B2EF" w14:textId="77777777" w:rsidR="00E215F3" w:rsidRPr="00E215F3" w:rsidRDefault="00E215F3" w:rsidP="00E215F3">
      <w:pPr>
        <w:spacing w:after="0" w:line="360" w:lineRule="auto"/>
        <w:rPr>
          <w:rtl/>
        </w:rPr>
      </w:pPr>
      <w:r w:rsidRPr="00E215F3">
        <w:rPr>
          <w:rFonts w:hint="cs"/>
          <w:u w:val="single"/>
          <w:rtl/>
        </w:rPr>
        <w:t>משימה 1</w:t>
      </w:r>
      <w:r w:rsidRPr="00E215F3">
        <w:rPr>
          <w:rFonts w:hint="cs"/>
          <w:rtl/>
        </w:rPr>
        <w:t xml:space="preserve"> </w:t>
      </w:r>
      <w:r w:rsidRPr="00E215F3">
        <w:rPr>
          <w:rtl/>
        </w:rPr>
        <w:t>–</w:t>
      </w:r>
      <w:r w:rsidRPr="00E215F3">
        <w:rPr>
          <w:rFonts w:hint="cs"/>
          <w:rtl/>
        </w:rPr>
        <w:t xml:space="preserve"> מתאים להישג 5 </w:t>
      </w:r>
      <w:r w:rsidRPr="00E215F3">
        <w:rPr>
          <w:rtl/>
        </w:rPr>
        <w:t>–</w:t>
      </w:r>
      <w:r w:rsidRPr="00E215F3">
        <w:rPr>
          <w:rFonts w:hint="cs"/>
          <w:rtl/>
        </w:rPr>
        <w:t xml:space="preserve"> הבנה ופרשנות, ולהישג 6 </w:t>
      </w:r>
      <w:r w:rsidRPr="00E215F3">
        <w:rPr>
          <w:rtl/>
        </w:rPr>
        <w:t>–</w:t>
      </w:r>
      <w:r w:rsidRPr="00E215F3">
        <w:rPr>
          <w:rFonts w:hint="cs"/>
          <w:rtl/>
        </w:rPr>
        <w:t xml:space="preserve"> ערכים:</w:t>
      </w:r>
    </w:p>
    <w:p w14:paraId="34114A79" w14:textId="77777777" w:rsidR="00E215F3" w:rsidRPr="00E215F3" w:rsidRDefault="00E215F3" w:rsidP="00E215F3">
      <w:pPr>
        <w:spacing w:after="0" w:line="360" w:lineRule="auto"/>
        <w:rPr>
          <w:rtl/>
        </w:rPr>
      </w:pPr>
      <w:r w:rsidRPr="00E215F3">
        <w:rPr>
          <w:rFonts w:hint="cs"/>
          <w:rtl/>
        </w:rPr>
        <w:t>טעם מצוות הדלקת נרות:</w:t>
      </w:r>
    </w:p>
    <w:p w14:paraId="1662E105"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t>נשאל את התלמידים שהיו עם עיניים קשורות: איך הרגשתם? מה היה לכם קשה? מה היה יכול לעזור לכם?</w:t>
      </w:r>
    </w:p>
    <w:p w14:paraId="6A5F4738"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t>נסביר כי פעם זו הייתה המציאות. לאחר שקיעת השמש לא היה אור אם לא היו דואגים לכך. החשמל טרם הומצא ואנשים חיו עם עששיות נפט או מדורה. כשיש אור לא נתקלים בחפצים, רואים את הדרך בקלות ומוצאים מה שמחפשים.</w:t>
      </w:r>
    </w:p>
    <w:p w14:paraId="643C1758"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t xml:space="preserve">נאמר לתלמידים כי זהו אחד הטעמים להדלקת נרות שבת </w:t>
      </w:r>
      <w:r w:rsidRPr="00E215F3">
        <w:rPr>
          <w:rFonts w:ascii="Arial" w:hAnsi="Arial" w:cs="Arial"/>
          <w:color w:val="000000"/>
          <w:sz w:val="23"/>
          <w:szCs w:val="23"/>
          <w:shd w:val="clear" w:color="auto" w:fill="FFFFFF"/>
          <w:rtl/>
        </w:rPr>
        <w:t>–</w:t>
      </w:r>
      <w:r w:rsidRPr="00E215F3">
        <w:rPr>
          <w:rFonts w:ascii="Arial" w:hAnsi="Arial" w:cs="Arial" w:hint="cs"/>
          <w:color w:val="000000"/>
          <w:sz w:val="23"/>
          <w:szCs w:val="23"/>
          <w:shd w:val="clear" w:color="auto" w:fill="FFFFFF"/>
          <w:rtl/>
        </w:rPr>
        <w:t xml:space="preserve"> שלא נהיה כמו פרה עיוורת, שנראה לאן הולכים, שיהיה אור בבית.</w:t>
      </w:r>
    </w:p>
    <w:p w14:paraId="7058694D"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t>נשאל את התלמידים: מה קשה עם הטעם הזה? רמז: בימינו יש חשמל...</w:t>
      </w:r>
    </w:p>
    <w:p w14:paraId="0ACCA31D"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t>נשמע תשובות ונענה כי לכאורה בימינו זה נראה מיותר ח"ו. הרי יש אור גם ללא הנרות, זה כמו לשחק "פרה עיוורת" בלי לקשור את העיניים...</w:t>
      </w:r>
    </w:p>
    <w:p w14:paraId="679A57FD"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t>נקשיב להסברים אפשריים מהתלמידים ונרחיב: תארו לעצמכם שאתם נכנסים לחדר מואר. זה לא עושה לכם "ואוו", זה רגיל. עכשיו תוסיפו בדמיון נר בחדר. זה מיד מושך את תשומת הלב, למרות שהחדר מואר. כעת תוסיפו עוד נר ועוד אחד, כל אחד לפי כמה נרות שאימא שלו מדליקה (נרחיב על כך בהמשך). האם יש הבדל? מהו? איך אתם מרגישים כעת כשיש גם אור חשמל וגם נרות?</w:t>
      </w:r>
    </w:p>
    <w:p w14:paraId="272E778D"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t xml:space="preserve">נסביר כי הטעם השני להדלקת נרות שבת הוא כבוד שבת. ככל שיש יותר אור זה יותר מכובד, יותר מרשים, יותר יפה. ועוד, כפי שמצוין בספר, אדרבה, כאשר מדליקים נר בימינו </w:t>
      </w:r>
      <w:r w:rsidRPr="00E215F3">
        <w:rPr>
          <w:rFonts w:ascii="Arial" w:hAnsi="Arial" w:cs="Arial"/>
          <w:color w:val="000000"/>
          <w:sz w:val="23"/>
          <w:szCs w:val="23"/>
          <w:shd w:val="clear" w:color="auto" w:fill="FFFFFF"/>
          <w:rtl/>
        </w:rPr>
        <w:t>–</w:t>
      </w:r>
      <w:r w:rsidRPr="00E215F3">
        <w:rPr>
          <w:rFonts w:ascii="Arial" w:hAnsi="Arial" w:cs="Arial" w:hint="cs"/>
          <w:color w:val="000000"/>
          <w:sz w:val="23"/>
          <w:szCs w:val="23"/>
          <w:shd w:val="clear" w:color="auto" w:fill="FFFFFF"/>
          <w:rtl/>
        </w:rPr>
        <w:t xml:space="preserve"> זה ברור שזה נעשה לכבוד השבת וזה מגביר את כבוד השבת.</w:t>
      </w:r>
    </w:p>
    <w:p w14:paraId="3CAD329E" w14:textId="77777777" w:rsidR="00E215F3" w:rsidRPr="00E215F3" w:rsidRDefault="00E215F3" w:rsidP="00E215F3">
      <w:pPr>
        <w:numPr>
          <w:ilvl w:val="0"/>
          <w:numId w:val="15"/>
        </w:numPr>
        <w:spacing w:after="0" w:line="360" w:lineRule="auto"/>
        <w:contextualSpacing/>
        <w:rPr>
          <w:rFonts w:ascii="Arial" w:hAnsi="Arial" w:cs="Arial"/>
          <w:color w:val="000000"/>
          <w:sz w:val="23"/>
          <w:szCs w:val="23"/>
          <w:shd w:val="clear" w:color="auto" w:fill="FFFFFF"/>
        </w:rPr>
      </w:pPr>
      <w:r w:rsidRPr="00E215F3">
        <w:rPr>
          <w:rFonts w:ascii="Arial" w:hAnsi="Arial" w:cs="Arial" w:hint="cs"/>
          <w:color w:val="000000"/>
          <w:sz w:val="23"/>
          <w:szCs w:val="23"/>
          <w:shd w:val="clear" w:color="auto" w:fill="FFFFFF"/>
          <w:rtl/>
        </w:rPr>
        <w:lastRenderedPageBreak/>
        <w:t>נעבור למשימה בחוברת העבודה. על משימה 1א' נענה בעל-פה ואת משימה 1ב' נבקש מהתלמידים לענות עצמאית במחברת.</w:t>
      </w:r>
    </w:p>
    <w:p w14:paraId="5B7B9B6F" w14:textId="77777777" w:rsidR="00E215F3" w:rsidRPr="00E215F3" w:rsidRDefault="00E215F3" w:rsidP="00E215F3">
      <w:pPr>
        <w:spacing w:after="0" w:line="360" w:lineRule="auto"/>
        <w:rPr>
          <w:rFonts w:ascii="Arial" w:hAnsi="Arial" w:cs="Arial"/>
          <w:color w:val="000000"/>
          <w:sz w:val="23"/>
          <w:szCs w:val="23"/>
          <w:shd w:val="clear" w:color="auto" w:fill="FFFFFF"/>
          <w:rtl/>
        </w:rPr>
      </w:pPr>
      <w:r w:rsidRPr="00E215F3">
        <w:rPr>
          <w:rFonts w:ascii="Arial" w:hAnsi="Arial" w:cs="Arial" w:hint="cs"/>
          <w:color w:val="000000"/>
          <w:sz w:val="23"/>
          <w:szCs w:val="23"/>
          <w:shd w:val="clear" w:color="auto" w:fill="FFFFFF"/>
          <w:rtl/>
        </w:rPr>
        <w:t xml:space="preserve"> </w:t>
      </w:r>
    </w:p>
    <w:p w14:paraId="3006C878" w14:textId="77777777" w:rsidR="00E215F3" w:rsidRPr="00E215F3" w:rsidRDefault="00E215F3" w:rsidP="00E215F3">
      <w:pPr>
        <w:spacing w:after="0" w:line="360" w:lineRule="auto"/>
        <w:rPr>
          <w:rtl/>
        </w:rPr>
      </w:pPr>
      <w:r w:rsidRPr="00E215F3">
        <w:rPr>
          <w:rFonts w:hint="cs"/>
          <w:u w:val="single"/>
          <w:rtl/>
        </w:rPr>
        <w:t>משימה 2</w:t>
      </w:r>
      <w:r w:rsidRPr="00E215F3">
        <w:rPr>
          <w:rFonts w:hint="cs"/>
          <w:rtl/>
        </w:rPr>
        <w:t xml:space="preserve"> </w:t>
      </w:r>
      <w:r w:rsidRPr="00E215F3">
        <w:rPr>
          <w:rtl/>
        </w:rPr>
        <w:t>–</w:t>
      </w:r>
      <w:r w:rsidRPr="00E215F3">
        <w:rPr>
          <w:rFonts w:hint="cs"/>
          <w:rtl/>
        </w:rPr>
        <w:t xml:space="preserve"> מתאים להישג 5 </w:t>
      </w:r>
      <w:r w:rsidRPr="00E215F3">
        <w:rPr>
          <w:rtl/>
        </w:rPr>
        <w:t>–</w:t>
      </w:r>
      <w:r w:rsidRPr="00E215F3">
        <w:rPr>
          <w:rFonts w:hint="cs"/>
          <w:rtl/>
        </w:rPr>
        <w:t xml:space="preserve"> הבנה ופרשנות:</w:t>
      </w:r>
    </w:p>
    <w:p w14:paraId="0F456097" w14:textId="77777777" w:rsidR="00E215F3" w:rsidRPr="00E215F3" w:rsidRDefault="00E215F3" w:rsidP="00E215F3">
      <w:pPr>
        <w:numPr>
          <w:ilvl w:val="0"/>
          <w:numId w:val="16"/>
        </w:numPr>
        <w:spacing w:after="0" w:line="360" w:lineRule="auto"/>
        <w:contextualSpacing/>
      </w:pPr>
      <w:r w:rsidRPr="00E215F3">
        <w:rPr>
          <w:rFonts w:hint="cs"/>
          <w:rtl/>
        </w:rPr>
        <w:t>ניתן לתלמידים כמה רגעים של למידה עצמאית של הלכות ה'-ו'. אפשר כל אחד לבד ואפשר בזוגות.</w:t>
      </w:r>
    </w:p>
    <w:p w14:paraId="73972EC9" w14:textId="77777777" w:rsidR="00E215F3" w:rsidRPr="00E215F3" w:rsidRDefault="00E215F3" w:rsidP="00E215F3">
      <w:pPr>
        <w:numPr>
          <w:ilvl w:val="0"/>
          <w:numId w:val="16"/>
        </w:numPr>
        <w:spacing w:after="0" w:line="360" w:lineRule="auto"/>
        <w:contextualSpacing/>
      </w:pPr>
      <w:r w:rsidRPr="00E215F3">
        <w:rPr>
          <w:rFonts w:hint="cs"/>
          <w:rtl/>
        </w:rPr>
        <w:t xml:space="preserve">נבקש להסתכל בחוברת עבודה ולענות על המשפטים במחברת. </w:t>
      </w:r>
    </w:p>
    <w:p w14:paraId="09EABC20" w14:textId="77777777" w:rsidR="00E215F3" w:rsidRPr="00E215F3" w:rsidRDefault="00E215F3" w:rsidP="00E215F3">
      <w:pPr>
        <w:numPr>
          <w:ilvl w:val="0"/>
          <w:numId w:val="16"/>
        </w:numPr>
        <w:spacing w:after="0" w:line="360" w:lineRule="auto"/>
        <w:contextualSpacing/>
      </w:pPr>
      <w:r w:rsidRPr="00E215F3">
        <w:rPr>
          <w:rFonts w:hint="cs"/>
          <w:rtl/>
        </w:rPr>
        <w:t>נערוך סבב בו נאפשר לכל תלמיד שירצה לשתף ברגע הדלקת הנרות בביתו. יש בתים בהם נותנים נשיקה וחיבוק, יש בתים שההורים או האב מברכים את הילדים, יש בתים במחלקים ממתק לכבוד שבת כדי להתחיל את שבת בברכה, יש בתים שהדלקת הנרות היא ברוגע ויש בתים שבלחץ. כל בית ואופיו. זו הזדמנות לשתף ובכך לשמוע רעיונות נוספים ולקרב את הנושא אל לב התלמידים.</w:t>
      </w:r>
    </w:p>
    <w:p w14:paraId="0D3FC8B5" w14:textId="77777777" w:rsidR="00E215F3" w:rsidRPr="00E215F3" w:rsidRDefault="00E215F3" w:rsidP="00E215F3">
      <w:pPr>
        <w:spacing w:after="0" w:line="360" w:lineRule="auto"/>
        <w:rPr>
          <w:rtl/>
        </w:rPr>
      </w:pPr>
    </w:p>
    <w:p w14:paraId="63037A41" w14:textId="77777777" w:rsidR="00E215F3" w:rsidRPr="00E215F3" w:rsidRDefault="00E215F3" w:rsidP="00E215F3">
      <w:pPr>
        <w:spacing w:after="0" w:line="360" w:lineRule="auto"/>
        <w:rPr>
          <w:rtl/>
        </w:rPr>
      </w:pPr>
      <w:r w:rsidRPr="00E215F3">
        <w:rPr>
          <w:rFonts w:hint="cs"/>
          <w:u w:val="single"/>
          <w:rtl/>
        </w:rPr>
        <w:t>משימה 3</w:t>
      </w:r>
      <w:r w:rsidRPr="00E215F3">
        <w:rPr>
          <w:rFonts w:hint="cs"/>
          <w:rtl/>
        </w:rPr>
        <w:t xml:space="preserve"> </w:t>
      </w:r>
      <w:r w:rsidRPr="00E215F3">
        <w:rPr>
          <w:rtl/>
        </w:rPr>
        <w:t>–</w:t>
      </w:r>
      <w:r w:rsidRPr="00E215F3">
        <w:rPr>
          <w:rFonts w:hint="cs"/>
          <w:rtl/>
        </w:rPr>
        <w:t xml:space="preserve"> מתאים להישג 5 </w:t>
      </w:r>
      <w:r w:rsidRPr="00E215F3">
        <w:rPr>
          <w:rtl/>
        </w:rPr>
        <w:t>–</w:t>
      </w:r>
      <w:r w:rsidRPr="00E215F3">
        <w:rPr>
          <w:rFonts w:hint="cs"/>
          <w:rtl/>
        </w:rPr>
        <w:t xml:space="preserve"> הבנה ופרשנות:</w:t>
      </w:r>
    </w:p>
    <w:p w14:paraId="1775F9CA" w14:textId="77777777" w:rsidR="00E215F3" w:rsidRPr="00E215F3" w:rsidRDefault="00E215F3" w:rsidP="00E215F3">
      <w:pPr>
        <w:numPr>
          <w:ilvl w:val="0"/>
          <w:numId w:val="17"/>
        </w:numPr>
        <w:spacing w:after="0" w:line="360" w:lineRule="auto"/>
        <w:contextualSpacing/>
      </w:pPr>
      <w:r w:rsidRPr="00E215F3">
        <w:rPr>
          <w:rFonts w:hint="cs"/>
          <w:rtl/>
        </w:rPr>
        <w:t xml:space="preserve">כדי ללמוד את הלכות ז' והלאה ניתן הקדמה קצרה ונסביר את המושג "עובר לעשייתן": </w:t>
      </w:r>
    </w:p>
    <w:p w14:paraId="23FC7C9F" w14:textId="77777777" w:rsidR="00E215F3" w:rsidRPr="00E215F3" w:rsidRDefault="00E215F3" w:rsidP="00E215F3">
      <w:pPr>
        <w:spacing w:after="0" w:line="360" w:lineRule="auto"/>
        <w:ind w:left="720"/>
        <w:contextualSpacing/>
        <w:rPr>
          <w:rtl/>
        </w:rPr>
      </w:pPr>
      <w:r w:rsidRPr="00E215F3">
        <w:rPr>
          <w:rFonts w:hint="cs"/>
          <w:rtl/>
        </w:rPr>
        <w:t xml:space="preserve">הרעיון הוא שקודם מברכים ואז מקיימים את המצווה. זה כמו (להבדיל) קודם להתניע את הרכב ואז לנסוע, למשל בחנוכה מברכים ואז מדליקים נרות חנוכה וכן הלאה. כלל זה מלמד עיקרון </w:t>
      </w:r>
      <w:r w:rsidRPr="00E215F3">
        <w:rPr>
          <w:rtl/>
        </w:rPr>
        <w:t>–</w:t>
      </w:r>
      <w:r w:rsidRPr="00E215F3">
        <w:rPr>
          <w:rFonts w:hint="cs"/>
          <w:rtl/>
        </w:rPr>
        <w:t xml:space="preserve"> שאת הברכה יש לקיים לפני קיום המצווה, ואילו אחרי שכבר קיימנו אותה - אי אפשר לברך.</w:t>
      </w:r>
    </w:p>
    <w:p w14:paraId="2845A91E" w14:textId="77777777" w:rsidR="00E215F3" w:rsidRPr="00E215F3" w:rsidRDefault="00E215F3" w:rsidP="00E215F3">
      <w:pPr>
        <w:spacing w:after="0" w:line="360" w:lineRule="auto"/>
        <w:ind w:left="720"/>
        <w:contextualSpacing/>
        <w:rPr>
          <w:rtl/>
        </w:rPr>
      </w:pPr>
      <w:r w:rsidRPr="00E215F3">
        <w:rPr>
          <w:rFonts w:hint="cs"/>
          <w:rtl/>
        </w:rPr>
        <w:t xml:space="preserve">מנהג רוב הספרדים הוא לברך ואז להדליק </w:t>
      </w:r>
      <w:r w:rsidRPr="00E215F3">
        <w:rPr>
          <w:rtl/>
        </w:rPr>
        <w:t>–</w:t>
      </w:r>
      <w:r w:rsidRPr="00E215F3">
        <w:rPr>
          <w:rFonts w:hint="cs"/>
          <w:rtl/>
        </w:rPr>
        <w:t xml:space="preserve"> כי זה האופן הפשוט של קיום המצווה עובר לעשייתן. לדעתם בברכה על הנרות לא מקבלים שבת, ולכן אין צורך לשנות מהסדר הרגיל של ברכה ואחר כך הדלקה.</w:t>
      </w:r>
    </w:p>
    <w:p w14:paraId="1375B712" w14:textId="77777777" w:rsidR="00E215F3" w:rsidRPr="00E215F3" w:rsidRDefault="00E215F3" w:rsidP="00E215F3">
      <w:pPr>
        <w:spacing w:after="0" w:line="360" w:lineRule="auto"/>
        <w:ind w:left="720"/>
        <w:contextualSpacing/>
        <w:rPr>
          <w:rtl/>
        </w:rPr>
      </w:pPr>
      <w:r w:rsidRPr="00E215F3">
        <w:rPr>
          <w:rFonts w:hint="cs"/>
          <w:rtl/>
        </w:rPr>
        <w:t xml:space="preserve">אמנם, למנהג האשכנזים וחלק מהספרדים מתעוררת בעיה - לדעתם בזמן הברכה הנשים מקבלות על עצמן את השבת, ואז כמובן הן כבר לא יכולות להדליק אש. מצד שני </w:t>
      </w:r>
      <w:r w:rsidRPr="00E215F3">
        <w:rPr>
          <w:rtl/>
        </w:rPr>
        <w:t>–</w:t>
      </w:r>
      <w:r w:rsidRPr="00E215F3">
        <w:rPr>
          <w:rFonts w:hint="cs"/>
          <w:rtl/>
        </w:rPr>
        <w:t xml:space="preserve"> אם הן ידליקו תחילה, כבר לא יוכלו לברך. איך ניתן להדליק נרות בברכה לפי מנהג זה?</w:t>
      </w:r>
    </w:p>
    <w:p w14:paraId="25FCF8D8" w14:textId="77777777" w:rsidR="00E215F3" w:rsidRPr="00E215F3" w:rsidRDefault="00E215F3" w:rsidP="00E215F3">
      <w:pPr>
        <w:numPr>
          <w:ilvl w:val="0"/>
          <w:numId w:val="17"/>
        </w:numPr>
        <w:spacing w:after="0" w:line="360" w:lineRule="auto"/>
        <w:contextualSpacing/>
      </w:pPr>
      <w:r w:rsidRPr="00E215F3">
        <w:rPr>
          <w:rFonts w:hint="cs"/>
          <w:rtl/>
        </w:rPr>
        <w:t xml:space="preserve">נשאל: לפי המנהג של קודם להדליק </w:t>
      </w:r>
      <w:r w:rsidRPr="00E215F3">
        <w:rPr>
          <w:rtl/>
        </w:rPr>
        <w:t>–</w:t>
      </w:r>
      <w:r w:rsidRPr="00E215F3">
        <w:rPr>
          <w:rFonts w:hint="cs"/>
          <w:rtl/>
        </w:rPr>
        <w:t xml:space="preserve"> יש גם שלב של כיסוי העיניים לפני הברכה. למה? (נשמע את התלמידים). נסביר כי מעשה ההדלקה בעצם מסתיים כאשר אנחנו רואים את אור הנרות. לכן, אם נכסה את העיניים ונברך </w:t>
      </w:r>
      <w:r w:rsidRPr="00E215F3">
        <w:rPr>
          <w:rtl/>
        </w:rPr>
        <w:t>–</w:t>
      </w:r>
      <w:r w:rsidRPr="00E215F3">
        <w:rPr>
          <w:rFonts w:hint="cs"/>
          <w:rtl/>
        </w:rPr>
        <w:t xml:space="preserve"> יוצא שבירכנו כאשר אנחנו עדיין "עסוקים" בקיום המצווה ובצורה כזו אפשר להחשיב את הברכה כ"עובר לעשייתן", מפני שהיא נעשית כאשר אנחנו עדיין "עסוקים" במצווה, וכל עוד לא סיימנו את מעשה המצווה </w:t>
      </w:r>
      <w:r w:rsidRPr="00E215F3">
        <w:rPr>
          <w:rtl/>
        </w:rPr>
        <w:t>–</w:t>
      </w:r>
      <w:r w:rsidRPr="00E215F3">
        <w:rPr>
          <w:rFonts w:hint="cs"/>
          <w:rtl/>
        </w:rPr>
        <w:t xml:space="preserve"> עדיין אפשר לברך. </w:t>
      </w:r>
    </w:p>
    <w:p w14:paraId="74E33EFF" w14:textId="77777777" w:rsidR="00E215F3" w:rsidRPr="00E215F3" w:rsidRDefault="00E215F3" w:rsidP="00E215F3">
      <w:pPr>
        <w:numPr>
          <w:ilvl w:val="0"/>
          <w:numId w:val="17"/>
        </w:numPr>
        <w:spacing w:after="0" w:line="360" w:lineRule="auto"/>
        <w:contextualSpacing/>
        <w:rPr>
          <w:rtl/>
        </w:rPr>
      </w:pPr>
      <w:r w:rsidRPr="00E215F3">
        <w:rPr>
          <w:rFonts w:hint="cs"/>
          <w:rtl/>
        </w:rPr>
        <w:t>לאחר הקדמה זו ניתן לעבור למשימה בחוברת העבודה.</w:t>
      </w:r>
    </w:p>
    <w:p w14:paraId="4CF4B63F" w14:textId="77777777" w:rsidR="00E215F3" w:rsidRPr="00E215F3" w:rsidRDefault="00E215F3" w:rsidP="00E215F3">
      <w:pPr>
        <w:bidi w:val="0"/>
      </w:pPr>
    </w:p>
    <w:p w14:paraId="6300613B" w14:textId="77777777" w:rsidR="00E215F3" w:rsidRPr="00E215F3" w:rsidRDefault="00E215F3" w:rsidP="00E215F3">
      <w:pPr>
        <w:spacing w:after="0" w:line="360" w:lineRule="auto"/>
        <w:rPr>
          <w:b/>
          <w:bCs/>
          <w:rtl/>
        </w:rPr>
      </w:pPr>
      <w:r w:rsidRPr="00E215F3">
        <w:rPr>
          <w:rFonts w:hint="cs"/>
          <w:b/>
          <w:bCs/>
          <w:rtl/>
        </w:rPr>
        <w:t xml:space="preserve">סיכום </w:t>
      </w:r>
      <w:r w:rsidRPr="00E215F3">
        <w:rPr>
          <w:b/>
          <w:bCs/>
          <w:rtl/>
        </w:rPr>
        <w:t>–</w:t>
      </w:r>
      <w:r w:rsidRPr="00E215F3">
        <w:rPr>
          <w:rFonts w:hint="cs"/>
          <w:b/>
          <w:bCs/>
          <w:rtl/>
        </w:rPr>
        <w:t xml:space="preserve"> יצירה</w:t>
      </w:r>
    </w:p>
    <w:p w14:paraId="209F062D" w14:textId="77777777" w:rsidR="00E215F3" w:rsidRPr="00E215F3" w:rsidRDefault="00E215F3" w:rsidP="00E215F3">
      <w:pPr>
        <w:numPr>
          <w:ilvl w:val="0"/>
          <w:numId w:val="2"/>
        </w:numPr>
        <w:spacing w:after="0" w:line="360" w:lineRule="auto"/>
        <w:contextualSpacing/>
        <w:rPr>
          <w:rtl/>
        </w:rPr>
      </w:pPr>
      <w:r w:rsidRPr="00E215F3">
        <w:rPr>
          <w:rFonts w:hint="cs"/>
          <w:rtl/>
        </w:rPr>
        <w:t xml:space="preserve">לקשט את ברכת הנרות. אם מדובר בכיתה של בנות </w:t>
      </w:r>
      <w:r w:rsidRPr="00E215F3">
        <w:rPr>
          <w:rtl/>
        </w:rPr>
        <w:t>–</w:t>
      </w:r>
      <w:r w:rsidRPr="00E215F3">
        <w:rPr>
          <w:rFonts w:hint="cs"/>
          <w:rtl/>
        </w:rPr>
        <w:t xml:space="preserve"> הרי שזו שנת בת מצווה שלהן והדבר מתאים מאוד (ניתן לקשר למשנה "על שלושה דברים נשים מתות... </w:t>
      </w:r>
      <w:r w:rsidRPr="00E215F3">
        <w:rPr>
          <w:rtl/>
        </w:rPr>
        <w:t>–</w:t>
      </w:r>
      <w:r w:rsidRPr="00E215F3">
        <w:rPr>
          <w:rFonts w:hint="cs"/>
          <w:rtl/>
        </w:rPr>
        <w:t xml:space="preserve"> על שאינן זהירות... </w:t>
      </w:r>
      <w:r w:rsidRPr="00E215F3">
        <w:rPr>
          <w:rFonts w:hint="cs"/>
          <w:rtl/>
        </w:rPr>
        <w:lastRenderedPageBreak/>
        <w:t xml:space="preserve">ובהדלקת הנר"). אם מדובר בכיתה של בנים </w:t>
      </w:r>
      <w:r w:rsidRPr="00E215F3">
        <w:rPr>
          <w:rtl/>
        </w:rPr>
        <w:t>–</w:t>
      </w:r>
      <w:r w:rsidRPr="00E215F3">
        <w:rPr>
          <w:rFonts w:hint="cs"/>
          <w:rtl/>
        </w:rPr>
        <w:t xml:space="preserve"> הרי זו מתנה נפלאה לאימא, דווקא בגיל בו לפעמים החברים תופסים מקום מרכזי יותר בחיים...</w:t>
      </w:r>
    </w:p>
    <w:p w14:paraId="0FBCBBDA" w14:textId="77777777" w:rsidR="00E215F3" w:rsidRPr="00E215F3" w:rsidRDefault="00E215F3" w:rsidP="00E215F3">
      <w:pPr>
        <w:spacing w:after="0" w:line="360" w:lineRule="auto"/>
        <w:rPr>
          <w:rtl/>
        </w:rPr>
      </w:pPr>
    </w:p>
    <w:p w14:paraId="567F42F5" w14:textId="77777777" w:rsidR="00E215F3" w:rsidRPr="00E215F3" w:rsidRDefault="00E215F3" w:rsidP="00E215F3">
      <w:pPr>
        <w:spacing w:after="0" w:line="360" w:lineRule="auto"/>
        <w:rPr>
          <w:b/>
          <w:bCs/>
          <w:rtl/>
        </w:rPr>
      </w:pPr>
      <w:r w:rsidRPr="00E215F3">
        <w:rPr>
          <w:rFonts w:hint="cs"/>
          <w:b/>
          <w:bCs/>
          <w:rtl/>
        </w:rPr>
        <w:t xml:space="preserve">הרחבה </w:t>
      </w:r>
      <w:r w:rsidRPr="00E215F3">
        <w:rPr>
          <w:b/>
          <w:bCs/>
          <w:rtl/>
        </w:rPr>
        <w:t>–</w:t>
      </w:r>
      <w:r w:rsidRPr="00E215F3">
        <w:rPr>
          <w:rFonts w:hint="cs"/>
          <w:b/>
          <w:bCs/>
          <w:rtl/>
        </w:rPr>
        <w:t xml:space="preserve"> כמה נרות מדליקים והרגעים המיוחדים של ההדלקה:</w:t>
      </w:r>
    </w:p>
    <w:p w14:paraId="6B3883A6" w14:textId="77777777" w:rsidR="00E215F3" w:rsidRPr="00E215F3" w:rsidRDefault="00E215F3" w:rsidP="00E215F3">
      <w:pPr>
        <w:numPr>
          <w:ilvl w:val="0"/>
          <w:numId w:val="2"/>
        </w:numPr>
        <w:spacing w:after="0" w:line="360" w:lineRule="auto"/>
        <w:contextualSpacing/>
      </w:pPr>
      <w:r w:rsidRPr="00E215F3">
        <w:rPr>
          <w:rFonts w:hint="cs"/>
          <w:rtl/>
        </w:rPr>
        <w:t>בסוף היחידה בחוברת מובאות שתי הרחבות. אחת נוגעת למספר הנרות שמדליקים והשנייה לאווירה המיוחדת ברגעי הדלקת הנרות.</w:t>
      </w:r>
    </w:p>
    <w:p w14:paraId="721F5E8E" w14:textId="77777777" w:rsidR="00E215F3" w:rsidRPr="00E215F3" w:rsidRDefault="00E215F3" w:rsidP="00E215F3">
      <w:pPr>
        <w:spacing w:after="0" w:line="360" w:lineRule="auto"/>
        <w:ind w:left="720"/>
        <w:contextualSpacing/>
        <w:rPr>
          <w:rtl/>
        </w:rPr>
      </w:pPr>
      <w:r w:rsidRPr="00E215F3">
        <w:rPr>
          <w:rFonts w:hint="cs"/>
          <w:rtl/>
        </w:rPr>
        <w:t>מומלץ להתייחס לשתי ההרחבות ולא לדלג. זה מקשר את החומר לעולם של התלמידים, מאפשר להם לשתף, יוצר נגיעה אישית.</w:t>
      </w:r>
    </w:p>
    <w:p w14:paraId="387B531D" w14:textId="77777777" w:rsidR="00E215F3" w:rsidRPr="00E215F3" w:rsidRDefault="00E215F3" w:rsidP="00E215F3">
      <w:pPr>
        <w:spacing w:after="0" w:line="360" w:lineRule="auto"/>
        <w:ind w:left="720"/>
        <w:contextualSpacing/>
        <w:rPr>
          <w:rtl/>
        </w:rPr>
      </w:pPr>
      <w:r w:rsidRPr="00E215F3">
        <w:rPr>
          <w:rFonts w:hint="cs"/>
          <w:rtl/>
        </w:rPr>
        <w:t xml:space="preserve">וודאי יש לתלמידים סיפורים על מספר הנרות אצלם. יש כאלה שמוסיפים נר לצדיק או </w:t>
      </w:r>
      <w:proofErr w:type="spellStart"/>
      <w:r w:rsidRPr="00E215F3">
        <w:rPr>
          <w:rFonts w:hint="cs"/>
          <w:rtl/>
        </w:rPr>
        <w:t>לע"נ</w:t>
      </w:r>
      <w:proofErr w:type="spellEnd"/>
      <w:r w:rsidRPr="00E215F3">
        <w:rPr>
          <w:rFonts w:hint="cs"/>
          <w:rtl/>
        </w:rPr>
        <w:t xml:space="preserve"> קרוב, יש כאלה שלזכר נס שאירע להם, למען ארץ-ישראל השלמה, קנס על שבת בה לא הדליקו ועוד. יהיה מעניין ומפתיע לשמוע.</w:t>
      </w:r>
    </w:p>
    <w:p w14:paraId="6E305E2B" w14:textId="77777777" w:rsidR="00E215F3" w:rsidRPr="00E215F3" w:rsidRDefault="00E215F3" w:rsidP="00E215F3">
      <w:pPr>
        <w:spacing w:after="0" w:line="360" w:lineRule="auto"/>
        <w:ind w:left="720"/>
        <w:contextualSpacing/>
        <w:rPr>
          <w:rtl/>
        </w:rPr>
      </w:pPr>
      <w:r w:rsidRPr="00E215F3">
        <w:rPr>
          <w:rFonts w:hint="cs"/>
          <w:rtl/>
        </w:rPr>
        <w:t>אותו דבר על רגע הדלקת הנרות. זה רגע שהוא משפחתי, לרוב ללא חברים, ולכן אין לאף תלמיד בכיתה מושג מה מתרחש בביתו של חברו לכיתה.</w:t>
      </w:r>
    </w:p>
    <w:p w14:paraId="50998145" w14:textId="77777777" w:rsidR="00E215F3" w:rsidRPr="00E215F3" w:rsidRDefault="00E215F3" w:rsidP="00E215F3">
      <w:pPr>
        <w:spacing w:after="0" w:line="360" w:lineRule="auto"/>
        <w:ind w:left="720"/>
        <w:contextualSpacing/>
        <w:rPr>
          <w:rtl/>
        </w:rPr>
      </w:pPr>
    </w:p>
    <w:p w14:paraId="2C011267" w14:textId="77777777" w:rsidR="00E215F3" w:rsidRPr="00E215F3" w:rsidRDefault="00E215F3" w:rsidP="00E215F3">
      <w:pPr>
        <w:spacing w:after="0" w:line="360" w:lineRule="auto"/>
        <w:rPr>
          <w:b/>
          <w:bCs/>
          <w:rtl/>
        </w:rPr>
      </w:pPr>
      <w:r w:rsidRPr="00E215F3">
        <w:rPr>
          <w:rFonts w:hint="cs"/>
          <w:b/>
          <w:bCs/>
          <w:rtl/>
        </w:rPr>
        <w:t>הצעות הוראה, המחשה ויישום</w:t>
      </w:r>
    </w:p>
    <w:p w14:paraId="402BC732" w14:textId="77777777" w:rsidR="00E215F3" w:rsidRPr="00E215F3" w:rsidRDefault="00E215F3" w:rsidP="00E215F3">
      <w:pPr>
        <w:numPr>
          <w:ilvl w:val="0"/>
          <w:numId w:val="2"/>
        </w:numPr>
        <w:spacing w:after="0" w:line="360" w:lineRule="auto"/>
        <w:contextualSpacing/>
      </w:pPr>
      <w:r w:rsidRPr="00E215F3">
        <w:rPr>
          <w:rFonts w:hint="cs"/>
          <w:rtl/>
        </w:rPr>
        <w:t>משחק "פרה עיוורת" (פתיחה)</w:t>
      </w:r>
    </w:p>
    <w:p w14:paraId="6A859178" w14:textId="77777777" w:rsidR="00E215F3" w:rsidRPr="00E215F3" w:rsidRDefault="00E215F3" w:rsidP="00E215F3">
      <w:pPr>
        <w:numPr>
          <w:ilvl w:val="0"/>
          <w:numId w:val="2"/>
        </w:numPr>
        <w:spacing w:after="0" w:line="360" w:lineRule="auto"/>
        <w:contextualSpacing/>
      </w:pPr>
      <w:r w:rsidRPr="00E215F3">
        <w:rPr>
          <w:rFonts w:hint="cs"/>
          <w:rtl/>
        </w:rPr>
        <w:t>שיתוף של התלמידים במספר הנרות שמדליקים אצלם (הרחבה)</w:t>
      </w:r>
    </w:p>
    <w:p w14:paraId="212A8D4D" w14:textId="77777777" w:rsidR="00E215F3" w:rsidRPr="00E215F3" w:rsidRDefault="00E215F3" w:rsidP="00E215F3">
      <w:pPr>
        <w:numPr>
          <w:ilvl w:val="0"/>
          <w:numId w:val="2"/>
        </w:numPr>
        <w:spacing w:after="0" w:line="360" w:lineRule="auto"/>
        <w:contextualSpacing/>
      </w:pPr>
      <w:r w:rsidRPr="00E215F3">
        <w:rPr>
          <w:rFonts w:hint="cs"/>
          <w:rtl/>
        </w:rPr>
        <w:t>יצירה של ברכת הנרות (סיכום)</w:t>
      </w:r>
    </w:p>
    <w:p w14:paraId="787B7B3E" w14:textId="77777777" w:rsidR="00E215F3" w:rsidRPr="00E215F3" w:rsidRDefault="00E215F3" w:rsidP="00E215F3">
      <w:pPr>
        <w:spacing w:after="0" w:line="360" w:lineRule="auto"/>
        <w:ind w:left="720"/>
        <w:contextualSpacing/>
        <w:rPr>
          <w:rtl/>
        </w:rPr>
      </w:pPr>
    </w:p>
    <w:p w14:paraId="3433E32C" w14:textId="77777777" w:rsidR="00E215F3" w:rsidRPr="00E215F3" w:rsidRDefault="00E215F3" w:rsidP="00E215F3">
      <w:pPr>
        <w:spacing w:after="0" w:line="360" w:lineRule="auto"/>
        <w:rPr>
          <w:b/>
          <w:bCs/>
          <w:rtl/>
        </w:rPr>
      </w:pPr>
      <w:r w:rsidRPr="00E215F3">
        <w:rPr>
          <w:rFonts w:hint="cs"/>
          <w:b/>
          <w:bCs/>
          <w:rtl/>
        </w:rPr>
        <w:t>הפנמה וערכים</w:t>
      </w:r>
    </w:p>
    <w:p w14:paraId="459EED52" w14:textId="77777777" w:rsidR="00E215F3" w:rsidRPr="00E215F3" w:rsidRDefault="00E215F3" w:rsidP="00E215F3">
      <w:pPr>
        <w:numPr>
          <w:ilvl w:val="0"/>
          <w:numId w:val="18"/>
        </w:numPr>
        <w:spacing w:after="0" w:line="360" w:lineRule="auto"/>
        <w:contextualSpacing/>
      </w:pPr>
      <w:r w:rsidRPr="00E215F3">
        <w:rPr>
          <w:rFonts w:hint="cs"/>
          <w:rtl/>
        </w:rPr>
        <w:t xml:space="preserve">כבוד שבת </w:t>
      </w:r>
      <w:r w:rsidRPr="00E215F3">
        <w:rPr>
          <w:rtl/>
        </w:rPr>
        <w:t>–</w:t>
      </w:r>
      <w:r w:rsidRPr="00E215F3">
        <w:rPr>
          <w:rFonts w:hint="cs"/>
          <w:rtl/>
        </w:rPr>
        <w:t xml:space="preserve"> אחד הטעמים להדלקת נרות</w:t>
      </w:r>
    </w:p>
    <w:p w14:paraId="7D033090" w14:textId="77777777" w:rsidR="00E215F3" w:rsidRPr="00E215F3" w:rsidRDefault="00E215F3" w:rsidP="00E215F3">
      <w:pPr>
        <w:spacing w:after="0" w:line="360" w:lineRule="auto"/>
        <w:ind w:left="720"/>
        <w:contextualSpacing/>
        <w:rPr>
          <w:rtl/>
        </w:rPr>
      </w:pPr>
    </w:p>
    <w:p w14:paraId="7E6AF2FA" w14:textId="77777777" w:rsidR="00E215F3" w:rsidRPr="00E215F3" w:rsidRDefault="00E215F3" w:rsidP="00E215F3">
      <w:pPr>
        <w:bidi w:val="0"/>
      </w:pPr>
    </w:p>
    <w:p w14:paraId="67F86BF6" w14:textId="77777777" w:rsidR="00E215F3" w:rsidRDefault="00E215F3">
      <w:pPr>
        <w:bidi w:val="0"/>
        <w:rPr>
          <w:rtl/>
        </w:rPr>
      </w:pPr>
      <w:r>
        <w:rPr>
          <w:rtl/>
        </w:rPr>
        <w:br w:type="page"/>
      </w:r>
    </w:p>
    <w:p w14:paraId="4052A20C" w14:textId="77777777" w:rsidR="009F6DA0" w:rsidRPr="009F6DA0" w:rsidRDefault="009F6DA0" w:rsidP="0014566C">
      <w:pPr>
        <w:pStyle w:val="2"/>
        <w:jc w:val="center"/>
        <w:rPr>
          <w:b/>
          <w:bCs/>
          <w:rtl/>
        </w:rPr>
      </w:pPr>
      <w:bookmarkStart w:id="5" w:name="_Toc3299214"/>
      <w:r w:rsidRPr="009F6DA0">
        <w:rPr>
          <w:rFonts w:hint="cs"/>
          <w:b/>
          <w:bCs/>
          <w:rtl/>
        </w:rPr>
        <w:lastRenderedPageBreak/>
        <w:t xml:space="preserve">מדריך למורה </w:t>
      </w:r>
      <w:r w:rsidRPr="009F6DA0">
        <w:rPr>
          <w:b/>
          <w:bCs/>
          <w:rtl/>
        </w:rPr>
        <w:t>–</w:t>
      </w:r>
      <w:r w:rsidRPr="009F6DA0">
        <w:rPr>
          <w:rFonts w:hint="cs"/>
          <w:b/>
          <w:bCs/>
          <w:rtl/>
        </w:rPr>
        <w:t xml:space="preserve"> פרק מ"א </w:t>
      </w:r>
      <w:r w:rsidRPr="009F6DA0">
        <w:rPr>
          <w:b/>
          <w:bCs/>
          <w:rtl/>
        </w:rPr>
        <w:t>–</w:t>
      </w:r>
      <w:r w:rsidRPr="009F6DA0">
        <w:rPr>
          <w:rFonts w:hint="cs"/>
          <w:b/>
          <w:bCs/>
          <w:rtl/>
        </w:rPr>
        <w:t xml:space="preserve"> קבלת שבת</w:t>
      </w:r>
      <w:bookmarkEnd w:id="5"/>
    </w:p>
    <w:p w14:paraId="3D1F6C7E" w14:textId="77777777" w:rsidR="009F6DA0" w:rsidRPr="009F6DA0" w:rsidRDefault="009F6DA0" w:rsidP="009F6DA0">
      <w:pPr>
        <w:spacing w:after="0" w:line="360" w:lineRule="auto"/>
        <w:rPr>
          <w:rtl/>
        </w:rPr>
      </w:pPr>
    </w:p>
    <w:p w14:paraId="7991F835" w14:textId="77777777" w:rsidR="009F6DA0" w:rsidRPr="009F6DA0" w:rsidRDefault="009F6DA0" w:rsidP="009F6DA0">
      <w:pPr>
        <w:spacing w:after="0" w:line="360" w:lineRule="auto"/>
        <w:rPr>
          <w:rtl/>
        </w:rPr>
      </w:pPr>
      <w:r w:rsidRPr="009F6DA0">
        <w:rPr>
          <w:rFonts w:hint="cs"/>
          <w:b/>
          <w:bCs/>
          <w:rtl/>
        </w:rPr>
        <w:t>זמן מוקצב:</w:t>
      </w:r>
      <w:r w:rsidRPr="009F6DA0">
        <w:rPr>
          <w:rFonts w:hint="cs"/>
          <w:rtl/>
        </w:rPr>
        <w:t xml:space="preserve"> שיעור אחד</w:t>
      </w:r>
    </w:p>
    <w:p w14:paraId="6FEC12AB" w14:textId="77777777" w:rsidR="009F6DA0" w:rsidRPr="009F6DA0" w:rsidRDefault="009F6DA0" w:rsidP="009F6DA0">
      <w:pPr>
        <w:spacing w:after="0" w:line="360" w:lineRule="auto"/>
        <w:rPr>
          <w:rtl/>
        </w:rPr>
      </w:pPr>
    </w:p>
    <w:p w14:paraId="4E952F6B" w14:textId="77777777" w:rsidR="009F6DA0" w:rsidRPr="009F6DA0" w:rsidRDefault="009F6DA0" w:rsidP="009F6DA0">
      <w:pPr>
        <w:spacing w:after="0" w:line="360" w:lineRule="auto"/>
        <w:rPr>
          <w:rtl/>
        </w:rPr>
      </w:pPr>
      <w:r w:rsidRPr="009F6DA0">
        <w:rPr>
          <w:rFonts w:hint="cs"/>
          <w:b/>
          <w:bCs/>
          <w:rtl/>
        </w:rPr>
        <w:t>תקציר:</w:t>
      </w:r>
      <w:r w:rsidRPr="009F6DA0">
        <w:rPr>
          <w:rFonts w:hint="cs"/>
          <w:rtl/>
        </w:rPr>
        <w:t xml:space="preserve"> ביחידה זו נלמד על </w:t>
      </w:r>
      <w:r w:rsidRPr="009F6DA0">
        <w:rPr>
          <w:rtl/>
        </w:rPr>
        <w:t xml:space="preserve">קבלת שבת </w:t>
      </w:r>
      <w:r w:rsidRPr="009F6DA0">
        <w:rPr>
          <w:rFonts w:hint="cs"/>
          <w:rtl/>
        </w:rPr>
        <w:t xml:space="preserve">ותוספת שבת, על </w:t>
      </w:r>
      <w:r w:rsidRPr="009F6DA0">
        <w:rPr>
          <w:rtl/>
        </w:rPr>
        <w:t>תפילת קבלת שבת</w:t>
      </w:r>
      <w:r w:rsidRPr="009F6DA0">
        <w:rPr>
          <w:rFonts w:hint="cs"/>
          <w:rtl/>
        </w:rPr>
        <w:t xml:space="preserve">, עם דגש מיוחד על "לכה דודי", ועל הפרק שנהוג לומר בחלק מהקהילות </w:t>
      </w:r>
      <w:r w:rsidRPr="009F6DA0">
        <w:rPr>
          <w:rtl/>
        </w:rPr>
        <w:t>–</w:t>
      </w:r>
      <w:r w:rsidRPr="009F6DA0">
        <w:rPr>
          <w:rFonts w:hint="cs"/>
          <w:rtl/>
        </w:rPr>
        <w:t xml:space="preserve"> "במה </w:t>
      </w:r>
      <w:proofErr w:type="spellStart"/>
      <w:r w:rsidRPr="009F6DA0">
        <w:rPr>
          <w:rFonts w:hint="cs"/>
          <w:rtl/>
        </w:rPr>
        <w:t>מדליקין</w:t>
      </w:r>
      <w:proofErr w:type="spellEnd"/>
      <w:r w:rsidRPr="009F6DA0">
        <w:rPr>
          <w:rFonts w:hint="cs"/>
          <w:rtl/>
        </w:rPr>
        <w:t>".</w:t>
      </w:r>
      <w:r w:rsidRPr="009F6DA0">
        <w:rPr>
          <w:rtl/>
        </w:rPr>
        <w:t xml:space="preserve"> </w:t>
      </w:r>
    </w:p>
    <w:p w14:paraId="4C48FB1B" w14:textId="77777777" w:rsidR="009F6DA0" w:rsidRPr="009F6DA0" w:rsidRDefault="009F6DA0" w:rsidP="009F6DA0">
      <w:pPr>
        <w:spacing w:after="0" w:line="360" w:lineRule="auto"/>
        <w:rPr>
          <w:rtl/>
        </w:rPr>
      </w:pPr>
    </w:p>
    <w:p w14:paraId="26D60F7B" w14:textId="77777777" w:rsidR="009F6DA0" w:rsidRPr="009F6DA0" w:rsidRDefault="009F6DA0" w:rsidP="009F6DA0">
      <w:pPr>
        <w:spacing w:after="0" w:line="360" w:lineRule="auto"/>
        <w:rPr>
          <w:b/>
          <w:bCs/>
          <w:rtl/>
        </w:rPr>
      </w:pPr>
      <w:r w:rsidRPr="009F6DA0">
        <w:rPr>
          <w:rFonts w:hint="cs"/>
          <w:b/>
          <w:bCs/>
          <w:rtl/>
        </w:rPr>
        <w:t>מבנה השיעור:</w:t>
      </w:r>
      <w:r w:rsidRPr="009F6DA0">
        <w:rPr>
          <w:rFonts w:hint="cs"/>
          <w:b/>
          <w:bCs/>
          <w:noProof/>
          <w:rtl/>
        </w:rPr>
        <w:t xml:space="preserve"> </w:t>
      </w:r>
    </w:p>
    <w:p w14:paraId="7D1C9EE6" w14:textId="77777777" w:rsidR="009F6DA0" w:rsidRPr="009F6DA0" w:rsidRDefault="009F6DA0" w:rsidP="009F6DA0">
      <w:pPr>
        <w:spacing w:after="0" w:line="360" w:lineRule="auto"/>
        <w:rPr>
          <w:b/>
          <w:bCs/>
          <w:rtl/>
        </w:rPr>
      </w:pPr>
      <w:r w:rsidRPr="009F6DA0">
        <w:rPr>
          <w:rFonts w:hint="cs"/>
          <w:b/>
          <w:bCs/>
          <w:rtl/>
        </w:rPr>
        <w:t xml:space="preserve">פתיחה </w:t>
      </w:r>
      <w:r w:rsidRPr="009F6DA0">
        <w:rPr>
          <w:b/>
          <w:bCs/>
          <w:rtl/>
        </w:rPr>
        <w:t>–</w:t>
      </w:r>
      <w:r w:rsidRPr="009F6DA0">
        <w:rPr>
          <w:rFonts w:hint="cs"/>
          <w:b/>
          <w:bCs/>
          <w:rtl/>
        </w:rPr>
        <w:t xml:space="preserve"> תוספת שבת </w:t>
      </w:r>
      <w:r w:rsidRPr="009F6DA0">
        <w:rPr>
          <w:b/>
          <w:bCs/>
          <w:rtl/>
        </w:rPr>
        <w:t>–</w:t>
      </w:r>
      <w:r w:rsidRPr="009F6DA0">
        <w:rPr>
          <w:rFonts w:hint="cs"/>
          <w:b/>
          <w:bCs/>
          <w:rtl/>
        </w:rPr>
        <w:t xml:space="preserve"> מתאים להישג 2 </w:t>
      </w:r>
      <w:r w:rsidRPr="009F6DA0">
        <w:rPr>
          <w:b/>
          <w:bCs/>
          <w:rtl/>
        </w:rPr>
        <w:t>–</w:t>
      </w:r>
      <w:r w:rsidRPr="009F6DA0">
        <w:rPr>
          <w:rFonts w:hint="cs"/>
          <w:b/>
          <w:bCs/>
          <w:rtl/>
        </w:rPr>
        <w:t xml:space="preserve"> מושגים:</w:t>
      </w:r>
    </w:p>
    <w:p w14:paraId="4E08C6C1" w14:textId="77777777" w:rsidR="009F6DA0" w:rsidRPr="009F6DA0" w:rsidRDefault="009F6DA0" w:rsidP="009F6DA0">
      <w:pPr>
        <w:numPr>
          <w:ilvl w:val="0"/>
          <w:numId w:val="21"/>
        </w:numPr>
        <w:spacing w:after="0" w:line="360" w:lineRule="auto"/>
        <w:contextualSpacing/>
      </w:pPr>
      <w:r w:rsidRPr="009F6DA0">
        <w:rPr>
          <w:rFonts w:hint="cs"/>
          <w:rtl/>
        </w:rPr>
        <w:t>נשאל את התלמידים: מתי מתחיל ומתי נגמר זמן איסור המלאכה בשבת?</w:t>
      </w:r>
    </w:p>
    <w:p w14:paraId="41BDB4DA" w14:textId="77777777" w:rsidR="009F6DA0" w:rsidRPr="009F6DA0" w:rsidRDefault="009F6DA0" w:rsidP="009F6DA0">
      <w:pPr>
        <w:numPr>
          <w:ilvl w:val="0"/>
          <w:numId w:val="21"/>
        </w:numPr>
        <w:spacing w:after="0" w:line="360" w:lineRule="auto"/>
        <w:contextualSpacing/>
      </w:pPr>
      <w:r w:rsidRPr="009F6DA0">
        <w:rPr>
          <w:rFonts w:hint="cs"/>
          <w:rtl/>
        </w:rPr>
        <w:t xml:space="preserve">נשמע תשובות שונות ונדייק את הבנת התלמידים: זמן איסור המלאכה מתחיל </w:t>
      </w:r>
      <w:r w:rsidRPr="009F6DA0">
        <w:rPr>
          <w:rFonts w:hint="eastAsia"/>
          <w:b/>
          <w:bCs/>
          <w:rtl/>
        </w:rPr>
        <w:t>בשקיעה</w:t>
      </w:r>
      <w:r w:rsidRPr="009F6DA0">
        <w:rPr>
          <w:b/>
          <w:bCs/>
          <w:rtl/>
        </w:rPr>
        <w:t xml:space="preserve"> </w:t>
      </w:r>
      <w:r w:rsidRPr="009F6DA0">
        <w:rPr>
          <w:rFonts w:hint="cs"/>
          <w:rtl/>
        </w:rPr>
        <w:t xml:space="preserve">ביום שישי, ומסתיים </w:t>
      </w:r>
      <w:r w:rsidRPr="009F6DA0">
        <w:rPr>
          <w:rFonts w:hint="eastAsia"/>
          <w:b/>
          <w:bCs/>
          <w:rtl/>
        </w:rPr>
        <w:t>בצאת</w:t>
      </w:r>
      <w:r w:rsidRPr="009F6DA0">
        <w:rPr>
          <w:b/>
          <w:bCs/>
          <w:rtl/>
        </w:rPr>
        <w:t xml:space="preserve"> </w:t>
      </w:r>
      <w:r w:rsidRPr="009F6DA0">
        <w:rPr>
          <w:rFonts w:hint="eastAsia"/>
          <w:b/>
          <w:bCs/>
          <w:rtl/>
        </w:rPr>
        <w:t>הכוכבים</w:t>
      </w:r>
      <w:r w:rsidRPr="009F6DA0">
        <w:rPr>
          <w:rFonts w:hint="cs"/>
          <w:rtl/>
        </w:rPr>
        <w:t xml:space="preserve"> במוצאי שבת. </w:t>
      </w:r>
    </w:p>
    <w:p w14:paraId="25CFE7C3" w14:textId="77777777" w:rsidR="009F6DA0" w:rsidRPr="009F6DA0" w:rsidRDefault="009F6DA0" w:rsidP="009F6DA0">
      <w:pPr>
        <w:numPr>
          <w:ilvl w:val="0"/>
          <w:numId w:val="21"/>
        </w:numPr>
        <w:spacing w:after="0" w:line="360" w:lineRule="auto"/>
        <w:contextualSpacing/>
        <w:rPr>
          <w:rtl/>
        </w:rPr>
      </w:pPr>
      <w:r w:rsidRPr="009F6DA0">
        <w:rPr>
          <w:rFonts w:hint="cs"/>
          <w:rtl/>
        </w:rPr>
        <w:t>נשרטט על הלוח את ציר הזמן הרלוונטי לנו:</w:t>
      </w:r>
      <w:r w:rsidRPr="009F6DA0">
        <w:rPr>
          <w:noProof/>
          <w:rtl/>
        </w:rPr>
        <mc:AlternateContent>
          <mc:Choice Requires="wps">
            <w:drawing>
              <wp:anchor distT="0" distB="0" distL="114300" distR="114300" simplePos="0" relativeHeight="251686912" behindDoc="0" locked="0" layoutInCell="1" allowOverlap="1" wp14:anchorId="5756E92F" wp14:editId="3C3C8771">
                <wp:simplePos x="0" y="0"/>
                <wp:positionH relativeFrom="column">
                  <wp:posOffset>-333375</wp:posOffset>
                </wp:positionH>
                <wp:positionV relativeFrom="paragraph">
                  <wp:posOffset>457835</wp:posOffset>
                </wp:positionV>
                <wp:extent cx="876300" cy="654050"/>
                <wp:effectExtent l="0" t="0" r="19050" b="12700"/>
                <wp:wrapNone/>
                <wp:docPr id="22" name="תיבת טקסט 22"/>
                <wp:cNvGraphicFramePr/>
                <a:graphic xmlns:a="http://schemas.openxmlformats.org/drawingml/2006/main">
                  <a:graphicData uri="http://schemas.microsoft.com/office/word/2010/wordprocessingShape">
                    <wps:wsp>
                      <wps:cNvSpPr txBox="1"/>
                      <wps:spPr>
                        <a:xfrm>
                          <a:off x="0" y="0"/>
                          <a:ext cx="876300" cy="654050"/>
                        </a:xfrm>
                        <a:prstGeom prst="rect">
                          <a:avLst/>
                        </a:prstGeom>
                        <a:solidFill>
                          <a:sysClr val="window" lastClr="FFFFFF"/>
                        </a:solidFill>
                        <a:ln w="6350">
                          <a:solidFill>
                            <a:prstClr val="black"/>
                          </a:solidFill>
                        </a:ln>
                      </wps:spPr>
                      <wps:txbx>
                        <w:txbxContent>
                          <w:p w14:paraId="76BE3443" w14:textId="77777777" w:rsidR="0050286B" w:rsidRDefault="0050286B" w:rsidP="009F6DA0">
                            <w:pPr>
                              <w:rPr>
                                <w:rtl/>
                              </w:rPr>
                            </w:pPr>
                            <w:r>
                              <w:rPr>
                                <w:rFonts w:hint="cs"/>
                                <w:rtl/>
                              </w:rPr>
                              <w:t>צאת הכוכבים במוצאי שבת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5EE060" id="_x0000_t202" coordsize="21600,21600" o:spt="202" path="m,l,21600r21600,l21600,xe">
                <v:stroke joinstyle="miter"/>
                <v:path gradientshapeok="t" o:connecttype="rect"/>
              </v:shapetype>
              <v:shape id="תיבת טקסט 22" o:spid="_x0000_s1037" type="#_x0000_t202" style="position:absolute;left:0;text-align:left;margin-left:-26.25pt;margin-top:36.05pt;width:69pt;height:5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" fillcolor="window" strokeweight=".5pt">
                <v:textbox>
                  <w:txbxContent>
                    <w:p w:rsidR="0050286B" w:rsidRDefault="0050286B" w:rsidP="009F6DA0">
                      <w:pPr>
                        <w:rPr>
                          <w:rtl/>
                        </w:rPr>
                      </w:pPr>
                      <w:r>
                        <w:rPr>
                          <w:rFonts w:hint="cs"/>
                          <w:rtl/>
                        </w:rPr>
                        <w:t>צאת הכוכבים במוצאי שבת</w:t>
                      </w:r>
                    </w:p>
                  </w:txbxContent>
                </v:textbox>
              </v:shape>
            </w:pict>
          </mc:Fallback>
        </mc:AlternateContent>
      </w:r>
      <w:r w:rsidRPr="009F6DA0">
        <w:rPr>
          <w:rFonts w:hint="cs"/>
          <w:rtl/>
        </w:rPr>
        <w:t xml:space="preserve"> מצד אחד שקיעת החמה ביום שישי </w:t>
      </w:r>
      <w:r w:rsidRPr="009F6DA0">
        <w:rPr>
          <w:rtl/>
        </w:rPr>
        <w:t>–</w:t>
      </w:r>
      <w:r w:rsidRPr="009F6DA0">
        <w:rPr>
          <w:rFonts w:hint="cs"/>
          <w:rtl/>
        </w:rPr>
        <w:t xml:space="preserve"> ומצד שני צאת הכוכבים במוצאי שבת </w:t>
      </w:r>
      <w:r w:rsidRPr="009F6DA0">
        <w:rPr>
          <w:rtl/>
        </w:rPr>
        <w:t>–</w:t>
      </w:r>
      <w:r w:rsidRPr="009F6DA0">
        <w:rPr>
          <w:rFonts w:hint="cs"/>
          <w:rtl/>
        </w:rPr>
        <w:t xml:space="preserve"> כל הזמן שבתוך טווח זה </w:t>
      </w:r>
      <w:r w:rsidRPr="009F6DA0">
        <w:rPr>
          <w:rtl/>
        </w:rPr>
        <w:t>–</w:t>
      </w:r>
      <w:r w:rsidRPr="009F6DA0">
        <w:rPr>
          <w:rFonts w:hint="cs"/>
          <w:rtl/>
        </w:rPr>
        <w:t xml:space="preserve"> הוא זמן איסור המלאכה בשבת.</w:t>
      </w:r>
    </w:p>
    <w:p w14:paraId="33FAF224" w14:textId="77777777" w:rsidR="009F6DA0" w:rsidRPr="009F6DA0" w:rsidRDefault="009F6DA0" w:rsidP="009F6DA0">
      <w:pPr>
        <w:spacing w:after="0" w:line="360" w:lineRule="auto"/>
        <w:rPr>
          <w:rtl/>
        </w:rPr>
      </w:pPr>
      <w:r w:rsidRPr="009F6DA0">
        <w:rPr>
          <w:noProof/>
          <w:rtl/>
        </w:rPr>
        <mc:AlternateContent>
          <mc:Choice Requires="wps">
            <w:drawing>
              <wp:anchor distT="0" distB="0" distL="114300" distR="114300" simplePos="0" relativeHeight="251688960" behindDoc="0" locked="0" layoutInCell="1" allowOverlap="1" wp14:anchorId="7924CBF2" wp14:editId="13B0F136">
                <wp:simplePos x="0" y="0"/>
                <wp:positionH relativeFrom="column">
                  <wp:posOffset>647700</wp:posOffset>
                </wp:positionH>
                <wp:positionV relativeFrom="paragraph">
                  <wp:posOffset>130810</wp:posOffset>
                </wp:positionV>
                <wp:extent cx="876300" cy="486410"/>
                <wp:effectExtent l="0" t="0" r="19050" b="27940"/>
                <wp:wrapNone/>
                <wp:docPr id="23" name="תיבת טקסט 23"/>
                <wp:cNvGraphicFramePr/>
                <a:graphic xmlns:a="http://schemas.openxmlformats.org/drawingml/2006/main">
                  <a:graphicData uri="http://schemas.microsoft.com/office/word/2010/wordprocessingShape">
                    <wps:wsp>
                      <wps:cNvSpPr txBox="1"/>
                      <wps:spPr>
                        <a:xfrm>
                          <a:off x="0" y="0"/>
                          <a:ext cx="876300" cy="486410"/>
                        </a:xfrm>
                        <a:prstGeom prst="rect">
                          <a:avLst/>
                        </a:prstGeom>
                        <a:solidFill>
                          <a:sysClr val="window" lastClr="FFFFFF"/>
                        </a:solidFill>
                        <a:ln w="6350">
                          <a:solidFill>
                            <a:prstClr val="black"/>
                          </a:solidFill>
                        </a:ln>
                      </wps:spPr>
                      <wps:txbx>
                        <w:txbxContent>
                          <w:p w14:paraId="50AEBF11" w14:textId="77777777" w:rsidR="0050286B" w:rsidRDefault="0050286B" w:rsidP="009F6DA0">
                            <w:pPr>
                              <w:rPr>
                                <w:rtl/>
                              </w:rPr>
                            </w:pPr>
                            <w:r>
                              <w:rPr>
                                <w:rFonts w:hint="cs"/>
                                <w:rtl/>
                              </w:rPr>
                              <w:t>שקיעה בשבת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42F87" id="תיבת טקסט 23" o:spid="_x0000_s1038" type="#_x0000_t202" style="position:absolute;left:0;text-align:left;margin-left:51pt;margin-top:10.3pt;width:69pt;height:38.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" fillcolor="window" strokeweight=".5pt">
                <v:textbox>
                  <w:txbxContent>
                    <w:p w:rsidR="0050286B" w:rsidRDefault="0050286B" w:rsidP="009F6DA0">
                      <w:pPr>
                        <w:rPr>
                          <w:rtl/>
                        </w:rPr>
                      </w:pPr>
                      <w:r>
                        <w:rPr>
                          <w:rFonts w:hint="cs"/>
                          <w:rtl/>
                        </w:rPr>
                        <w:t>שקיעה בשבת</w:t>
                      </w:r>
                    </w:p>
                  </w:txbxContent>
                </v:textbox>
              </v:shape>
            </w:pict>
          </mc:Fallback>
        </mc:AlternateContent>
      </w:r>
      <w:r w:rsidRPr="009F6DA0">
        <w:rPr>
          <w:noProof/>
          <w:rtl/>
        </w:rPr>
        <mc:AlternateContent>
          <mc:Choice Requires="wps">
            <w:drawing>
              <wp:anchor distT="0" distB="0" distL="114300" distR="114300" simplePos="0" relativeHeight="251687936" behindDoc="0" locked="0" layoutInCell="1" allowOverlap="1" wp14:anchorId="0622667C" wp14:editId="70C2498F">
                <wp:simplePos x="0" y="0"/>
                <wp:positionH relativeFrom="column">
                  <wp:posOffset>3788410</wp:posOffset>
                </wp:positionH>
                <wp:positionV relativeFrom="paragraph">
                  <wp:posOffset>12065</wp:posOffset>
                </wp:positionV>
                <wp:extent cx="876300" cy="654050"/>
                <wp:effectExtent l="0" t="0" r="19050" b="12700"/>
                <wp:wrapNone/>
                <wp:docPr id="24" name="תיבת טקסט 24"/>
                <wp:cNvGraphicFramePr/>
                <a:graphic xmlns:a="http://schemas.openxmlformats.org/drawingml/2006/main">
                  <a:graphicData uri="http://schemas.microsoft.com/office/word/2010/wordprocessingShape">
                    <wps:wsp>
                      <wps:cNvSpPr txBox="1"/>
                      <wps:spPr>
                        <a:xfrm>
                          <a:off x="0" y="0"/>
                          <a:ext cx="876300" cy="654050"/>
                        </a:xfrm>
                        <a:prstGeom prst="rect">
                          <a:avLst/>
                        </a:prstGeom>
                        <a:solidFill>
                          <a:sysClr val="window" lastClr="FFFFFF"/>
                        </a:solidFill>
                        <a:ln w="6350">
                          <a:solidFill>
                            <a:prstClr val="black"/>
                          </a:solidFill>
                        </a:ln>
                      </wps:spPr>
                      <wps:txbx>
                        <w:txbxContent>
                          <w:p w14:paraId="19A985F8" w14:textId="77777777" w:rsidR="0050286B" w:rsidRDefault="0050286B" w:rsidP="009F6DA0">
                            <w:pPr>
                              <w:rPr>
                                <w:rtl/>
                              </w:rPr>
                            </w:pPr>
                            <w:r>
                              <w:rPr>
                                <w:rFonts w:hint="cs"/>
                                <w:rtl/>
                              </w:rPr>
                              <w:t>צאת הכוכבים ביום שישי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7B894" id="תיבת טקסט 24" o:spid="_x0000_s1039" type="#_x0000_t202" style="position:absolute;left:0;text-align:left;margin-left:298.3pt;margin-top:.95pt;width:69pt;height:5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" fillcolor="window" strokeweight=".5pt">
                <v:textbox>
                  <w:txbxContent>
                    <w:p w:rsidR="0050286B" w:rsidRDefault="0050286B" w:rsidP="009F6DA0">
                      <w:pPr>
                        <w:rPr>
                          <w:rtl/>
                        </w:rPr>
                      </w:pPr>
                      <w:r>
                        <w:rPr>
                          <w:rFonts w:hint="cs"/>
                          <w:rtl/>
                        </w:rPr>
                        <w:t>צאת הכוכבים ביום שישי</w:t>
                      </w:r>
                    </w:p>
                  </w:txbxContent>
                </v:textbox>
              </v:shape>
            </w:pict>
          </mc:Fallback>
        </mc:AlternateContent>
      </w:r>
      <w:r w:rsidRPr="009F6DA0">
        <w:rPr>
          <w:noProof/>
          <w:rtl/>
        </w:rPr>
        <mc:AlternateContent>
          <mc:Choice Requires="wps">
            <w:drawing>
              <wp:anchor distT="0" distB="0" distL="114300" distR="114300" simplePos="0" relativeHeight="251685888" behindDoc="0" locked="0" layoutInCell="1" allowOverlap="1" wp14:anchorId="688CDAB9" wp14:editId="7EAFDB12">
                <wp:simplePos x="0" y="0"/>
                <wp:positionH relativeFrom="column">
                  <wp:posOffset>4733925</wp:posOffset>
                </wp:positionH>
                <wp:positionV relativeFrom="paragraph">
                  <wp:posOffset>166370</wp:posOffset>
                </wp:positionV>
                <wp:extent cx="990600" cy="463550"/>
                <wp:effectExtent l="0" t="0" r="19050" b="12700"/>
                <wp:wrapNone/>
                <wp:docPr id="25" name="תיבת טקסט 25"/>
                <wp:cNvGraphicFramePr/>
                <a:graphic xmlns:a="http://schemas.openxmlformats.org/drawingml/2006/main">
                  <a:graphicData uri="http://schemas.microsoft.com/office/word/2010/wordprocessingShape">
                    <wps:wsp>
                      <wps:cNvSpPr txBox="1"/>
                      <wps:spPr>
                        <a:xfrm>
                          <a:off x="0" y="0"/>
                          <a:ext cx="990600" cy="463550"/>
                        </a:xfrm>
                        <a:prstGeom prst="rect">
                          <a:avLst/>
                        </a:prstGeom>
                        <a:solidFill>
                          <a:sysClr val="window" lastClr="FFFFFF"/>
                        </a:solidFill>
                        <a:ln w="6350">
                          <a:solidFill>
                            <a:prstClr val="black"/>
                          </a:solidFill>
                        </a:ln>
                      </wps:spPr>
                      <wps:txbx>
                        <w:txbxContent>
                          <w:p w14:paraId="6B2A6AC7" w14:textId="77777777" w:rsidR="0050286B" w:rsidRDefault="0050286B" w:rsidP="009F6DA0">
                            <w:pPr>
                              <w:spacing w:after="0" w:line="360" w:lineRule="auto"/>
                              <w:rPr>
                                <w:rtl/>
                              </w:rPr>
                            </w:pPr>
                            <w:r>
                              <w:rPr>
                                <w:rFonts w:hint="cs"/>
                                <w:rtl/>
                              </w:rPr>
                              <w:t xml:space="preserve">שקיעה </w:t>
                            </w:r>
                          </w:p>
                          <w:p w14:paraId="554F4941" w14:textId="77777777" w:rsidR="0050286B" w:rsidRDefault="0050286B" w:rsidP="009F6DA0">
                            <w:pPr>
                              <w:spacing w:after="0" w:line="360" w:lineRule="auto"/>
                            </w:pPr>
                            <w:r>
                              <w:rPr>
                                <w:rFonts w:hint="cs"/>
                                <w:rtl/>
                              </w:rPr>
                              <w:t>ביום שישי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D5DE676" id="תיבת טקסט 25" o:spid="_x0000_s1040" type="#_x0000_t202" style="position:absolute;left:0;text-align:left;margin-left:372.75pt;margin-top:13.1pt;width:78pt;height:3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" fillcolor="window" strokeweight=".5pt">
                <v:textbox>
                  <w:txbxContent>
                    <w:p w:rsidR="0050286B" w:rsidRDefault="0050286B" w:rsidP="009F6DA0">
                      <w:pPr>
                        <w:spacing w:after="0" w:line="360" w:lineRule="auto"/>
                        <w:rPr>
                          <w:rtl/>
                        </w:rPr>
                      </w:pPr>
                      <w:r>
                        <w:rPr>
                          <w:rFonts w:hint="cs"/>
                          <w:rtl/>
                        </w:rPr>
                        <w:t xml:space="preserve">שקיעה </w:t>
                      </w:r>
                    </w:p>
                    <w:p w:rsidR="0050286B" w:rsidRDefault="0050286B" w:rsidP="009F6DA0">
                      <w:pPr>
                        <w:spacing w:after="0" w:line="360" w:lineRule="auto"/>
                      </w:pPr>
                      <w:r>
                        <w:rPr>
                          <w:rFonts w:hint="cs"/>
                          <w:rtl/>
                        </w:rPr>
                        <w:t>ביום שישי</w:t>
                      </w:r>
                    </w:p>
                  </w:txbxContent>
                </v:textbox>
              </v:shape>
            </w:pict>
          </mc:Fallback>
        </mc:AlternateContent>
      </w:r>
    </w:p>
    <w:p w14:paraId="3D2821CD" w14:textId="77777777" w:rsidR="009F6DA0" w:rsidRPr="009F6DA0" w:rsidRDefault="009F6DA0" w:rsidP="009F6DA0">
      <w:pPr>
        <w:spacing w:after="0" w:line="360" w:lineRule="auto"/>
        <w:rPr>
          <w:rtl/>
        </w:rPr>
      </w:pPr>
    </w:p>
    <w:p w14:paraId="47A57D54" w14:textId="77777777" w:rsidR="009F6DA0" w:rsidRPr="009F6DA0" w:rsidRDefault="009F6DA0" w:rsidP="009F6DA0">
      <w:pPr>
        <w:spacing w:after="0" w:line="360" w:lineRule="auto"/>
        <w:rPr>
          <w:rtl/>
        </w:rPr>
      </w:pPr>
      <w:r w:rsidRPr="009F6DA0">
        <w:rPr>
          <w:noProof/>
          <w:rtl/>
        </w:rPr>
        <mc:AlternateContent>
          <mc:Choice Requires="wps">
            <w:drawing>
              <wp:anchor distT="0" distB="0" distL="114300" distR="114300" simplePos="0" relativeHeight="251684864" behindDoc="0" locked="0" layoutInCell="1" allowOverlap="1" wp14:anchorId="3B744903" wp14:editId="7721BB26">
                <wp:simplePos x="0" y="0"/>
                <wp:positionH relativeFrom="column">
                  <wp:posOffset>295275</wp:posOffset>
                </wp:positionH>
                <wp:positionV relativeFrom="paragraph">
                  <wp:posOffset>147955</wp:posOffset>
                </wp:positionV>
                <wp:extent cx="5429250" cy="0"/>
                <wp:effectExtent l="0" t="0" r="0" b="0"/>
                <wp:wrapNone/>
                <wp:docPr id="26" name="מחבר ישר 26"/>
                <wp:cNvGraphicFramePr/>
                <a:graphic xmlns:a="http://schemas.openxmlformats.org/drawingml/2006/main">
                  <a:graphicData uri="http://schemas.microsoft.com/office/word/2010/wordprocessingShape">
                    <wps:wsp>
                      <wps:cNvCnPr/>
                      <wps:spPr>
                        <a:xfrm flipH="1">
                          <a:off x="0" y="0"/>
                          <a:ext cx="54292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21AA1A0" id="מחבר ישר 26" o:spid="_x0000_s1026" style="position:absolute;left:0;text-align:left;flip:x;z-index:251684864;visibility:visible;mso-wrap-style:square;mso-wrap-distance-left:9pt;mso-wrap-distance-top:0;mso-wrap-distance-right:9pt;mso-wrap-distance-bottom:0;mso-position-horizontal:absolute;mso-position-horizontal-relative:text;mso-position-vertical:absolute;mso-position-vertical-relative:text" from="23.25pt,11.65pt" to="450.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" strokecolor="#5b9bd5" strokeweight=".5pt">
                <v:stroke joinstyle="miter"/>
              </v:line>
            </w:pict>
          </mc:Fallback>
        </mc:AlternateContent>
      </w:r>
    </w:p>
    <w:p w14:paraId="32C5E0C6" w14:textId="77777777" w:rsidR="009F6DA0" w:rsidRPr="009F6DA0" w:rsidRDefault="009F6DA0" w:rsidP="009F6DA0">
      <w:pPr>
        <w:spacing w:after="0" w:line="360" w:lineRule="auto"/>
        <w:rPr>
          <w:rtl/>
        </w:rPr>
      </w:pPr>
    </w:p>
    <w:p w14:paraId="6C4CDCED" w14:textId="77777777" w:rsidR="009F6DA0" w:rsidRPr="009F6DA0" w:rsidRDefault="009F6DA0" w:rsidP="009F6DA0">
      <w:pPr>
        <w:numPr>
          <w:ilvl w:val="0"/>
          <w:numId w:val="22"/>
        </w:numPr>
        <w:spacing w:after="0" w:line="360" w:lineRule="auto"/>
        <w:contextualSpacing/>
      </w:pPr>
      <w:r w:rsidRPr="009F6DA0">
        <w:rPr>
          <w:rFonts w:hint="cs"/>
          <w:rtl/>
        </w:rPr>
        <w:t xml:space="preserve">נדגיש ונחדד שכל העיסוק שלנו הוא על הזמן </w:t>
      </w:r>
      <w:r w:rsidRPr="009F6DA0">
        <w:rPr>
          <w:rFonts w:hint="eastAsia"/>
          <w:b/>
          <w:bCs/>
          <w:rtl/>
        </w:rPr>
        <w:t>שלפני</w:t>
      </w:r>
      <w:r w:rsidRPr="009F6DA0">
        <w:rPr>
          <w:b/>
          <w:bCs/>
          <w:rtl/>
        </w:rPr>
        <w:t xml:space="preserve"> </w:t>
      </w:r>
      <w:r w:rsidRPr="009F6DA0">
        <w:rPr>
          <w:rFonts w:hint="eastAsia"/>
          <w:b/>
          <w:bCs/>
          <w:rtl/>
        </w:rPr>
        <w:t>השקיעה</w:t>
      </w:r>
      <w:r w:rsidRPr="009F6DA0">
        <w:rPr>
          <w:rFonts w:hint="cs"/>
          <w:rtl/>
        </w:rPr>
        <w:t xml:space="preserve"> ביום שישי, ובפרק על מוצאי שבת נעסוק בכל הזמן </w:t>
      </w:r>
      <w:r w:rsidRPr="009F6DA0">
        <w:rPr>
          <w:rFonts w:hint="eastAsia"/>
          <w:b/>
          <w:bCs/>
          <w:rtl/>
        </w:rPr>
        <w:t>שאחרי</w:t>
      </w:r>
      <w:r w:rsidRPr="009F6DA0">
        <w:rPr>
          <w:b/>
          <w:bCs/>
          <w:rtl/>
        </w:rPr>
        <w:t xml:space="preserve"> </w:t>
      </w:r>
      <w:r w:rsidRPr="009F6DA0">
        <w:rPr>
          <w:rFonts w:hint="eastAsia"/>
          <w:b/>
          <w:bCs/>
          <w:rtl/>
        </w:rPr>
        <w:t>צאת</w:t>
      </w:r>
      <w:r w:rsidRPr="009F6DA0">
        <w:rPr>
          <w:b/>
          <w:bCs/>
          <w:rtl/>
        </w:rPr>
        <w:t xml:space="preserve"> </w:t>
      </w:r>
      <w:r w:rsidRPr="009F6DA0">
        <w:rPr>
          <w:rFonts w:hint="eastAsia"/>
          <w:b/>
          <w:bCs/>
          <w:rtl/>
        </w:rPr>
        <w:t>הכוכבים</w:t>
      </w:r>
      <w:r w:rsidRPr="009F6DA0">
        <w:rPr>
          <w:rFonts w:hint="cs"/>
          <w:rtl/>
        </w:rPr>
        <w:t>.</w:t>
      </w:r>
    </w:p>
    <w:p w14:paraId="5BC4577F" w14:textId="77777777" w:rsidR="009F6DA0" w:rsidRPr="009F6DA0" w:rsidRDefault="009F6DA0" w:rsidP="009F6DA0">
      <w:pPr>
        <w:numPr>
          <w:ilvl w:val="0"/>
          <w:numId w:val="22"/>
        </w:numPr>
        <w:spacing w:after="0" w:line="360" w:lineRule="auto"/>
        <w:contextualSpacing/>
      </w:pPr>
      <w:r w:rsidRPr="009F6DA0">
        <w:rPr>
          <w:rFonts w:hint="cs"/>
          <w:rtl/>
        </w:rPr>
        <w:t>נדון: האם השבת באמת מתחילה בשקיעת החמה או לפני כן?</w:t>
      </w:r>
    </w:p>
    <w:p w14:paraId="165D9674" w14:textId="77777777" w:rsidR="009F6DA0" w:rsidRPr="009F6DA0" w:rsidRDefault="009F6DA0" w:rsidP="009F6DA0">
      <w:pPr>
        <w:spacing w:after="0" w:line="360" w:lineRule="auto"/>
        <w:ind w:left="720"/>
        <w:contextualSpacing/>
        <w:rPr>
          <w:rtl/>
        </w:rPr>
      </w:pPr>
      <w:r w:rsidRPr="009F6DA0">
        <w:rPr>
          <w:rtl/>
        </w:rPr>
        <w:t>ה</w:t>
      </w:r>
      <w:r w:rsidRPr="009F6DA0">
        <w:rPr>
          <w:rFonts w:hint="cs"/>
          <w:rtl/>
        </w:rPr>
        <w:t xml:space="preserve">תלמידים יענו מן הסתם שמדליקים נרות לפני השקיעה. חלקם אולי ידעו שלפעמים עושים מלאכה גם אחרי הדלקת נרות </w:t>
      </w:r>
      <w:r w:rsidRPr="009F6DA0">
        <w:rPr>
          <w:rtl/>
        </w:rPr>
        <w:t>–</w:t>
      </w:r>
      <w:r w:rsidRPr="009F6DA0">
        <w:rPr>
          <w:rFonts w:hint="cs"/>
          <w:rtl/>
        </w:rPr>
        <w:t xml:space="preserve"> עד לשקיעה. מטרתנו תהיה לחדד להם שגם מי שלא מדליק נרות, וכן נשים שלפי מנהגן אינן מקבלות על עצמן את השבת בהדלקת נרות </w:t>
      </w:r>
      <w:r w:rsidRPr="009F6DA0">
        <w:rPr>
          <w:rtl/>
        </w:rPr>
        <w:t>–</w:t>
      </w:r>
      <w:r w:rsidRPr="009F6DA0">
        <w:rPr>
          <w:rFonts w:hint="cs"/>
          <w:rtl/>
        </w:rPr>
        <w:t xml:space="preserve"> צריכים לקיים באמירה בפה את המצווה להוסיף מהחול על הקודש. כמו כן נחדד שמהשקיעה אסור לעשות מלאכה בכל מקרה - גם למי שלא קיבל על עצמו את השבת.</w:t>
      </w:r>
    </w:p>
    <w:p w14:paraId="1F61A886" w14:textId="77777777" w:rsidR="009F6DA0" w:rsidRPr="009F6DA0" w:rsidRDefault="009F6DA0" w:rsidP="009F6DA0">
      <w:pPr>
        <w:numPr>
          <w:ilvl w:val="0"/>
          <w:numId w:val="22"/>
        </w:numPr>
        <w:spacing w:after="0" w:line="360" w:lineRule="auto"/>
        <w:contextualSpacing/>
      </w:pPr>
      <w:r w:rsidRPr="009F6DA0">
        <w:rPr>
          <w:rFonts w:hint="cs"/>
          <w:rtl/>
        </w:rPr>
        <w:t xml:space="preserve">נחשוב יחד: למה? </w:t>
      </w:r>
    </w:p>
    <w:p w14:paraId="008AE1FE" w14:textId="77777777" w:rsidR="009F6DA0" w:rsidRPr="009F6DA0" w:rsidRDefault="009F6DA0" w:rsidP="009F6DA0">
      <w:pPr>
        <w:numPr>
          <w:ilvl w:val="0"/>
          <w:numId w:val="22"/>
        </w:numPr>
        <w:spacing w:after="0" w:line="360" w:lineRule="auto"/>
        <w:contextualSpacing/>
      </w:pPr>
      <w:r w:rsidRPr="009F6DA0">
        <w:rPr>
          <w:rFonts w:hint="cs"/>
          <w:rtl/>
        </w:rPr>
        <w:t xml:space="preserve">נשאל את התלמידים: הייתם פעם ביום הולדת של חבר ממש טוב? האם הגעתם בדיוק בזמן שכתוב בהזמנה או אולי הקדמתם? אולי אפילו הלכתם אליו מיד אחרי בית הספר? ובסיום יום ההולדת </w:t>
      </w:r>
      <w:r w:rsidRPr="009F6DA0">
        <w:rPr>
          <w:rtl/>
        </w:rPr>
        <w:t>–</w:t>
      </w:r>
      <w:r w:rsidRPr="009F6DA0">
        <w:rPr>
          <w:rFonts w:hint="cs"/>
          <w:rtl/>
        </w:rPr>
        <w:t xml:space="preserve"> האם הלכתם מיד הביתה או נשארתם קצת עם החבר?</w:t>
      </w:r>
    </w:p>
    <w:p w14:paraId="6B0C816C" w14:textId="77777777" w:rsidR="009F6DA0" w:rsidRPr="009F6DA0" w:rsidRDefault="009F6DA0" w:rsidP="009F6DA0">
      <w:pPr>
        <w:spacing w:after="0" w:line="360" w:lineRule="auto"/>
        <w:ind w:left="720"/>
        <w:contextualSpacing/>
        <w:rPr>
          <w:rtl/>
        </w:rPr>
      </w:pPr>
      <w:r w:rsidRPr="009F6DA0">
        <w:rPr>
          <w:rFonts w:hint="cs"/>
          <w:rtl/>
        </w:rPr>
        <w:t>סביר להניח שיהיו תשובות מגוונות, אך גם כאלו שבאו מעט קודם והלכו אחר כך. נשאל אותם למה. וודאי יענו שכיף להם יחד ורצו להיות עוד עם החבר.</w:t>
      </w:r>
    </w:p>
    <w:p w14:paraId="59CDF642" w14:textId="77777777" w:rsidR="009F6DA0" w:rsidRPr="009F6DA0" w:rsidRDefault="009F6DA0" w:rsidP="009F6DA0">
      <w:pPr>
        <w:numPr>
          <w:ilvl w:val="0"/>
          <w:numId w:val="22"/>
        </w:numPr>
        <w:spacing w:after="0" w:line="360" w:lineRule="auto"/>
        <w:contextualSpacing/>
        <w:rPr>
          <w:rtl/>
        </w:rPr>
      </w:pPr>
      <w:r w:rsidRPr="009F6DA0">
        <w:rPr>
          <w:rFonts w:hint="cs"/>
          <w:rtl/>
        </w:rPr>
        <w:t xml:space="preserve">נסביר שככה גם עם שבת. אנחנו מאוד אוהבים אותה ומחכים לה, היא המרכז של כל השבוע (שיר של יום </w:t>
      </w:r>
      <w:r w:rsidRPr="009F6DA0">
        <w:rPr>
          <w:rtl/>
        </w:rPr>
        <w:t>–</w:t>
      </w:r>
      <w:r w:rsidRPr="009F6DA0">
        <w:rPr>
          <w:rFonts w:hint="cs"/>
          <w:rtl/>
        </w:rPr>
        <w:t xml:space="preserve"> היום יום ראשון בשבת וכן הלאה). ולכן אנחנו מקדימים להזמין אותה להיכנס אלינו, ולא ממהרים להוציא אותה. אמנם אפשר גם מצאת הכוכבים אך לרוב זו השעה של ערבית ולוקח לפחות רבע שעה-עשרים דקות עד שמוציאים שבת בפועל.</w:t>
      </w:r>
    </w:p>
    <w:p w14:paraId="4D6D2841" w14:textId="77777777" w:rsidR="009F6DA0" w:rsidRPr="009F6DA0" w:rsidRDefault="009F6DA0" w:rsidP="009F6DA0">
      <w:pPr>
        <w:spacing w:after="0" w:line="360" w:lineRule="auto"/>
        <w:rPr>
          <w:rtl/>
        </w:rPr>
      </w:pPr>
      <w:r w:rsidRPr="009F6DA0">
        <w:rPr>
          <w:rFonts w:hint="cs"/>
          <w:rtl/>
        </w:rPr>
        <w:lastRenderedPageBreak/>
        <w:t xml:space="preserve">  </w:t>
      </w:r>
    </w:p>
    <w:p w14:paraId="6FAE1D20" w14:textId="77777777" w:rsidR="009F6DA0" w:rsidRPr="009F6DA0" w:rsidRDefault="009F6DA0" w:rsidP="009F6DA0">
      <w:pPr>
        <w:spacing w:after="0" w:line="360" w:lineRule="auto"/>
        <w:rPr>
          <w:b/>
          <w:bCs/>
          <w:rtl/>
        </w:rPr>
      </w:pPr>
      <w:r w:rsidRPr="009F6DA0">
        <w:rPr>
          <w:rFonts w:hint="cs"/>
          <w:b/>
          <w:bCs/>
          <w:rtl/>
        </w:rPr>
        <w:t>מהלך השיעור:</w:t>
      </w:r>
    </w:p>
    <w:p w14:paraId="05A05AD3" w14:textId="77777777" w:rsidR="009F6DA0" w:rsidRPr="009F6DA0" w:rsidRDefault="009F6DA0" w:rsidP="009F6DA0">
      <w:pPr>
        <w:spacing w:after="0" w:line="360" w:lineRule="auto"/>
        <w:rPr>
          <w:rtl/>
        </w:rPr>
      </w:pPr>
      <w:r w:rsidRPr="009F6DA0">
        <w:rPr>
          <w:rFonts w:hint="cs"/>
          <w:u w:val="single"/>
          <w:rtl/>
        </w:rPr>
        <w:t>משימה 1</w:t>
      </w:r>
      <w:r w:rsidRPr="009F6DA0">
        <w:rPr>
          <w:rFonts w:hint="cs"/>
          <w:rtl/>
        </w:rPr>
        <w:t xml:space="preserve"> </w:t>
      </w:r>
      <w:r w:rsidRPr="009F6DA0">
        <w:rPr>
          <w:rtl/>
        </w:rPr>
        <w:t>–</w:t>
      </w:r>
      <w:r w:rsidRPr="009F6DA0">
        <w:rPr>
          <w:rFonts w:hint="cs"/>
          <w:rtl/>
        </w:rPr>
        <w:t xml:space="preserve"> מתאים להישג 5 </w:t>
      </w:r>
      <w:r w:rsidRPr="009F6DA0">
        <w:rPr>
          <w:rtl/>
        </w:rPr>
        <w:t>–</w:t>
      </w:r>
      <w:r w:rsidRPr="009F6DA0">
        <w:rPr>
          <w:rFonts w:hint="cs"/>
          <w:rtl/>
        </w:rPr>
        <w:t xml:space="preserve"> הבנה ופרשנות, ולהישג 6 </w:t>
      </w:r>
      <w:r w:rsidRPr="009F6DA0">
        <w:rPr>
          <w:rtl/>
        </w:rPr>
        <w:t>–</w:t>
      </w:r>
      <w:r w:rsidRPr="009F6DA0">
        <w:rPr>
          <w:rFonts w:hint="cs"/>
          <w:rtl/>
        </w:rPr>
        <w:t xml:space="preserve"> ערכים:</w:t>
      </w:r>
    </w:p>
    <w:p w14:paraId="73C9106A" w14:textId="77777777" w:rsidR="009F6DA0" w:rsidRPr="009F6DA0" w:rsidRDefault="009F6DA0" w:rsidP="009F6DA0">
      <w:pPr>
        <w:numPr>
          <w:ilvl w:val="0"/>
          <w:numId w:val="19"/>
        </w:numPr>
        <w:spacing w:after="0" w:line="360" w:lineRule="auto"/>
        <w:contextualSpacing/>
      </w:pPr>
      <w:r w:rsidRPr="009F6DA0">
        <w:rPr>
          <w:rFonts w:hint="cs"/>
          <w:rtl/>
        </w:rPr>
        <w:t xml:space="preserve">נאמר כי בסעיפים ב' ו- ג' מופיעים שני טעמים לתוספת שבת. נתחיל דווקא בשני. כבר פגשנו אותו בפרק הקודם. </w:t>
      </w:r>
    </w:p>
    <w:p w14:paraId="0387A274" w14:textId="77777777" w:rsidR="009F6DA0" w:rsidRPr="009F6DA0" w:rsidRDefault="009F6DA0" w:rsidP="009F6DA0">
      <w:pPr>
        <w:numPr>
          <w:ilvl w:val="0"/>
          <w:numId w:val="19"/>
        </w:numPr>
        <w:spacing w:after="0" w:line="360" w:lineRule="auto"/>
        <w:contextualSpacing/>
      </w:pPr>
      <w:r w:rsidRPr="009F6DA0">
        <w:rPr>
          <w:rFonts w:hint="cs"/>
          <w:rtl/>
        </w:rPr>
        <w:t xml:space="preserve">נשאל: מי זוכר מה הטעם והיכן פגשנו אותו בפרק הקודם? באיזה הקשר? (כבוד שבת </w:t>
      </w:r>
      <w:r w:rsidRPr="009F6DA0">
        <w:rPr>
          <w:rtl/>
        </w:rPr>
        <w:t>–</w:t>
      </w:r>
      <w:r w:rsidRPr="009F6DA0">
        <w:rPr>
          <w:rFonts w:hint="cs"/>
          <w:rtl/>
        </w:rPr>
        <w:t xml:space="preserve"> הופיע בהקשר של הדלקת נרות שבת, שמדליקים אותם בין השאר מפני כבוד שבת).</w:t>
      </w:r>
    </w:p>
    <w:p w14:paraId="056FFE02" w14:textId="77777777" w:rsidR="009F6DA0" w:rsidRPr="009F6DA0" w:rsidRDefault="009F6DA0" w:rsidP="009F6DA0">
      <w:pPr>
        <w:numPr>
          <w:ilvl w:val="0"/>
          <w:numId w:val="19"/>
        </w:numPr>
        <w:spacing w:after="0" w:line="360" w:lineRule="auto"/>
        <w:contextualSpacing/>
      </w:pPr>
      <w:r w:rsidRPr="009F6DA0">
        <w:rPr>
          <w:rFonts w:hint="cs"/>
          <w:rtl/>
        </w:rPr>
        <w:t>נדון: איך כבוד שבת קשור גם לכאן? (תוספת שבת מבטאת את הרצון שלנו ששבת תגיע, זה מכבד אותה.</w:t>
      </w:r>
    </w:p>
    <w:p w14:paraId="3470393E" w14:textId="77777777" w:rsidR="009F6DA0" w:rsidRPr="009F6DA0" w:rsidRDefault="009F6DA0" w:rsidP="009F6DA0">
      <w:pPr>
        <w:numPr>
          <w:ilvl w:val="0"/>
          <w:numId w:val="19"/>
        </w:numPr>
        <w:spacing w:after="0" w:line="360" w:lineRule="auto"/>
        <w:contextualSpacing/>
        <w:rPr>
          <w:rtl/>
        </w:rPr>
      </w:pPr>
      <w:r w:rsidRPr="009F6DA0">
        <w:rPr>
          <w:rFonts w:hint="cs"/>
          <w:rtl/>
        </w:rPr>
        <w:t>בהלכה כתוב: "</w:t>
      </w:r>
      <w:r w:rsidRPr="009F6DA0">
        <w:rPr>
          <w:rFonts w:ascii="David" w:hAnsi="David" w:cs="David"/>
          <w:sz w:val="24"/>
          <w:szCs w:val="24"/>
          <w:rtl/>
        </w:rPr>
        <w:t>דַּרְכּוֹ שֶׁל אָדָם שֶׁמְּקַבֵּל פְּנֵי אוֹרֵחַ חָשׁוּב הִיא לָצֵאת מִבֵּיתוֹ לִקְרַאת הָאוֹרֵחַ</w:t>
      </w:r>
      <w:r w:rsidRPr="009F6DA0">
        <w:rPr>
          <w:rFonts w:ascii="David" w:hAnsi="David" w:cs="David" w:hint="cs"/>
          <w:sz w:val="24"/>
          <w:szCs w:val="24"/>
          <w:rtl/>
        </w:rPr>
        <w:t xml:space="preserve">, </w:t>
      </w:r>
      <w:r w:rsidRPr="009F6DA0">
        <w:rPr>
          <w:rFonts w:ascii="David" w:hAnsi="David" w:cs="David"/>
          <w:sz w:val="24"/>
          <w:szCs w:val="24"/>
          <w:rtl/>
        </w:rPr>
        <w:t>וְלֹא לְחַכּוֹת שֶׁהָאוֹרֵחַ יִכָּנֵס לְבֵיתוֹ</w:t>
      </w:r>
      <w:r w:rsidRPr="009F6DA0">
        <w:rPr>
          <w:rFonts w:ascii="David" w:hAnsi="David" w:cs="David" w:hint="cs"/>
          <w:sz w:val="24"/>
          <w:szCs w:val="24"/>
          <w:rtl/>
        </w:rPr>
        <w:t>".</w:t>
      </w:r>
    </w:p>
    <w:p w14:paraId="5050C0EF" w14:textId="77777777" w:rsidR="009F6DA0" w:rsidRPr="009F6DA0" w:rsidRDefault="009F6DA0" w:rsidP="009F6DA0">
      <w:pPr>
        <w:numPr>
          <w:ilvl w:val="0"/>
          <w:numId w:val="19"/>
        </w:numPr>
        <w:spacing w:after="0" w:line="360" w:lineRule="auto"/>
        <w:contextualSpacing/>
        <w:rPr>
          <w:rtl/>
        </w:rPr>
      </w:pPr>
      <w:r w:rsidRPr="009F6DA0">
        <w:rPr>
          <w:rFonts w:hint="cs"/>
          <w:rtl/>
        </w:rPr>
        <w:t>נבקש מהתלמידים שישתפו האם יצא להם פעם לחכות מחוץ לבית לסבא וסבתא שבאים לשבת, לאבא שחוזר מהעבודה או לאח מהצבא. העמידה בחוץ מבטאת את הציפייה, את הרצון הגדול שאותו דבר / אדם יגיע.</w:t>
      </w:r>
    </w:p>
    <w:p w14:paraId="4506809E" w14:textId="77777777" w:rsidR="009F6DA0" w:rsidRPr="009F6DA0" w:rsidRDefault="009F6DA0" w:rsidP="009F6DA0">
      <w:pPr>
        <w:numPr>
          <w:ilvl w:val="0"/>
          <w:numId w:val="19"/>
        </w:numPr>
        <w:spacing w:after="0" w:line="360" w:lineRule="auto"/>
        <w:contextualSpacing/>
        <w:rPr>
          <w:rtl/>
        </w:rPr>
      </w:pPr>
      <w:r w:rsidRPr="009F6DA0">
        <w:rPr>
          <w:rFonts w:hint="cs"/>
          <w:rtl/>
        </w:rPr>
        <w:t>כך גם עם שבת. אנחנו כבר כל-כך רוצים שתבוא עד שמקדימים את כניסתה. מכניסים אותה לפני הזמן האמיתי, לפני שקיעת החמה.</w:t>
      </w:r>
    </w:p>
    <w:p w14:paraId="2581078A" w14:textId="77777777" w:rsidR="009F6DA0" w:rsidRPr="009F6DA0" w:rsidRDefault="009F6DA0" w:rsidP="009F6DA0">
      <w:pPr>
        <w:numPr>
          <w:ilvl w:val="0"/>
          <w:numId w:val="19"/>
        </w:numPr>
        <w:spacing w:after="0" w:line="360" w:lineRule="auto"/>
        <w:contextualSpacing/>
      </w:pPr>
      <w:r w:rsidRPr="009F6DA0">
        <w:rPr>
          <w:rFonts w:hint="cs"/>
          <w:rtl/>
        </w:rPr>
        <w:t xml:space="preserve">נחזור לטעם הראשון ונעמוד על אחד ההבדלים בין הקב"ה אלינו: הדיוק. הקב"ה ברא את העולם בשישה ימים וסיים בדיוק עם גמר היום השישי וכניסת שבת. גם אנחנו אמורים לסיים מלאכה בדיוק עם גמר שבת, אך כיוון שאנחנו בני אדם וההכנות לשבת מרובות </w:t>
      </w:r>
      <w:r w:rsidRPr="009F6DA0">
        <w:rPr>
          <w:rtl/>
        </w:rPr>
        <w:t>–</w:t>
      </w:r>
      <w:r w:rsidRPr="009F6DA0">
        <w:rPr>
          <w:rFonts w:hint="cs"/>
          <w:rtl/>
        </w:rPr>
        <w:t xml:space="preserve"> יש חשש שנהיה טרודים עם ההכנות ולא נשים לב בדיוק לשעון, ועלול להיווצר מצב </w:t>
      </w:r>
      <w:proofErr w:type="spellStart"/>
      <w:r w:rsidRPr="009F6DA0">
        <w:rPr>
          <w:rFonts w:hint="cs"/>
          <w:rtl/>
        </w:rPr>
        <w:t>שח"ו</w:t>
      </w:r>
      <w:proofErr w:type="spellEnd"/>
      <w:r w:rsidRPr="009F6DA0">
        <w:rPr>
          <w:rFonts w:hint="cs"/>
          <w:rtl/>
        </w:rPr>
        <w:t xml:space="preserve"> נמשיך את ההכנות לשבת בשבת עצמה. לכן לוקחים "טווח ביטחון", מכניסים שבת קודם, ואז גם אם בטעות עוד יש משהו לעשות </w:t>
      </w:r>
      <w:r w:rsidRPr="009F6DA0">
        <w:rPr>
          <w:rtl/>
        </w:rPr>
        <w:t>–</w:t>
      </w:r>
      <w:r w:rsidRPr="009F6DA0">
        <w:rPr>
          <w:rFonts w:hint="cs"/>
          <w:rtl/>
        </w:rPr>
        <w:t xml:space="preserve"> זה לא חילול שבת כי טרם הגיעה השקיעה. אמנם הנשים הנוהגות כך כבר מנועות ממלאכה כי קיבלו שבת בהדלקת הנרות, אך הגברים עוד יכולים לכוון מזגן, לחבר פלטה או לסדר אורות.</w:t>
      </w:r>
    </w:p>
    <w:p w14:paraId="620B0050" w14:textId="77777777" w:rsidR="009F6DA0" w:rsidRPr="009F6DA0" w:rsidRDefault="009F6DA0" w:rsidP="009F6DA0">
      <w:pPr>
        <w:numPr>
          <w:ilvl w:val="0"/>
          <w:numId w:val="19"/>
        </w:numPr>
        <w:spacing w:after="0" w:line="360" w:lineRule="auto"/>
        <w:contextualSpacing/>
      </w:pPr>
      <w:r w:rsidRPr="009F6DA0">
        <w:rPr>
          <w:rFonts w:hint="cs"/>
          <w:rtl/>
        </w:rPr>
        <w:t xml:space="preserve">נשאל את התלמידים אם יצא להם לקחת "טווח ביטחון" </w:t>
      </w:r>
      <w:r w:rsidRPr="009F6DA0">
        <w:rPr>
          <w:rtl/>
        </w:rPr>
        <w:t>–</w:t>
      </w:r>
      <w:r w:rsidRPr="009F6DA0">
        <w:rPr>
          <w:rFonts w:hint="cs"/>
          <w:rtl/>
        </w:rPr>
        <w:t xml:space="preserve"> למשל כשהיו צריכים לעלות על אוטובוס, לפגוש מישהו או להגיע בזמן לרופא או לחתונה או כל דבר אחר. נשמע חוויות.</w:t>
      </w:r>
    </w:p>
    <w:p w14:paraId="5B17EC54" w14:textId="77777777" w:rsidR="009F6DA0" w:rsidRPr="009F6DA0" w:rsidRDefault="009F6DA0" w:rsidP="009F6DA0">
      <w:pPr>
        <w:numPr>
          <w:ilvl w:val="0"/>
          <w:numId w:val="19"/>
        </w:numPr>
        <w:spacing w:after="0" w:line="360" w:lineRule="auto"/>
        <w:contextualSpacing/>
      </w:pPr>
      <w:r w:rsidRPr="009F6DA0">
        <w:rPr>
          <w:rFonts w:hint="cs"/>
          <w:rtl/>
        </w:rPr>
        <w:t>נענה בעל-פה על השאלות מחוברת העבודה, ולאחר מכן נערוך דיון לפי השאלות המנחות בחוברת העבודה.</w:t>
      </w:r>
    </w:p>
    <w:p w14:paraId="3FD2489A" w14:textId="77777777" w:rsidR="009F6DA0" w:rsidRPr="009F6DA0" w:rsidRDefault="009F6DA0" w:rsidP="009F6DA0">
      <w:pPr>
        <w:numPr>
          <w:ilvl w:val="0"/>
          <w:numId w:val="19"/>
        </w:numPr>
        <w:spacing w:after="0" w:line="360" w:lineRule="auto"/>
        <w:contextualSpacing/>
      </w:pPr>
      <w:r w:rsidRPr="009F6DA0">
        <w:rPr>
          <w:rFonts w:hint="cs"/>
          <w:rtl/>
        </w:rPr>
        <w:t>נקרא את הפסקה המדברת על "לעשות את השבת". ניתן לקרוא לבד או במליאה.</w:t>
      </w:r>
    </w:p>
    <w:p w14:paraId="01381FFB" w14:textId="77777777" w:rsidR="009F6DA0" w:rsidRPr="009F6DA0" w:rsidRDefault="009F6DA0" w:rsidP="009F6DA0">
      <w:pPr>
        <w:numPr>
          <w:ilvl w:val="0"/>
          <w:numId w:val="19"/>
        </w:numPr>
        <w:spacing w:after="0" w:line="360" w:lineRule="auto"/>
        <w:contextualSpacing/>
        <w:rPr>
          <w:rtl/>
        </w:rPr>
      </w:pPr>
      <w:r w:rsidRPr="009F6DA0">
        <w:rPr>
          <w:rFonts w:hint="cs"/>
          <w:rtl/>
        </w:rPr>
        <w:t xml:space="preserve">נדון על הביטוי "לעשות את השבת" </w:t>
      </w:r>
      <w:r w:rsidRPr="009F6DA0">
        <w:rPr>
          <w:rtl/>
        </w:rPr>
        <w:t>–</w:t>
      </w:r>
      <w:r w:rsidRPr="009F6DA0">
        <w:rPr>
          <w:rFonts w:hint="cs"/>
          <w:rtl/>
        </w:rPr>
        <w:t xml:space="preserve"> מה מיוחד בו? מה מוזר בו? (האם ישראל "עושים" את השבת? הרי היא קיימת ממילא!)</w:t>
      </w:r>
    </w:p>
    <w:p w14:paraId="612F801A" w14:textId="77777777" w:rsidR="009F6DA0" w:rsidRPr="009F6DA0" w:rsidRDefault="009F6DA0" w:rsidP="009F6DA0">
      <w:pPr>
        <w:spacing w:after="0" w:line="360" w:lineRule="auto"/>
        <w:rPr>
          <w:rtl/>
        </w:rPr>
      </w:pPr>
    </w:p>
    <w:p w14:paraId="76524DD2" w14:textId="77777777" w:rsidR="009F6DA0" w:rsidRPr="009F6DA0" w:rsidRDefault="009F6DA0" w:rsidP="009F6DA0">
      <w:pPr>
        <w:spacing w:after="0" w:line="360" w:lineRule="auto"/>
        <w:rPr>
          <w:rtl/>
        </w:rPr>
      </w:pPr>
      <w:r w:rsidRPr="009F6DA0">
        <w:rPr>
          <w:rFonts w:hint="cs"/>
          <w:u w:val="single"/>
          <w:rtl/>
        </w:rPr>
        <w:t>משימה 2</w:t>
      </w:r>
      <w:r w:rsidRPr="009F6DA0">
        <w:rPr>
          <w:rFonts w:hint="cs"/>
          <w:rtl/>
        </w:rPr>
        <w:t xml:space="preserve"> </w:t>
      </w:r>
      <w:r w:rsidRPr="009F6DA0">
        <w:rPr>
          <w:rtl/>
        </w:rPr>
        <w:t>–</w:t>
      </w:r>
      <w:r w:rsidRPr="009F6DA0">
        <w:rPr>
          <w:rFonts w:hint="cs"/>
          <w:rtl/>
        </w:rPr>
        <w:t xml:space="preserve"> מתאים להישג 3 </w:t>
      </w:r>
      <w:r w:rsidRPr="009F6DA0">
        <w:rPr>
          <w:rtl/>
        </w:rPr>
        <w:t>–</w:t>
      </w:r>
      <w:r w:rsidRPr="009F6DA0">
        <w:rPr>
          <w:rFonts w:hint="cs"/>
          <w:rtl/>
        </w:rPr>
        <w:t xml:space="preserve"> לשון חכמים, להישג 5 </w:t>
      </w:r>
      <w:r w:rsidRPr="009F6DA0">
        <w:rPr>
          <w:rtl/>
        </w:rPr>
        <w:t>–</w:t>
      </w:r>
      <w:r w:rsidRPr="009F6DA0">
        <w:rPr>
          <w:rFonts w:hint="cs"/>
          <w:rtl/>
        </w:rPr>
        <w:t xml:space="preserve"> הבנה ופרשנות, ולהישג 6 </w:t>
      </w:r>
      <w:r w:rsidRPr="009F6DA0">
        <w:rPr>
          <w:rtl/>
        </w:rPr>
        <w:t>–</w:t>
      </w:r>
      <w:r w:rsidRPr="009F6DA0">
        <w:rPr>
          <w:rFonts w:hint="cs"/>
          <w:rtl/>
        </w:rPr>
        <w:t xml:space="preserve"> ערכים:</w:t>
      </w:r>
    </w:p>
    <w:p w14:paraId="4E805791" w14:textId="77777777" w:rsidR="009F6DA0" w:rsidRPr="009F6DA0" w:rsidRDefault="009F6DA0" w:rsidP="009F6DA0">
      <w:pPr>
        <w:numPr>
          <w:ilvl w:val="0"/>
          <w:numId w:val="20"/>
        </w:numPr>
        <w:spacing w:after="0" w:line="360" w:lineRule="auto"/>
        <w:contextualSpacing/>
      </w:pPr>
      <w:r w:rsidRPr="009F6DA0">
        <w:rPr>
          <w:rFonts w:hint="cs"/>
          <w:rtl/>
        </w:rPr>
        <w:t>נעבוד לפי ההוראות בחוברת עבודה, הן ברורות ומקיפות את החומר בצורה בהירה ומיטבית.</w:t>
      </w:r>
    </w:p>
    <w:p w14:paraId="2CAC2D45" w14:textId="77777777" w:rsidR="009F6DA0" w:rsidRPr="009F6DA0" w:rsidRDefault="009F6DA0" w:rsidP="009F6DA0">
      <w:pPr>
        <w:numPr>
          <w:ilvl w:val="0"/>
          <w:numId w:val="20"/>
        </w:numPr>
        <w:spacing w:after="0" w:line="360" w:lineRule="auto"/>
        <w:contextualSpacing/>
      </w:pPr>
      <w:r w:rsidRPr="009F6DA0">
        <w:rPr>
          <w:rFonts w:hint="cs"/>
          <w:rtl/>
        </w:rPr>
        <w:lastRenderedPageBreak/>
        <w:t xml:space="preserve">נוודא שהתלמידים הפנימו שהשבת נכנסת בשקיעה, ושכדי לקיים את המצווה להוסיף עליה צריך לקבל שבת לפני כן </w:t>
      </w:r>
      <w:r w:rsidRPr="009F6DA0">
        <w:rPr>
          <w:rtl/>
        </w:rPr>
        <w:t>–</w:t>
      </w:r>
      <w:r w:rsidRPr="009F6DA0">
        <w:rPr>
          <w:rFonts w:hint="cs"/>
          <w:rtl/>
        </w:rPr>
        <w:t xml:space="preserve"> או בהדלקת נרות לנוהגות כך, או בדיבור לכל מי שאינו נוהג כך.</w:t>
      </w:r>
    </w:p>
    <w:p w14:paraId="64517081" w14:textId="77777777" w:rsidR="009F6DA0" w:rsidRPr="009F6DA0" w:rsidRDefault="009F6DA0" w:rsidP="009F6DA0">
      <w:pPr>
        <w:spacing w:after="0" w:line="360" w:lineRule="auto"/>
        <w:ind w:left="720"/>
        <w:contextualSpacing/>
        <w:rPr>
          <w:rtl/>
        </w:rPr>
      </w:pPr>
    </w:p>
    <w:p w14:paraId="2355E6CC" w14:textId="77777777" w:rsidR="009F6DA0" w:rsidRPr="009F6DA0" w:rsidRDefault="009F6DA0" w:rsidP="009F6DA0">
      <w:pPr>
        <w:spacing w:after="0" w:line="360" w:lineRule="auto"/>
        <w:rPr>
          <w:rtl/>
        </w:rPr>
      </w:pPr>
      <w:r w:rsidRPr="009F6DA0">
        <w:rPr>
          <w:rFonts w:hint="cs"/>
          <w:u w:val="single"/>
          <w:rtl/>
        </w:rPr>
        <w:t>משימה 3</w:t>
      </w:r>
      <w:r w:rsidRPr="009F6DA0">
        <w:rPr>
          <w:rFonts w:hint="cs"/>
          <w:rtl/>
        </w:rPr>
        <w:t xml:space="preserve"> </w:t>
      </w:r>
      <w:r w:rsidRPr="009F6DA0">
        <w:rPr>
          <w:rtl/>
        </w:rPr>
        <w:t>–</w:t>
      </w:r>
      <w:r w:rsidRPr="009F6DA0">
        <w:rPr>
          <w:rFonts w:hint="cs"/>
          <w:rtl/>
        </w:rPr>
        <w:t xml:space="preserve"> מתאים להישג 5 </w:t>
      </w:r>
      <w:r w:rsidRPr="009F6DA0">
        <w:rPr>
          <w:rtl/>
        </w:rPr>
        <w:t>–</w:t>
      </w:r>
      <w:r w:rsidRPr="009F6DA0">
        <w:rPr>
          <w:rFonts w:hint="cs"/>
          <w:rtl/>
        </w:rPr>
        <w:t xml:space="preserve"> הבנה ופרשנות:</w:t>
      </w:r>
    </w:p>
    <w:p w14:paraId="3183E319" w14:textId="77777777" w:rsidR="009F6DA0" w:rsidRPr="009F6DA0" w:rsidRDefault="009F6DA0" w:rsidP="009F6DA0">
      <w:pPr>
        <w:numPr>
          <w:ilvl w:val="0"/>
          <w:numId w:val="20"/>
        </w:numPr>
        <w:spacing w:after="0" w:line="360" w:lineRule="auto"/>
        <w:contextualSpacing/>
      </w:pPr>
      <w:r w:rsidRPr="009F6DA0">
        <w:rPr>
          <w:rFonts w:hint="cs"/>
          <w:rtl/>
        </w:rPr>
        <w:t>נעבוד לפי ההוראות בחוברת עבודה, הן ברורות ומקיפות את החומר בצורה בהירה ומיטבית.</w:t>
      </w:r>
    </w:p>
    <w:p w14:paraId="2BABF865" w14:textId="77777777" w:rsidR="009F6DA0" w:rsidRPr="009F6DA0" w:rsidRDefault="009F6DA0" w:rsidP="009F6DA0">
      <w:pPr>
        <w:numPr>
          <w:ilvl w:val="0"/>
          <w:numId w:val="20"/>
        </w:numPr>
        <w:spacing w:after="0" w:line="360" w:lineRule="auto"/>
        <w:contextualSpacing/>
      </w:pPr>
      <w:r w:rsidRPr="009F6DA0">
        <w:rPr>
          <w:rFonts w:hint="cs"/>
          <w:rtl/>
        </w:rPr>
        <w:t xml:space="preserve">נוודא שהתלמידים הבינו שאלעד יכול עדיין לעשות מלאכה כי עדיין לא קיבל עליו את השבת, אך הוא חייב לסיים את הגיהוץ כמה דקות לפני השקיעה, גם כדי שלא יחלל בטעות את השבת, וגם כדי לקיים את המצווה להוסיף מהחול על הקודש. לאימא מותר לעזור לאלעד לגהץ אם היא נוהגת שלא לקבל על עצמה את השבת בהדלקת הנרות אלא באמירה בפה. </w:t>
      </w:r>
    </w:p>
    <w:p w14:paraId="7F650B03" w14:textId="77777777" w:rsidR="009F6DA0" w:rsidRPr="009F6DA0" w:rsidRDefault="009F6DA0" w:rsidP="009F6DA0">
      <w:pPr>
        <w:spacing w:after="0" w:line="360" w:lineRule="auto"/>
        <w:ind w:left="720"/>
        <w:contextualSpacing/>
        <w:rPr>
          <w:rtl/>
        </w:rPr>
      </w:pPr>
    </w:p>
    <w:p w14:paraId="62646780" w14:textId="77777777" w:rsidR="009F6DA0" w:rsidRPr="009F6DA0" w:rsidRDefault="009F6DA0" w:rsidP="009F6DA0">
      <w:pPr>
        <w:spacing w:after="0" w:line="360" w:lineRule="auto"/>
        <w:rPr>
          <w:rtl/>
        </w:rPr>
      </w:pPr>
      <w:r w:rsidRPr="009F6DA0">
        <w:rPr>
          <w:rFonts w:hint="cs"/>
          <w:u w:val="single"/>
          <w:rtl/>
        </w:rPr>
        <w:t>משימה 4</w:t>
      </w:r>
      <w:r w:rsidRPr="009F6DA0">
        <w:rPr>
          <w:rFonts w:hint="cs"/>
          <w:rtl/>
        </w:rPr>
        <w:t xml:space="preserve"> </w:t>
      </w:r>
      <w:r w:rsidRPr="009F6DA0">
        <w:rPr>
          <w:rtl/>
        </w:rPr>
        <w:t>–</w:t>
      </w:r>
      <w:r w:rsidRPr="009F6DA0">
        <w:rPr>
          <w:rFonts w:hint="cs"/>
          <w:rtl/>
        </w:rPr>
        <w:t xml:space="preserve"> מתאים להישג 5 </w:t>
      </w:r>
      <w:r w:rsidRPr="009F6DA0">
        <w:rPr>
          <w:rtl/>
        </w:rPr>
        <w:t>–</w:t>
      </w:r>
      <w:r w:rsidRPr="009F6DA0">
        <w:rPr>
          <w:rFonts w:hint="cs"/>
          <w:rtl/>
        </w:rPr>
        <w:t xml:space="preserve"> הבנה ופרשנות:</w:t>
      </w:r>
    </w:p>
    <w:p w14:paraId="40E38B9E" w14:textId="77777777" w:rsidR="009F6DA0" w:rsidRPr="009F6DA0" w:rsidRDefault="009F6DA0" w:rsidP="009F6DA0">
      <w:pPr>
        <w:numPr>
          <w:ilvl w:val="0"/>
          <w:numId w:val="20"/>
        </w:numPr>
        <w:spacing w:after="0" w:line="360" w:lineRule="auto"/>
        <w:contextualSpacing/>
        <w:rPr>
          <w:rtl/>
        </w:rPr>
      </w:pPr>
      <w:r w:rsidRPr="009F6DA0">
        <w:rPr>
          <w:rFonts w:hint="cs"/>
          <w:rtl/>
        </w:rPr>
        <w:t>נאמר שכעת נלמד על הפיוט "לכה דודי". כדי ליצור אווירה מתאימה מצורפות כאן מספר מנגינות שונות של הפיוט.</w:t>
      </w:r>
    </w:p>
    <w:p w14:paraId="746FF85F" w14:textId="77777777" w:rsidR="009F6DA0" w:rsidRPr="009F6DA0" w:rsidRDefault="009F6DA0" w:rsidP="009F6DA0">
      <w:pPr>
        <w:numPr>
          <w:ilvl w:val="0"/>
          <w:numId w:val="20"/>
        </w:numPr>
        <w:spacing w:after="0" w:line="360" w:lineRule="auto"/>
        <w:contextualSpacing/>
      </w:pPr>
      <w:r w:rsidRPr="009F6DA0">
        <w:rPr>
          <w:rFonts w:hint="cs"/>
          <w:rtl/>
        </w:rPr>
        <w:t>ניתן לספור כמה מנגינות יש ל"לכה דודי". כאן מצורפות רק הקלסיות...</w:t>
      </w:r>
    </w:p>
    <w:p w14:paraId="06985BC3" w14:textId="77777777" w:rsidR="009F6DA0" w:rsidRPr="009F6DA0" w:rsidRDefault="009F6DA0" w:rsidP="009F6DA0">
      <w:pPr>
        <w:spacing w:after="0" w:line="360" w:lineRule="auto"/>
        <w:ind w:left="720"/>
        <w:contextualSpacing/>
      </w:pPr>
    </w:p>
    <w:p w14:paraId="1E04F613" w14:textId="77777777" w:rsidR="009F6DA0" w:rsidRPr="009F6DA0" w:rsidRDefault="009F6DA0" w:rsidP="009F6DA0">
      <w:pPr>
        <w:spacing w:after="0" w:line="360" w:lineRule="auto"/>
        <w:contextualSpacing/>
        <w:rPr>
          <w:rtl/>
        </w:rPr>
      </w:pPr>
      <w:r w:rsidRPr="009F6DA0">
        <w:rPr>
          <w:rFonts w:hint="cs"/>
          <w:rtl/>
        </w:rPr>
        <w:t xml:space="preserve"> </w:t>
      </w:r>
      <w:hyperlink r:id="rId24" w:history="1">
        <w:r w:rsidRPr="009F6DA0">
          <w:rPr>
            <w:color w:val="0563C1" w:themeColor="hyperlink"/>
            <w:u w:val="single"/>
          </w:rPr>
          <w:t>https://www.youtube.com/watch?v=XlJuY21J-WQ</w:t>
        </w:r>
      </w:hyperlink>
    </w:p>
    <w:p w14:paraId="3F60ED27" w14:textId="77777777" w:rsidR="009F6DA0" w:rsidRPr="009F6DA0" w:rsidRDefault="009F6DA0" w:rsidP="009F6DA0">
      <w:pPr>
        <w:spacing w:after="0" w:line="360" w:lineRule="auto"/>
        <w:rPr>
          <w:rtl/>
        </w:rPr>
      </w:pPr>
      <w:r w:rsidRPr="009F6DA0">
        <w:rPr>
          <w:rFonts w:hint="cs"/>
          <w:rtl/>
        </w:rPr>
        <w:t xml:space="preserve">לכה דודי </w:t>
      </w:r>
      <w:r w:rsidRPr="009F6DA0">
        <w:rPr>
          <w:rtl/>
        </w:rPr>
        <w:t>–</w:t>
      </w:r>
      <w:r w:rsidRPr="009F6DA0">
        <w:rPr>
          <w:rFonts w:hint="cs"/>
          <w:rtl/>
        </w:rPr>
        <w:t xml:space="preserve"> פרויקט שירי שבת</w:t>
      </w:r>
    </w:p>
    <w:p w14:paraId="0476B821" w14:textId="77777777" w:rsidR="009F6DA0" w:rsidRPr="009F6DA0" w:rsidRDefault="009F6DA0" w:rsidP="009F6DA0">
      <w:pPr>
        <w:spacing w:after="0" w:line="360" w:lineRule="auto"/>
        <w:rPr>
          <w:rtl/>
        </w:rPr>
      </w:pPr>
    </w:p>
    <w:p w14:paraId="59827DFD" w14:textId="77777777" w:rsidR="009F6DA0" w:rsidRPr="009F6DA0" w:rsidRDefault="006A1077" w:rsidP="009F6DA0">
      <w:pPr>
        <w:spacing w:after="0" w:line="360" w:lineRule="auto"/>
        <w:rPr>
          <w:rtl/>
        </w:rPr>
      </w:pPr>
      <w:hyperlink r:id="rId25" w:history="1">
        <w:r w:rsidR="009F6DA0" w:rsidRPr="009F6DA0">
          <w:rPr>
            <w:color w:val="0563C1" w:themeColor="hyperlink"/>
            <w:u w:val="single"/>
          </w:rPr>
          <w:t>https://www.youtube.com/watch?v=fOAu7mBN64o</w:t>
        </w:r>
      </w:hyperlink>
    </w:p>
    <w:p w14:paraId="7E282EFE" w14:textId="77777777" w:rsidR="009F6DA0" w:rsidRPr="009F6DA0" w:rsidRDefault="009F6DA0" w:rsidP="009F6DA0">
      <w:pPr>
        <w:spacing w:after="0" w:line="360" w:lineRule="auto"/>
        <w:rPr>
          <w:rtl/>
        </w:rPr>
      </w:pPr>
      <w:r w:rsidRPr="009F6DA0">
        <w:rPr>
          <w:rFonts w:hint="cs"/>
          <w:rtl/>
        </w:rPr>
        <w:t xml:space="preserve">לכה דודי </w:t>
      </w:r>
      <w:r w:rsidRPr="009F6DA0">
        <w:rPr>
          <w:rtl/>
        </w:rPr>
        <w:t>–</w:t>
      </w:r>
      <w:r w:rsidRPr="009F6DA0">
        <w:rPr>
          <w:rFonts w:hint="cs"/>
          <w:rtl/>
        </w:rPr>
        <w:t xml:space="preserve"> יצחק מאיר וחברים</w:t>
      </w:r>
    </w:p>
    <w:p w14:paraId="669FCF8A" w14:textId="77777777" w:rsidR="009F6DA0" w:rsidRPr="009F6DA0" w:rsidRDefault="009F6DA0" w:rsidP="009F6DA0">
      <w:pPr>
        <w:spacing w:after="0" w:line="360" w:lineRule="auto"/>
        <w:rPr>
          <w:rtl/>
        </w:rPr>
      </w:pPr>
    </w:p>
    <w:p w14:paraId="1BE9D859" w14:textId="77777777" w:rsidR="009F6DA0" w:rsidRPr="009F6DA0" w:rsidRDefault="006A1077" w:rsidP="009F6DA0">
      <w:pPr>
        <w:spacing w:after="0" w:line="360" w:lineRule="auto"/>
        <w:rPr>
          <w:rtl/>
        </w:rPr>
      </w:pPr>
      <w:hyperlink r:id="rId26" w:history="1">
        <w:r w:rsidR="009F6DA0" w:rsidRPr="009F6DA0">
          <w:rPr>
            <w:color w:val="0563C1" w:themeColor="hyperlink"/>
            <w:u w:val="single"/>
          </w:rPr>
          <w:t>https://www.youtube.com/watch?v=UzCRIgVrYlI</w:t>
        </w:r>
      </w:hyperlink>
    </w:p>
    <w:p w14:paraId="751D816E" w14:textId="77777777" w:rsidR="009F6DA0" w:rsidRPr="009F6DA0" w:rsidRDefault="009F6DA0" w:rsidP="009F6DA0">
      <w:pPr>
        <w:spacing w:after="0" w:line="360" w:lineRule="auto"/>
        <w:rPr>
          <w:rtl/>
        </w:rPr>
      </w:pPr>
      <w:r w:rsidRPr="009F6DA0">
        <w:rPr>
          <w:rFonts w:hint="cs"/>
          <w:rtl/>
        </w:rPr>
        <w:t xml:space="preserve">לכה דודי </w:t>
      </w:r>
      <w:r w:rsidRPr="009F6DA0">
        <w:rPr>
          <w:rtl/>
        </w:rPr>
        <w:t>–</w:t>
      </w:r>
      <w:r w:rsidRPr="009F6DA0">
        <w:rPr>
          <w:rFonts w:hint="cs"/>
          <w:rtl/>
        </w:rPr>
        <w:t xml:space="preserve"> איציק אשל</w:t>
      </w:r>
    </w:p>
    <w:p w14:paraId="07FB5485" w14:textId="77777777" w:rsidR="009F6DA0" w:rsidRPr="009F6DA0" w:rsidRDefault="009F6DA0" w:rsidP="009F6DA0">
      <w:pPr>
        <w:spacing w:after="0" w:line="360" w:lineRule="auto"/>
        <w:rPr>
          <w:rtl/>
        </w:rPr>
      </w:pPr>
    </w:p>
    <w:p w14:paraId="4FE63A06" w14:textId="77777777" w:rsidR="009F6DA0" w:rsidRPr="009F6DA0" w:rsidRDefault="006A1077" w:rsidP="009F6DA0">
      <w:pPr>
        <w:spacing w:after="0" w:line="360" w:lineRule="auto"/>
        <w:rPr>
          <w:rtl/>
        </w:rPr>
      </w:pPr>
      <w:hyperlink r:id="rId27" w:history="1">
        <w:r w:rsidR="009F6DA0" w:rsidRPr="009F6DA0">
          <w:rPr>
            <w:color w:val="0563C1" w:themeColor="hyperlink"/>
            <w:u w:val="single"/>
          </w:rPr>
          <w:t>https://www.youtube.com/watch?v=NC19kaPCMYM</w:t>
        </w:r>
      </w:hyperlink>
    </w:p>
    <w:p w14:paraId="4E4CCB80" w14:textId="77777777" w:rsidR="009F6DA0" w:rsidRPr="009F6DA0" w:rsidRDefault="009F6DA0" w:rsidP="009F6DA0">
      <w:pPr>
        <w:spacing w:after="0" w:line="360" w:lineRule="auto"/>
        <w:rPr>
          <w:rtl/>
        </w:rPr>
      </w:pPr>
      <w:r w:rsidRPr="009F6DA0">
        <w:rPr>
          <w:rFonts w:hint="cs"/>
          <w:rtl/>
        </w:rPr>
        <w:t xml:space="preserve">לכה דודי </w:t>
      </w:r>
      <w:r w:rsidRPr="009F6DA0">
        <w:rPr>
          <w:rtl/>
        </w:rPr>
        <w:t>–</w:t>
      </w:r>
      <w:r w:rsidRPr="009F6DA0">
        <w:rPr>
          <w:rFonts w:hint="cs"/>
          <w:rtl/>
        </w:rPr>
        <w:t xml:space="preserve"> קרליבך</w:t>
      </w:r>
    </w:p>
    <w:p w14:paraId="7327C6BD" w14:textId="77777777" w:rsidR="009F6DA0" w:rsidRPr="009F6DA0" w:rsidRDefault="009F6DA0" w:rsidP="009F6DA0">
      <w:pPr>
        <w:spacing w:after="0" w:line="360" w:lineRule="auto"/>
        <w:rPr>
          <w:rtl/>
        </w:rPr>
      </w:pPr>
    </w:p>
    <w:p w14:paraId="58002750" w14:textId="77777777" w:rsidR="009F6DA0" w:rsidRPr="009F6DA0" w:rsidRDefault="006A1077" w:rsidP="009F6DA0">
      <w:pPr>
        <w:spacing w:after="0" w:line="360" w:lineRule="auto"/>
        <w:rPr>
          <w:rtl/>
        </w:rPr>
      </w:pPr>
      <w:hyperlink r:id="rId28" w:history="1">
        <w:r w:rsidR="009F6DA0" w:rsidRPr="009F6DA0">
          <w:rPr>
            <w:color w:val="0563C1" w:themeColor="hyperlink"/>
            <w:u w:val="single"/>
          </w:rPr>
          <w:t>https://www.youtube.com/watch?v=FLZXap_0zlw</w:t>
        </w:r>
      </w:hyperlink>
    </w:p>
    <w:p w14:paraId="18F0FC36" w14:textId="77777777" w:rsidR="009F6DA0" w:rsidRPr="009F6DA0" w:rsidRDefault="009F6DA0" w:rsidP="009F6DA0">
      <w:pPr>
        <w:spacing w:after="0" w:line="360" w:lineRule="auto"/>
        <w:rPr>
          <w:rtl/>
        </w:rPr>
      </w:pPr>
      <w:r w:rsidRPr="009F6DA0">
        <w:rPr>
          <w:rFonts w:hint="cs"/>
          <w:rtl/>
        </w:rPr>
        <w:t xml:space="preserve">לכה דודי </w:t>
      </w:r>
      <w:r w:rsidRPr="009F6DA0">
        <w:rPr>
          <w:rtl/>
        </w:rPr>
        <w:t>–</w:t>
      </w:r>
      <w:r w:rsidRPr="009F6DA0">
        <w:rPr>
          <w:rFonts w:hint="cs"/>
          <w:rtl/>
        </w:rPr>
        <w:t xml:space="preserve"> יצחק מאיר במנגינה של </w:t>
      </w:r>
      <w:proofErr w:type="spellStart"/>
      <w:r w:rsidRPr="009F6DA0">
        <w:rPr>
          <w:rFonts w:hint="cs"/>
          <w:rtl/>
        </w:rPr>
        <w:t>מודזיץ</w:t>
      </w:r>
      <w:proofErr w:type="spellEnd"/>
      <w:r w:rsidRPr="009F6DA0">
        <w:rPr>
          <w:rFonts w:hint="cs"/>
          <w:rtl/>
        </w:rPr>
        <w:t>'</w:t>
      </w:r>
    </w:p>
    <w:p w14:paraId="7008566A" w14:textId="77777777" w:rsidR="009F6DA0" w:rsidRPr="009F6DA0" w:rsidRDefault="009F6DA0" w:rsidP="009F6DA0">
      <w:pPr>
        <w:spacing w:after="0" w:line="360" w:lineRule="auto"/>
        <w:rPr>
          <w:rtl/>
        </w:rPr>
      </w:pPr>
    </w:p>
    <w:p w14:paraId="0AE8268F" w14:textId="77777777" w:rsidR="009F6DA0" w:rsidRPr="009F6DA0" w:rsidRDefault="006A1077" w:rsidP="009F6DA0">
      <w:pPr>
        <w:spacing w:after="0" w:line="360" w:lineRule="auto"/>
        <w:rPr>
          <w:rtl/>
        </w:rPr>
      </w:pPr>
      <w:hyperlink r:id="rId29" w:history="1">
        <w:r w:rsidR="009F6DA0" w:rsidRPr="009F6DA0">
          <w:rPr>
            <w:color w:val="0563C1" w:themeColor="hyperlink"/>
            <w:u w:val="single"/>
          </w:rPr>
          <w:t>https://www.youtube.com/watch?v=2KdKZwsAPWY</w:t>
        </w:r>
      </w:hyperlink>
    </w:p>
    <w:p w14:paraId="071BEDC8" w14:textId="77777777" w:rsidR="009F6DA0" w:rsidRPr="009F6DA0" w:rsidRDefault="009F6DA0" w:rsidP="009F6DA0">
      <w:pPr>
        <w:spacing w:after="0" w:line="360" w:lineRule="auto"/>
        <w:rPr>
          <w:rtl/>
        </w:rPr>
      </w:pPr>
      <w:r w:rsidRPr="009F6DA0">
        <w:rPr>
          <w:rFonts w:hint="cs"/>
          <w:rtl/>
        </w:rPr>
        <w:t xml:space="preserve">לכה דודי - איציק אשל ומנדי </w:t>
      </w:r>
      <w:proofErr w:type="spellStart"/>
      <w:r w:rsidRPr="009F6DA0">
        <w:rPr>
          <w:rFonts w:hint="cs"/>
          <w:rtl/>
        </w:rPr>
        <w:t>ג'רופי</w:t>
      </w:r>
      <w:proofErr w:type="spellEnd"/>
      <w:r w:rsidRPr="009F6DA0">
        <w:rPr>
          <w:rFonts w:hint="cs"/>
          <w:rtl/>
        </w:rPr>
        <w:t xml:space="preserve"> </w:t>
      </w:r>
      <w:r w:rsidRPr="009F6DA0">
        <w:rPr>
          <w:rtl/>
        </w:rPr>
        <w:t>–</w:t>
      </w:r>
      <w:r w:rsidRPr="009F6DA0">
        <w:rPr>
          <w:rFonts w:hint="cs"/>
          <w:rtl/>
        </w:rPr>
        <w:t xml:space="preserve"> נוסח חב"ד</w:t>
      </w:r>
    </w:p>
    <w:p w14:paraId="557DBD1D" w14:textId="77777777" w:rsidR="009F6DA0" w:rsidRPr="009F6DA0" w:rsidRDefault="009F6DA0" w:rsidP="009F6DA0">
      <w:pPr>
        <w:spacing w:after="0" w:line="360" w:lineRule="auto"/>
        <w:rPr>
          <w:rtl/>
        </w:rPr>
      </w:pPr>
    </w:p>
    <w:p w14:paraId="53CCE8DC" w14:textId="77777777" w:rsidR="009F6DA0" w:rsidRPr="009F6DA0" w:rsidRDefault="009F6DA0" w:rsidP="009F6DA0">
      <w:pPr>
        <w:numPr>
          <w:ilvl w:val="0"/>
          <w:numId w:val="20"/>
        </w:numPr>
        <w:spacing w:after="0" w:line="360" w:lineRule="auto"/>
        <w:contextualSpacing/>
      </w:pPr>
      <w:r w:rsidRPr="009F6DA0">
        <w:rPr>
          <w:rFonts w:hint="cs"/>
          <w:rtl/>
        </w:rPr>
        <w:t>נדון: מה ריבוי המנגינות אומר לנו? אולי זה מצביע על חביבות הפיוט. מכירים אותו יהודים בכל העולם, מכל הזרמים, כאלה המגדירים עצמם דתיים וכאלה שפחות.</w:t>
      </w:r>
    </w:p>
    <w:p w14:paraId="770E2C44" w14:textId="77777777" w:rsidR="009F6DA0" w:rsidRPr="009F6DA0" w:rsidRDefault="009F6DA0" w:rsidP="009F6DA0">
      <w:pPr>
        <w:numPr>
          <w:ilvl w:val="0"/>
          <w:numId w:val="20"/>
        </w:numPr>
        <w:spacing w:after="0" w:line="360" w:lineRule="auto"/>
        <w:contextualSpacing/>
      </w:pPr>
      <w:r w:rsidRPr="009F6DA0">
        <w:rPr>
          <w:rFonts w:hint="cs"/>
          <w:rtl/>
        </w:rPr>
        <w:lastRenderedPageBreak/>
        <w:t>נעבור לעבודה עצמאית בחוברת העבודה.</w:t>
      </w:r>
    </w:p>
    <w:p w14:paraId="75C51F91" w14:textId="77777777" w:rsidR="009F6DA0" w:rsidRPr="009F6DA0" w:rsidRDefault="009F6DA0" w:rsidP="009F6DA0">
      <w:pPr>
        <w:spacing w:after="0" w:line="360" w:lineRule="auto"/>
        <w:ind w:left="720"/>
        <w:contextualSpacing/>
        <w:rPr>
          <w:rtl/>
        </w:rPr>
      </w:pPr>
    </w:p>
    <w:p w14:paraId="2658E90D" w14:textId="77777777" w:rsidR="009F6DA0" w:rsidRPr="009F6DA0" w:rsidRDefault="009F6DA0" w:rsidP="009F6DA0">
      <w:pPr>
        <w:spacing w:after="0" w:line="360" w:lineRule="auto"/>
        <w:rPr>
          <w:b/>
          <w:bCs/>
          <w:rtl/>
        </w:rPr>
      </w:pPr>
      <w:r w:rsidRPr="009F6DA0">
        <w:rPr>
          <w:rFonts w:hint="cs"/>
          <w:b/>
          <w:bCs/>
          <w:rtl/>
        </w:rPr>
        <w:t xml:space="preserve">סיכום </w:t>
      </w:r>
      <w:r w:rsidRPr="009F6DA0">
        <w:rPr>
          <w:b/>
          <w:bCs/>
          <w:rtl/>
        </w:rPr>
        <w:t>–</w:t>
      </w:r>
      <w:r w:rsidRPr="009F6DA0">
        <w:rPr>
          <w:rFonts w:hint="cs"/>
          <w:b/>
          <w:bCs/>
          <w:rtl/>
        </w:rPr>
        <w:t xml:space="preserve"> בזכות "לכה דודי"</w:t>
      </w:r>
    </w:p>
    <w:p w14:paraId="3BF15670" w14:textId="77777777" w:rsidR="009F6DA0" w:rsidRPr="009F6DA0" w:rsidRDefault="009F6DA0" w:rsidP="009F6DA0">
      <w:pPr>
        <w:numPr>
          <w:ilvl w:val="0"/>
          <w:numId w:val="23"/>
        </w:numPr>
        <w:spacing w:after="0" w:line="360" w:lineRule="auto"/>
        <w:contextualSpacing/>
      </w:pPr>
      <w:r w:rsidRPr="009F6DA0">
        <w:rPr>
          <w:rFonts w:hint="cs"/>
          <w:rtl/>
        </w:rPr>
        <w:t>נקרין סרטון של שתי דקות מאתר "אש התורה". הסרטון נקרא "מרמאללה הביתה" ומספר על ערבי שהתברר לו שהוא יהודי בזכות "לכה דודי".</w:t>
      </w:r>
    </w:p>
    <w:p w14:paraId="348DE1CD" w14:textId="77777777" w:rsidR="009F6DA0" w:rsidRPr="009F6DA0" w:rsidRDefault="006A1077" w:rsidP="009F6DA0">
      <w:pPr>
        <w:spacing w:after="0" w:line="360" w:lineRule="auto"/>
        <w:ind w:left="720"/>
        <w:contextualSpacing/>
        <w:rPr>
          <w:rtl/>
        </w:rPr>
      </w:pPr>
      <w:hyperlink r:id="rId30" w:history="1">
        <w:r w:rsidR="009F6DA0" w:rsidRPr="009F6DA0">
          <w:rPr>
            <w:color w:val="0563C1" w:themeColor="hyperlink"/>
            <w:u w:val="single"/>
          </w:rPr>
          <w:t>http://www.aish.co.il/v/sip/500775231.html</w:t>
        </w:r>
      </w:hyperlink>
    </w:p>
    <w:p w14:paraId="421C4A84" w14:textId="77777777" w:rsidR="009F6DA0" w:rsidRPr="009F6DA0" w:rsidRDefault="009F6DA0" w:rsidP="009F6DA0">
      <w:pPr>
        <w:spacing w:after="0" w:line="360" w:lineRule="auto"/>
        <w:rPr>
          <w:rtl/>
        </w:rPr>
      </w:pPr>
    </w:p>
    <w:p w14:paraId="52638A03" w14:textId="77777777" w:rsidR="009F6DA0" w:rsidRPr="009F6DA0" w:rsidRDefault="009F6DA0" w:rsidP="009F6DA0">
      <w:pPr>
        <w:spacing w:after="0" w:line="360" w:lineRule="auto"/>
      </w:pPr>
      <w:r w:rsidRPr="009F6DA0">
        <w:rPr>
          <w:rFonts w:hint="cs"/>
          <w:b/>
          <w:bCs/>
          <w:rtl/>
        </w:rPr>
        <w:t xml:space="preserve">הרחבה </w:t>
      </w:r>
      <w:r w:rsidRPr="009F6DA0">
        <w:rPr>
          <w:b/>
          <w:bCs/>
          <w:rtl/>
        </w:rPr>
        <w:t>–</w:t>
      </w:r>
      <w:r w:rsidRPr="009F6DA0">
        <w:rPr>
          <w:rFonts w:hint="cs"/>
          <w:b/>
          <w:bCs/>
          <w:rtl/>
        </w:rPr>
        <w:t xml:space="preserve"> לכה דודי</w:t>
      </w:r>
    </w:p>
    <w:p w14:paraId="4FB269AF" w14:textId="77777777" w:rsidR="009F6DA0" w:rsidRPr="009F6DA0" w:rsidRDefault="006A1077" w:rsidP="009F6DA0">
      <w:pPr>
        <w:spacing w:after="0" w:line="360" w:lineRule="auto"/>
        <w:ind w:left="720"/>
        <w:contextualSpacing/>
        <w:rPr>
          <w:rtl/>
        </w:rPr>
      </w:pPr>
      <w:hyperlink r:id="rId31" w:history="1">
        <w:r w:rsidR="009F6DA0" w:rsidRPr="009F6DA0">
          <w:rPr>
            <w:color w:val="0563C1" w:themeColor="hyperlink"/>
            <w:u w:val="single"/>
          </w:rPr>
          <w:t>http://www.levladaat.org/lesson/826</w:t>
        </w:r>
      </w:hyperlink>
    </w:p>
    <w:p w14:paraId="0A8D3B30" w14:textId="77777777" w:rsidR="009F6DA0" w:rsidRPr="009F6DA0" w:rsidRDefault="009F6DA0" w:rsidP="009F6DA0">
      <w:pPr>
        <w:spacing w:after="0" w:line="360" w:lineRule="auto"/>
        <w:ind w:left="720"/>
        <w:contextualSpacing/>
        <w:rPr>
          <w:rtl/>
        </w:rPr>
      </w:pPr>
      <w:r w:rsidRPr="009F6DA0">
        <w:rPr>
          <w:rFonts w:hint="cs"/>
          <w:rtl/>
        </w:rPr>
        <w:t xml:space="preserve">באתר "לב לדעת" ישנו שיעור מיוחד על קבלת שבת. בשיעור ישנה הפעלה, לימוד, חוויה, שירים, סרטון והרבה ידע. מומלץ לעיין בשיעור ולבחור את המתאים לכם ולתלמידיכם. </w:t>
      </w:r>
    </w:p>
    <w:p w14:paraId="67246764" w14:textId="77777777" w:rsidR="009F6DA0" w:rsidRPr="009F6DA0" w:rsidRDefault="009F6DA0" w:rsidP="009F6DA0">
      <w:pPr>
        <w:spacing w:after="0" w:line="360" w:lineRule="auto"/>
        <w:rPr>
          <w:rtl/>
        </w:rPr>
      </w:pPr>
    </w:p>
    <w:p w14:paraId="7A9F680D" w14:textId="77777777" w:rsidR="009F6DA0" w:rsidRPr="009F6DA0" w:rsidRDefault="009F6DA0" w:rsidP="009F6DA0">
      <w:pPr>
        <w:spacing w:after="0" w:line="360" w:lineRule="auto"/>
        <w:rPr>
          <w:b/>
          <w:bCs/>
          <w:rtl/>
        </w:rPr>
      </w:pPr>
      <w:r w:rsidRPr="009F6DA0">
        <w:rPr>
          <w:rFonts w:hint="cs"/>
          <w:b/>
          <w:bCs/>
          <w:rtl/>
        </w:rPr>
        <w:t>הצעות הוראה, המחשה ויישום</w:t>
      </w:r>
    </w:p>
    <w:p w14:paraId="5067BD2C" w14:textId="77777777" w:rsidR="009F6DA0" w:rsidRPr="009F6DA0" w:rsidRDefault="009F6DA0" w:rsidP="009F6DA0">
      <w:pPr>
        <w:numPr>
          <w:ilvl w:val="0"/>
          <w:numId w:val="2"/>
        </w:numPr>
        <w:spacing w:after="0" w:line="360" w:lineRule="auto"/>
        <w:contextualSpacing/>
      </w:pPr>
      <w:r w:rsidRPr="009F6DA0">
        <w:rPr>
          <w:rFonts w:hint="cs"/>
          <w:rtl/>
        </w:rPr>
        <w:t>ציר זמן</w:t>
      </w:r>
    </w:p>
    <w:p w14:paraId="36D123F7" w14:textId="77777777" w:rsidR="009F6DA0" w:rsidRPr="009F6DA0" w:rsidRDefault="009F6DA0" w:rsidP="009F6DA0">
      <w:pPr>
        <w:numPr>
          <w:ilvl w:val="0"/>
          <w:numId w:val="2"/>
        </w:numPr>
        <w:spacing w:after="0" w:line="360" w:lineRule="auto"/>
        <w:contextualSpacing/>
      </w:pPr>
      <w:r w:rsidRPr="009F6DA0">
        <w:rPr>
          <w:rFonts w:hint="cs"/>
          <w:rtl/>
        </w:rPr>
        <w:t>סרטון</w:t>
      </w:r>
    </w:p>
    <w:p w14:paraId="105D928D" w14:textId="77777777" w:rsidR="009F6DA0" w:rsidRPr="009F6DA0" w:rsidRDefault="009F6DA0" w:rsidP="009F6DA0">
      <w:pPr>
        <w:spacing w:after="0" w:line="360" w:lineRule="auto"/>
        <w:ind w:left="720"/>
        <w:contextualSpacing/>
        <w:rPr>
          <w:rtl/>
        </w:rPr>
      </w:pPr>
    </w:p>
    <w:p w14:paraId="70CBDA33" w14:textId="77777777" w:rsidR="009F6DA0" w:rsidRPr="009F6DA0" w:rsidRDefault="009F6DA0" w:rsidP="009F6DA0">
      <w:pPr>
        <w:spacing w:after="0" w:line="360" w:lineRule="auto"/>
        <w:rPr>
          <w:b/>
          <w:bCs/>
          <w:rtl/>
        </w:rPr>
      </w:pPr>
      <w:r w:rsidRPr="009F6DA0">
        <w:rPr>
          <w:rFonts w:hint="cs"/>
          <w:b/>
          <w:bCs/>
          <w:rtl/>
        </w:rPr>
        <w:t>הפנמה וערכים</w:t>
      </w:r>
    </w:p>
    <w:p w14:paraId="577ED275" w14:textId="77777777" w:rsidR="009F6DA0" w:rsidRPr="009F6DA0" w:rsidRDefault="009F6DA0" w:rsidP="009F6DA0">
      <w:pPr>
        <w:numPr>
          <w:ilvl w:val="0"/>
          <w:numId w:val="18"/>
        </w:numPr>
        <w:spacing w:after="0" w:line="360" w:lineRule="auto"/>
        <w:contextualSpacing/>
      </w:pPr>
      <w:r w:rsidRPr="009F6DA0">
        <w:rPr>
          <w:rFonts w:hint="cs"/>
          <w:rtl/>
        </w:rPr>
        <w:t xml:space="preserve">כבוד שבת </w:t>
      </w:r>
      <w:r w:rsidRPr="009F6DA0">
        <w:rPr>
          <w:rtl/>
        </w:rPr>
        <w:t>–</w:t>
      </w:r>
      <w:r w:rsidRPr="009F6DA0">
        <w:rPr>
          <w:rFonts w:hint="cs"/>
          <w:rtl/>
        </w:rPr>
        <w:t xml:space="preserve"> אחד הטעמים לתוספת שבת</w:t>
      </w:r>
    </w:p>
    <w:p w14:paraId="375CBD21" w14:textId="77777777" w:rsidR="009F6DA0" w:rsidRPr="009F6DA0" w:rsidRDefault="009F6DA0" w:rsidP="009F6DA0">
      <w:pPr>
        <w:numPr>
          <w:ilvl w:val="0"/>
          <w:numId w:val="18"/>
        </w:numPr>
        <w:spacing w:after="0" w:line="360" w:lineRule="auto"/>
        <w:contextualSpacing/>
      </w:pPr>
      <w:r w:rsidRPr="009F6DA0">
        <w:rPr>
          <w:rFonts w:hint="cs"/>
          <w:rtl/>
        </w:rPr>
        <w:t xml:space="preserve">"לעשות את השבת" </w:t>
      </w:r>
      <w:r w:rsidRPr="009F6DA0">
        <w:rPr>
          <w:rtl/>
        </w:rPr>
        <w:t>–</w:t>
      </w:r>
      <w:r w:rsidRPr="009F6DA0">
        <w:rPr>
          <w:rFonts w:hint="cs"/>
          <w:rtl/>
        </w:rPr>
        <w:t xml:space="preserve"> שותפות עם הקב"ה</w:t>
      </w:r>
    </w:p>
    <w:p w14:paraId="7BD060AB" w14:textId="77777777" w:rsidR="009F6DA0" w:rsidRPr="009F6DA0" w:rsidRDefault="009F6DA0" w:rsidP="009F6DA0">
      <w:pPr>
        <w:spacing w:after="0" w:line="360" w:lineRule="auto"/>
        <w:ind w:left="720"/>
        <w:contextualSpacing/>
      </w:pPr>
    </w:p>
    <w:p w14:paraId="04197D7B" w14:textId="77777777" w:rsidR="009F6DA0" w:rsidRPr="009F6DA0" w:rsidRDefault="009F6DA0" w:rsidP="009F6DA0">
      <w:pPr>
        <w:spacing w:after="0" w:line="360" w:lineRule="auto"/>
        <w:ind w:left="720"/>
        <w:contextualSpacing/>
        <w:rPr>
          <w:rtl/>
        </w:rPr>
      </w:pPr>
    </w:p>
    <w:p w14:paraId="60EF86D0" w14:textId="77777777" w:rsidR="009F6DA0" w:rsidRPr="009F6DA0" w:rsidRDefault="009F6DA0" w:rsidP="009F6DA0">
      <w:pPr>
        <w:bidi w:val="0"/>
      </w:pPr>
    </w:p>
    <w:p w14:paraId="6013BD11" w14:textId="77777777" w:rsidR="009F6DA0" w:rsidRPr="009F6DA0" w:rsidRDefault="009F6DA0" w:rsidP="009F6DA0">
      <w:pPr>
        <w:bidi w:val="0"/>
      </w:pPr>
    </w:p>
    <w:p w14:paraId="70491767" w14:textId="77777777" w:rsidR="009F6DA0" w:rsidRDefault="009F6DA0">
      <w:pPr>
        <w:bidi w:val="0"/>
        <w:rPr>
          <w:rtl/>
        </w:rPr>
      </w:pPr>
      <w:r>
        <w:rPr>
          <w:rtl/>
        </w:rPr>
        <w:br w:type="page"/>
      </w:r>
    </w:p>
    <w:p w14:paraId="3F13CFA4" w14:textId="77777777" w:rsidR="00B24134" w:rsidRDefault="00B24134" w:rsidP="0014566C">
      <w:pPr>
        <w:pStyle w:val="2"/>
        <w:jc w:val="center"/>
        <w:rPr>
          <w:b/>
          <w:bCs/>
          <w:rtl/>
        </w:rPr>
      </w:pPr>
      <w:bookmarkStart w:id="6" w:name="_Toc3299215"/>
      <w:r w:rsidRPr="004109CC">
        <w:rPr>
          <w:rFonts w:hint="cs"/>
          <w:b/>
          <w:bCs/>
          <w:rtl/>
        </w:rPr>
        <w:lastRenderedPageBreak/>
        <w:t xml:space="preserve">פרקים מ"ד-מ"ה </w:t>
      </w:r>
      <w:r w:rsidRPr="004109CC">
        <w:rPr>
          <w:b/>
          <w:bCs/>
          <w:rtl/>
        </w:rPr>
        <w:t>–</w:t>
      </w:r>
      <w:r>
        <w:rPr>
          <w:rFonts w:hint="cs"/>
          <w:b/>
          <w:bCs/>
          <w:rtl/>
        </w:rPr>
        <w:t xml:space="preserve"> תפילת שבת וקריאת התורה</w:t>
      </w:r>
      <w:bookmarkEnd w:id="6"/>
    </w:p>
    <w:p w14:paraId="76119EEA" w14:textId="77777777" w:rsidR="00B24134" w:rsidRDefault="00B24134" w:rsidP="00B24134">
      <w:pPr>
        <w:spacing w:after="0" w:line="360" w:lineRule="auto"/>
        <w:rPr>
          <w:rtl/>
        </w:rPr>
      </w:pPr>
    </w:p>
    <w:p w14:paraId="1D0A7D22" w14:textId="77777777" w:rsidR="00B24134" w:rsidRDefault="00B24134" w:rsidP="00B24134">
      <w:pPr>
        <w:spacing w:after="0" w:line="360" w:lineRule="auto"/>
        <w:rPr>
          <w:rtl/>
        </w:rPr>
      </w:pPr>
      <w:r w:rsidRPr="00B16B86">
        <w:rPr>
          <w:rFonts w:hint="cs"/>
          <w:b/>
          <w:bCs/>
          <w:rtl/>
        </w:rPr>
        <w:t>זמן מוקצב:</w:t>
      </w:r>
      <w:r>
        <w:rPr>
          <w:rFonts w:hint="cs"/>
          <w:rtl/>
        </w:rPr>
        <w:t xml:space="preserve"> שני שיעורים או</w:t>
      </w:r>
      <w:r w:rsidRPr="00B16B86">
        <w:rPr>
          <w:rFonts w:hint="cs"/>
          <w:rtl/>
        </w:rPr>
        <w:t xml:space="preserve"> </w:t>
      </w:r>
      <w:r>
        <w:rPr>
          <w:rFonts w:hint="cs"/>
          <w:rtl/>
        </w:rPr>
        <w:t xml:space="preserve">שיעור כפול. לחלק על מוסף </w:t>
      </w:r>
      <w:r>
        <w:rPr>
          <w:rtl/>
        </w:rPr>
        <w:t>–</w:t>
      </w:r>
      <w:r>
        <w:rPr>
          <w:rFonts w:hint="cs"/>
          <w:rtl/>
        </w:rPr>
        <w:t xml:space="preserve"> חצי שיעור, לחלק של קריאת התורה </w:t>
      </w:r>
      <w:r>
        <w:rPr>
          <w:rtl/>
        </w:rPr>
        <w:t>–</w:t>
      </w:r>
      <w:r>
        <w:rPr>
          <w:rFonts w:hint="cs"/>
          <w:rtl/>
        </w:rPr>
        <w:t xml:space="preserve"> שיעור וחצי</w:t>
      </w:r>
    </w:p>
    <w:p w14:paraId="366F3A39" w14:textId="77777777" w:rsidR="00B24134" w:rsidRPr="00AD5E94" w:rsidRDefault="00B24134" w:rsidP="00B24134">
      <w:pPr>
        <w:spacing w:after="0" w:line="360" w:lineRule="auto"/>
        <w:rPr>
          <w:rtl/>
        </w:rPr>
      </w:pPr>
    </w:p>
    <w:p w14:paraId="64197160" w14:textId="77777777" w:rsidR="00B24134" w:rsidRPr="003F7EED" w:rsidRDefault="00B24134" w:rsidP="00B24134">
      <w:pPr>
        <w:spacing w:after="0" w:line="360" w:lineRule="auto"/>
        <w:rPr>
          <w:b/>
          <w:bCs/>
          <w:rtl/>
        </w:rPr>
      </w:pPr>
      <w:r>
        <w:rPr>
          <w:rFonts w:hint="cs"/>
          <w:b/>
          <w:bCs/>
          <w:rtl/>
        </w:rPr>
        <w:t>תקציר</w:t>
      </w:r>
    </w:p>
    <w:p w14:paraId="3F1F5375" w14:textId="77777777" w:rsidR="00B24134" w:rsidRDefault="00B24134" w:rsidP="00B24134">
      <w:pPr>
        <w:pStyle w:val="a9"/>
        <w:numPr>
          <w:ilvl w:val="0"/>
          <w:numId w:val="2"/>
        </w:numPr>
        <w:bidi/>
        <w:spacing w:after="0" w:line="360" w:lineRule="auto"/>
        <w:rPr>
          <w:rtl/>
        </w:rPr>
      </w:pPr>
      <w:r>
        <w:rPr>
          <w:rFonts w:hint="cs"/>
          <w:rtl/>
        </w:rPr>
        <w:t xml:space="preserve">ביחידה זו נלמד על תפילת מוסף והלכותיה </w:t>
      </w:r>
      <w:r>
        <w:rPr>
          <w:rtl/>
        </w:rPr>
        <w:t>–</w:t>
      </w:r>
      <w:r>
        <w:rPr>
          <w:rFonts w:hint="cs"/>
          <w:rtl/>
        </w:rPr>
        <w:t xml:space="preserve"> זמנה, אכילה לפני התפילה, חזרת הש"ץ, תפילה של נשים ועוד.</w:t>
      </w:r>
    </w:p>
    <w:p w14:paraId="2FD17257" w14:textId="77777777" w:rsidR="00B24134" w:rsidRDefault="00B24134" w:rsidP="00B24134">
      <w:pPr>
        <w:pStyle w:val="a9"/>
        <w:numPr>
          <w:ilvl w:val="0"/>
          <w:numId w:val="2"/>
        </w:numPr>
        <w:bidi/>
        <w:spacing w:after="0" w:line="360" w:lineRule="auto"/>
      </w:pPr>
      <w:r>
        <w:rPr>
          <w:rFonts w:hint="cs"/>
          <w:rtl/>
        </w:rPr>
        <w:t xml:space="preserve">קריאת התורה </w:t>
      </w:r>
      <w:r>
        <w:rPr>
          <w:rtl/>
        </w:rPr>
        <w:t>–</w:t>
      </w:r>
      <w:r>
        <w:rPr>
          <w:rFonts w:hint="cs"/>
          <w:rtl/>
        </w:rPr>
        <w:t xml:space="preserve"> מאיפה הכול התחיל, מה קוראים, כמה עולים לתורה יש בשבת וכמה בימים טובים, מה המנהגים לגבי תוספת עולים, סדר העלייה, הגבהת ספר התורה, וההפטרה.</w:t>
      </w:r>
    </w:p>
    <w:p w14:paraId="111C4E59" w14:textId="77777777" w:rsidR="00B24134" w:rsidRDefault="00B24134" w:rsidP="00B24134">
      <w:pPr>
        <w:spacing w:after="0" w:line="360" w:lineRule="auto"/>
        <w:rPr>
          <w:rtl/>
        </w:rPr>
      </w:pPr>
    </w:p>
    <w:p w14:paraId="05F65E8A" w14:textId="77777777" w:rsidR="00B24134" w:rsidRPr="00AD5E94" w:rsidRDefault="00B24134" w:rsidP="00B24134">
      <w:pPr>
        <w:spacing w:after="0" w:line="360" w:lineRule="auto"/>
        <w:rPr>
          <w:b/>
          <w:bCs/>
          <w:rtl/>
        </w:rPr>
      </w:pPr>
      <w:r w:rsidRPr="00AD5E94">
        <w:rPr>
          <w:rFonts w:hint="cs"/>
          <w:b/>
          <w:bCs/>
          <w:rtl/>
        </w:rPr>
        <w:t>מבנה השיעור:</w:t>
      </w:r>
    </w:p>
    <w:p w14:paraId="57957C12" w14:textId="77777777" w:rsidR="00B24134" w:rsidRPr="00AD5E94" w:rsidRDefault="00B24134" w:rsidP="00B24134">
      <w:pPr>
        <w:spacing w:after="0" w:line="360" w:lineRule="auto"/>
        <w:rPr>
          <w:b/>
          <w:bCs/>
          <w:rtl/>
        </w:rPr>
      </w:pPr>
      <w:r w:rsidRPr="00AD5E94">
        <w:rPr>
          <w:rFonts w:hint="cs"/>
          <w:b/>
          <w:bCs/>
          <w:rtl/>
        </w:rPr>
        <w:t>פתיחה</w:t>
      </w:r>
      <w:r>
        <w:rPr>
          <w:rFonts w:hint="cs"/>
          <w:b/>
          <w:bCs/>
          <w:rtl/>
        </w:rPr>
        <w:t xml:space="preserve"> לחלק של מוסף</w:t>
      </w:r>
      <w:r w:rsidRPr="00AD5E94">
        <w:rPr>
          <w:rFonts w:hint="cs"/>
          <w:b/>
          <w:bCs/>
          <w:rtl/>
        </w:rPr>
        <w:t xml:space="preserve"> </w:t>
      </w:r>
      <w:r w:rsidRPr="00AD5E94">
        <w:rPr>
          <w:b/>
          <w:bCs/>
          <w:rtl/>
        </w:rPr>
        <w:t>–</w:t>
      </w:r>
      <w:r w:rsidRPr="00AD5E94">
        <w:rPr>
          <w:rFonts w:hint="cs"/>
          <w:b/>
          <w:bCs/>
          <w:rtl/>
        </w:rPr>
        <w:t xml:space="preserve"> "תפילות כנגד </w:t>
      </w:r>
      <w:proofErr w:type="spellStart"/>
      <w:r w:rsidRPr="00AD5E94">
        <w:rPr>
          <w:rFonts w:hint="cs"/>
          <w:b/>
          <w:bCs/>
          <w:rtl/>
        </w:rPr>
        <w:t>תמידין</w:t>
      </w:r>
      <w:proofErr w:type="spellEnd"/>
      <w:r w:rsidRPr="00AD5E94">
        <w:rPr>
          <w:rFonts w:hint="cs"/>
          <w:b/>
          <w:bCs/>
          <w:rtl/>
        </w:rPr>
        <w:t xml:space="preserve"> תקנום"</w:t>
      </w:r>
    </w:p>
    <w:p w14:paraId="1CC59143" w14:textId="77777777" w:rsidR="00B24134" w:rsidRDefault="00B24134" w:rsidP="00B24134">
      <w:pPr>
        <w:spacing w:after="0" w:line="360" w:lineRule="auto"/>
        <w:rPr>
          <w:rFonts w:ascii="Arial" w:hAnsi="Arial" w:cs="Arial"/>
          <w:color w:val="000000"/>
          <w:sz w:val="23"/>
          <w:szCs w:val="23"/>
          <w:shd w:val="clear" w:color="auto" w:fill="FFFFFF"/>
          <w:rtl/>
        </w:rPr>
      </w:pPr>
      <w:r>
        <w:rPr>
          <w:rFonts w:ascii="Arial" w:hAnsi="Arial" w:cs="Arial"/>
          <w:color w:val="000000"/>
          <w:sz w:val="23"/>
          <w:szCs w:val="23"/>
          <w:shd w:val="clear" w:color="auto" w:fill="FFFFFF"/>
          <w:rtl/>
        </w:rPr>
        <w:t>הגמרא (ברכות כ</w:t>
      </w:r>
      <w:r>
        <w:rPr>
          <w:rFonts w:ascii="Arial" w:hAnsi="Arial" w:cs="Arial" w:hint="cs"/>
          <w:color w:val="000000"/>
          <w:sz w:val="23"/>
          <w:szCs w:val="23"/>
          <w:shd w:val="clear" w:color="auto" w:fill="FFFFFF"/>
          <w:rtl/>
        </w:rPr>
        <w:t>"</w:t>
      </w:r>
      <w:r>
        <w:rPr>
          <w:rFonts w:ascii="Arial" w:hAnsi="Arial" w:cs="Arial"/>
          <w:color w:val="000000"/>
          <w:sz w:val="23"/>
          <w:szCs w:val="23"/>
          <w:shd w:val="clear" w:color="auto" w:fill="FFFFFF"/>
          <w:rtl/>
        </w:rPr>
        <w:t>ו</w:t>
      </w:r>
      <w:r>
        <w:rPr>
          <w:rFonts w:ascii="Arial" w:hAnsi="Arial" w:cs="Arial" w:hint="cs"/>
          <w:color w:val="000000"/>
          <w:sz w:val="23"/>
          <w:szCs w:val="23"/>
          <w:shd w:val="clear" w:color="auto" w:fill="FFFFFF"/>
          <w:rtl/>
        </w:rPr>
        <w:t>, ב'</w:t>
      </w:r>
      <w:r>
        <w:rPr>
          <w:rFonts w:ascii="Arial" w:hAnsi="Arial" w:cs="Arial"/>
          <w:color w:val="000000"/>
          <w:sz w:val="23"/>
          <w:szCs w:val="23"/>
          <w:shd w:val="clear" w:color="auto" w:fill="FFFFFF"/>
          <w:rtl/>
        </w:rPr>
        <w:t>) אומרת ש</w:t>
      </w:r>
      <w:r>
        <w:rPr>
          <w:rFonts w:ascii="Arial" w:hAnsi="Arial" w:cs="Arial" w:hint="cs"/>
          <w:color w:val="000000"/>
          <w:sz w:val="23"/>
          <w:szCs w:val="23"/>
          <w:shd w:val="clear" w:color="auto" w:fill="FFFFFF"/>
          <w:rtl/>
        </w:rPr>
        <w:t>"</w:t>
      </w:r>
      <w:r>
        <w:rPr>
          <w:rFonts w:ascii="Arial" w:hAnsi="Arial" w:cs="Arial"/>
          <w:color w:val="000000"/>
          <w:sz w:val="23"/>
          <w:szCs w:val="23"/>
          <w:shd w:val="clear" w:color="auto" w:fill="FFFFFF"/>
          <w:rtl/>
        </w:rPr>
        <w:t xml:space="preserve">תפילות כנגד </w:t>
      </w:r>
      <w:proofErr w:type="spellStart"/>
      <w:r>
        <w:rPr>
          <w:rFonts w:ascii="Arial" w:hAnsi="Arial" w:cs="Arial"/>
          <w:color w:val="000000"/>
          <w:sz w:val="23"/>
          <w:szCs w:val="23"/>
          <w:shd w:val="clear" w:color="auto" w:fill="FFFFFF"/>
          <w:rtl/>
        </w:rPr>
        <w:t>תמידין</w:t>
      </w:r>
      <w:proofErr w:type="spellEnd"/>
      <w:r>
        <w:rPr>
          <w:rFonts w:ascii="Arial" w:hAnsi="Arial" w:cs="Arial"/>
          <w:color w:val="000000"/>
          <w:sz w:val="23"/>
          <w:szCs w:val="23"/>
          <w:shd w:val="clear" w:color="auto" w:fill="FFFFFF"/>
          <w:rtl/>
        </w:rPr>
        <w:t xml:space="preserve"> תקנום</w:t>
      </w:r>
      <w:r>
        <w:rPr>
          <w:rFonts w:ascii="Arial" w:hAnsi="Arial" w:cs="Arial" w:hint="cs"/>
          <w:color w:val="000000"/>
          <w:sz w:val="23"/>
          <w:szCs w:val="23"/>
          <w:shd w:val="clear" w:color="auto" w:fill="FFFFFF"/>
          <w:rtl/>
        </w:rPr>
        <w:t>"</w:t>
      </w:r>
      <w:r>
        <w:rPr>
          <w:rFonts w:ascii="Arial" w:hAnsi="Arial" w:cs="Arial"/>
          <w:color w:val="000000"/>
          <w:sz w:val="23"/>
          <w:szCs w:val="23"/>
          <w:shd w:val="clear" w:color="auto" w:fill="FFFFFF"/>
          <w:rtl/>
        </w:rPr>
        <w:t xml:space="preserve">, כלומר </w:t>
      </w:r>
      <w:r>
        <w:rPr>
          <w:rFonts w:ascii="Arial" w:hAnsi="Arial" w:cs="Arial" w:hint="cs"/>
          <w:color w:val="000000"/>
          <w:sz w:val="23"/>
          <w:szCs w:val="23"/>
          <w:shd w:val="clear" w:color="auto" w:fill="FFFFFF"/>
          <w:rtl/>
        </w:rPr>
        <w:t xml:space="preserve">היום שלצערנו אין לנו בית מקדש ואין קורבנות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התפילות הן "במקום" הקורבנות - </w:t>
      </w:r>
      <w:r>
        <w:rPr>
          <w:rFonts w:ascii="Arial" w:hAnsi="Arial" w:cs="Arial"/>
          <w:color w:val="000000"/>
          <w:sz w:val="23"/>
          <w:szCs w:val="23"/>
          <w:shd w:val="clear" w:color="auto" w:fill="FFFFFF"/>
          <w:rtl/>
        </w:rPr>
        <w:t xml:space="preserve">תפילת שחרית כנגד תמיד של שחר, תפילת מנחה כנגד תמיד של בין הערביים ותפילת ערבית, כנגד איברים ופדרים. </w:t>
      </w:r>
    </w:p>
    <w:p w14:paraId="62627F32" w14:textId="77777777" w:rsidR="00B24134" w:rsidRDefault="00B24134" w:rsidP="00B24134">
      <w:pPr>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בשבתות ובימים טובים היו קורבנות נוספים, ומכאן גם תפילות נוספות. תפילת מוסף היא כנגד קורבן מוסף, ועליה נלמד בחלק הראשון של השיעור.</w:t>
      </w:r>
    </w:p>
    <w:p w14:paraId="77B6826B" w14:textId="77777777" w:rsidR="00B24134" w:rsidRDefault="00B24134" w:rsidP="00B24134">
      <w:pPr>
        <w:spacing w:after="0" w:line="360" w:lineRule="auto"/>
        <w:rPr>
          <w:rFonts w:ascii="Arial" w:hAnsi="Arial" w:cs="Arial"/>
          <w:color w:val="000000"/>
          <w:sz w:val="23"/>
          <w:szCs w:val="23"/>
          <w:shd w:val="clear" w:color="auto" w:fill="FFFFFF"/>
          <w:rtl/>
        </w:rPr>
      </w:pPr>
    </w:p>
    <w:p w14:paraId="2FB63A3C" w14:textId="77777777" w:rsidR="00B24134" w:rsidRPr="00B16B86" w:rsidRDefault="00B24134" w:rsidP="00B24134">
      <w:pPr>
        <w:spacing w:after="0" w:line="360" w:lineRule="auto"/>
        <w:rPr>
          <w:rFonts w:ascii="Arial" w:hAnsi="Arial" w:cs="Arial"/>
          <w:b/>
          <w:bCs/>
          <w:color w:val="000000"/>
          <w:sz w:val="23"/>
          <w:szCs w:val="23"/>
          <w:shd w:val="clear" w:color="auto" w:fill="FFFFFF"/>
          <w:rtl/>
        </w:rPr>
      </w:pPr>
      <w:r w:rsidRPr="00B16B86">
        <w:rPr>
          <w:rFonts w:ascii="Arial" w:hAnsi="Arial" w:cs="Arial" w:hint="cs"/>
          <w:b/>
          <w:bCs/>
          <w:color w:val="000000"/>
          <w:sz w:val="23"/>
          <w:szCs w:val="23"/>
          <w:shd w:val="clear" w:color="auto" w:fill="FFFFFF"/>
          <w:rtl/>
        </w:rPr>
        <w:t>מהלך השיעור:</w:t>
      </w:r>
    </w:p>
    <w:p w14:paraId="7CE4D0E8" w14:textId="77777777" w:rsidR="00B24134" w:rsidRDefault="00B24134" w:rsidP="00B24134">
      <w:pPr>
        <w:spacing w:after="0" w:line="360" w:lineRule="auto"/>
        <w:rPr>
          <w:rtl/>
        </w:rPr>
      </w:pPr>
      <w:r w:rsidRPr="00B16B86">
        <w:rPr>
          <w:rFonts w:hint="cs"/>
          <w:u w:val="single"/>
          <w:rtl/>
        </w:rPr>
        <w:t>משימה 1</w:t>
      </w:r>
      <w:r w:rsidRPr="00B16B86">
        <w:rPr>
          <w:rFonts w:hint="cs"/>
          <w:rtl/>
        </w:rPr>
        <w:t xml:space="preserve"> </w:t>
      </w:r>
      <w:r>
        <w:rPr>
          <w:rtl/>
        </w:rPr>
        <w:t>–</w:t>
      </w:r>
      <w:r>
        <w:rPr>
          <w:rFonts w:hint="cs"/>
          <w:rtl/>
        </w:rPr>
        <w:t xml:space="preserve"> מתאים להשיג 4 </w:t>
      </w:r>
      <w:r>
        <w:rPr>
          <w:rtl/>
        </w:rPr>
        <w:t>–</w:t>
      </w:r>
      <w:r>
        <w:rPr>
          <w:rFonts w:hint="cs"/>
          <w:rtl/>
        </w:rPr>
        <w:t xml:space="preserve"> מבנה, ולהישג 5 </w:t>
      </w:r>
      <w:r>
        <w:rPr>
          <w:rtl/>
        </w:rPr>
        <w:t>–</w:t>
      </w:r>
      <w:r>
        <w:rPr>
          <w:rFonts w:hint="cs"/>
          <w:rtl/>
        </w:rPr>
        <w:t xml:space="preserve"> הבנה ופרשנות:</w:t>
      </w:r>
    </w:p>
    <w:p w14:paraId="712F4E90" w14:textId="77777777" w:rsidR="00B24134" w:rsidRDefault="00B24134" w:rsidP="00B24134">
      <w:pPr>
        <w:pStyle w:val="a9"/>
        <w:numPr>
          <w:ilvl w:val="0"/>
          <w:numId w:val="135"/>
        </w:numPr>
        <w:bidi/>
        <w:spacing w:after="0" w:line="360" w:lineRule="auto"/>
        <w:rPr>
          <w:rtl/>
        </w:rPr>
      </w:pPr>
      <w:r>
        <w:rPr>
          <w:rFonts w:hint="cs"/>
          <w:rtl/>
        </w:rPr>
        <w:t xml:space="preserve">חלקים א' ו- ב' </w:t>
      </w:r>
      <w:r>
        <w:rPr>
          <w:rtl/>
        </w:rPr>
        <w:t>–</w:t>
      </w:r>
      <w:r>
        <w:rPr>
          <w:rFonts w:hint="cs"/>
          <w:rtl/>
        </w:rPr>
        <w:t xml:space="preserve"> עבודה עצמית במחברת.</w:t>
      </w:r>
    </w:p>
    <w:p w14:paraId="3EE5D4F0" w14:textId="77777777" w:rsidR="00B24134" w:rsidRDefault="00B24134" w:rsidP="00B24134">
      <w:pPr>
        <w:pStyle w:val="a9"/>
        <w:numPr>
          <w:ilvl w:val="0"/>
          <w:numId w:val="135"/>
        </w:numPr>
        <w:bidi/>
        <w:spacing w:after="0" w:line="360" w:lineRule="auto"/>
        <w:rPr>
          <w:rtl/>
        </w:rPr>
      </w:pPr>
      <w:r>
        <w:rPr>
          <w:rFonts w:hint="cs"/>
          <w:rtl/>
        </w:rPr>
        <w:t xml:space="preserve">חלק ג' </w:t>
      </w:r>
      <w:r>
        <w:rPr>
          <w:rtl/>
        </w:rPr>
        <w:t>–</w:t>
      </w:r>
      <w:r>
        <w:rPr>
          <w:rFonts w:hint="cs"/>
          <w:rtl/>
        </w:rPr>
        <w:t xml:space="preserve"> דיון בכיתה.</w:t>
      </w:r>
    </w:p>
    <w:p w14:paraId="1226C0F3" w14:textId="77777777" w:rsidR="00B24134" w:rsidRDefault="00B24134" w:rsidP="00B24134">
      <w:pPr>
        <w:pStyle w:val="a9"/>
        <w:numPr>
          <w:ilvl w:val="0"/>
          <w:numId w:val="135"/>
        </w:numPr>
        <w:bidi/>
        <w:spacing w:after="0" w:line="360" w:lineRule="auto"/>
        <w:rPr>
          <w:rtl/>
        </w:rPr>
      </w:pPr>
      <w:r>
        <w:rPr>
          <w:rFonts w:hint="cs"/>
          <w:rtl/>
        </w:rPr>
        <w:t xml:space="preserve">"תדיר ושאינו תדיר </w:t>
      </w:r>
      <w:r>
        <w:rPr>
          <w:rtl/>
        </w:rPr>
        <w:t>–</w:t>
      </w:r>
      <w:r>
        <w:rPr>
          <w:rFonts w:hint="cs"/>
          <w:rtl/>
        </w:rPr>
        <w:t xml:space="preserve"> תדיר קודם" </w:t>
      </w:r>
      <w:r>
        <w:rPr>
          <w:rtl/>
        </w:rPr>
        <w:t>–</w:t>
      </w:r>
      <w:r>
        <w:rPr>
          <w:rFonts w:hint="cs"/>
          <w:rtl/>
        </w:rPr>
        <w:t xml:space="preserve"> לוודא הפנמה ולהבהיר את הקשר בין ההלכה לקרבן מוסף.</w:t>
      </w:r>
    </w:p>
    <w:p w14:paraId="73C4E1DF" w14:textId="77777777" w:rsidR="00B24134" w:rsidRDefault="00B24134" w:rsidP="00B24134">
      <w:pPr>
        <w:pStyle w:val="a9"/>
        <w:numPr>
          <w:ilvl w:val="0"/>
          <w:numId w:val="135"/>
        </w:numPr>
        <w:bidi/>
        <w:spacing w:after="0" w:line="360" w:lineRule="auto"/>
      </w:pPr>
      <w:r>
        <w:rPr>
          <w:rFonts w:hint="cs"/>
          <w:rtl/>
        </w:rPr>
        <w:t xml:space="preserve">ניתן לעשות הצגה </w:t>
      </w:r>
      <w:r>
        <w:rPr>
          <w:rtl/>
        </w:rPr>
        <w:t>–</w:t>
      </w:r>
      <w:r>
        <w:rPr>
          <w:rFonts w:hint="cs"/>
          <w:rtl/>
        </w:rPr>
        <w:t xml:space="preserve"> להזמין ילד שיהיה כהן ושני ילדים אחרים </w:t>
      </w:r>
      <w:r>
        <w:rPr>
          <w:rtl/>
        </w:rPr>
        <w:t>–</w:t>
      </w:r>
      <w:r>
        <w:rPr>
          <w:rFonts w:hint="cs"/>
          <w:rtl/>
        </w:rPr>
        <w:t xml:space="preserve"> כבשים. אחת כבשה של קרבן תמיד ואחת של מוסף. הכהן פונה אל הכבשים ושואל: "את מי מכן אני מקריב ראשון?" והכבשים צריכות לענות ולנמק. ניתן לבקש את עזרת הקהל...</w:t>
      </w:r>
    </w:p>
    <w:p w14:paraId="631A1FAC" w14:textId="77777777" w:rsidR="00B24134" w:rsidRDefault="00B24134" w:rsidP="00B24134">
      <w:pPr>
        <w:pStyle w:val="a9"/>
        <w:bidi/>
        <w:spacing w:after="0" w:line="360" w:lineRule="auto"/>
        <w:rPr>
          <w:rtl/>
        </w:rPr>
      </w:pPr>
    </w:p>
    <w:p w14:paraId="7C3DE678" w14:textId="77777777" w:rsidR="00B24134" w:rsidRDefault="00B24134" w:rsidP="00B24134">
      <w:pPr>
        <w:spacing w:after="0" w:line="360" w:lineRule="auto"/>
        <w:rPr>
          <w:rtl/>
        </w:rPr>
      </w:pPr>
      <w:r w:rsidRPr="00734336">
        <w:rPr>
          <w:rFonts w:hint="cs"/>
          <w:u w:val="single"/>
          <w:rtl/>
        </w:rPr>
        <w:t>משימה 2</w:t>
      </w:r>
      <w:r>
        <w:rPr>
          <w:rFonts w:hint="cs"/>
          <w:rtl/>
        </w:rPr>
        <w:t xml:space="preserve"> </w:t>
      </w:r>
      <w:r>
        <w:rPr>
          <w:rtl/>
        </w:rPr>
        <w:t>–</w:t>
      </w:r>
      <w:r>
        <w:rPr>
          <w:rFonts w:hint="cs"/>
          <w:rtl/>
        </w:rPr>
        <w:t xml:space="preserve"> מתאים להישג 2 </w:t>
      </w:r>
      <w:r>
        <w:rPr>
          <w:rtl/>
        </w:rPr>
        <w:t>–</w:t>
      </w:r>
      <w:r>
        <w:rPr>
          <w:rFonts w:hint="cs"/>
          <w:rtl/>
        </w:rPr>
        <w:t xml:space="preserve"> מושגים:</w:t>
      </w:r>
    </w:p>
    <w:p w14:paraId="6DBF7364" w14:textId="77777777" w:rsidR="00B24134" w:rsidRDefault="00B24134" w:rsidP="00B24134">
      <w:pPr>
        <w:pStyle w:val="a9"/>
        <w:numPr>
          <w:ilvl w:val="0"/>
          <w:numId w:val="138"/>
        </w:numPr>
        <w:bidi/>
        <w:spacing w:after="0" w:line="360" w:lineRule="auto"/>
      </w:pPr>
      <w:r>
        <w:rPr>
          <w:rFonts w:hint="cs"/>
          <w:rtl/>
        </w:rPr>
        <w:t xml:space="preserve">נסביר את ההיגיון מאחורי הכלל של "תדיר ושאינו תדיר </w:t>
      </w:r>
      <w:r>
        <w:rPr>
          <w:rtl/>
        </w:rPr>
        <w:t>–</w:t>
      </w:r>
      <w:r>
        <w:rPr>
          <w:rFonts w:hint="cs"/>
          <w:rtl/>
        </w:rPr>
        <w:t xml:space="preserve"> תדיר קודם": מה שאנחנו רגילים אליו, התדיר, קודם למה שאיננו רגילים אליו, "שאינו תדיר". הוא יותר זמין ונגיש לנו במוח ולכן קודם.</w:t>
      </w:r>
    </w:p>
    <w:p w14:paraId="64BAAF73" w14:textId="77777777" w:rsidR="00B24134" w:rsidRDefault="00B24134" w:rsidP="00B24134">
      <w:pPr>
        <w:pStyle w:val="a9"/>
        <w:numPr>
          <w:ilvl w:val="0"/>
          <w:numId w:val="138"/>
        </w:numPr>
        <w:bidi/>
        <w:spacing w:after="0" w:line="360" w:lineRule="auto"/>
      </w:pPr>
      <w:r>
        <w:rPr>
          <w:rFonts w:hint="cs"/>
          <w:rtl/>
        </w:rPr>
        <w:t xml:space="preserve">אם יש זמן ניתן לחלק את הכיתה לקבוצות קטנות של 3-4 תלמידים. כל קבוצה תדון עם עצמה לגבי כל אחד מהמשפטים, ולבסוף מתכנסים יחד חזרה למליאה. עוברים יחד על כל </w:t>
      </w:r>
      <w:r>
        <w:rPr>
          <w:rFonts w:hint="cs"/>
          <w:rtl/>
        </w:rPr>
        <w:lastRenderedPageBreak/>
        <w:t xml:space="preserve">משפט וכל קבוצה אומרת מה החליטה לגביו </w:t>
      </w:r>
      <w:r>
        <w:rPr>
          <w:rtl/>
        </w:rPr>
        <w:t>–</w:t>
      </w:r>
      <w:r>
        <w:rPr>
          <w:rFonts w:hint="cs"/>
          <w:rtl/>
        </w:rPr>
        <w:t xml:space="preserve"> אם ההלכה בו נובעת מהכלל של "תדיר ושאינו תדיר" או לא. יש להניח שעל רוב המשפטים תהיה הסכמה ועל חלק יתפתח דיון. בצורה זו המשפט ומשמעותו נחקקים בלב התלמיד.</w:t>
      </w:r>
    </w:p>
    <w:p w14:paraId="68E9ACCF" w14:textId="77777777" w:rsidR="00B24134" w:rsidRDefault="00B24134" w:rsidP="00B24134">
      <w:pPr>
        <w:pStyle w:val="a9"/>
        <w:numPr>
          <w:ilvl w:val="0"/>
          <w:numId w:val="138"/>
        </w:numPr>
        <w:bidi/>
        <w:spacing w:after="0" w:line="360" w:lineRule="auto"/>
      </w:pPr>
      <w:r>
        <w:rPr>
          <w:rFonts w:hint="cs"/>
          <w:rtl/>
        </w:rPr>
        <w:t xml:space="preserve">לפי הכלל של "תדיר ושאינו תדיר </w:t>
      </w:r>
      <w:r>
        <w:rPr>
          <w:rtl/>
        </w:rPr>
        <w:t>–</w:t>
      </w:r>
      <w:r>
        <w:rPr>
          <w:rFonts w:hint="cs"/>
          <w:rtl/>
        </w:rPr>
        <w:t xml:space="preserve"> תדיר קודם" </w:t>
      </w:r>
      <w:r>
        <w:rPr>
          <w:rtl/>
        </w:rPr>
        <w:t>–</w:t>
      </w:r>
      <w:r>
        <w:rPr>
          <w:rFonts w:hint="cs"/>
          <w:rtl/>
        </w:rPr>
        <w:t xml:space="preserve"> ללמד על ברכת "שהחיינו" על פירות. איך יודעים מה לברך קודם, "בורא פרי העץ" או "שהחיינו"? לפי הכלל (לתת לתלמידים לענות. התשובה </w:t>
      </w:r>
      <w:r>
        <w:rPr>
          <w:rtl/>
        </w:rPr>
        <w:t>–</w:t>
      </w:r>
      <w:r>
        <w:rPr>
          <w:rFonts w:hint="cs"/>
          <w:rtl/>
        </w:rPr>
        <w:t xml:space="preserve"> קודם "עץ").</w:t>
      </w:r>
    </w:p>
    <w:p w14:paraId="67977FD3" w14:textId="77777777" w:rsidR="00B24134" w:rsidRDefault="00B24134" w:rsidP="00B24134">
      <w:pPr>
        <w:spacing w:after="0" w:line="360" w:lineRule="auto"/>
        <w:rPr>
          <w:rtl/>
        </w:rPr>
      </w:pPr>
    </w:p>
    <w:p w14:paraId="3A0FC0CE" w14:textId="77777777" w:rsidR="00B24134" w:rsidRPr="000A621E" w:rsidRDefault="00B24134" w:rsidP="00B24134">
      <w:pPr>
        <w:spacing w:after="0" w:line="360" w:lineRule="auto"/>
        <w:rPr>
          <w:b/>
          <w:bCs/>
          <w:rtl/>
        </w:rPr>
      </w:pPr>
      <w:r w:rsidRPr="000A621E">
        <w:rPr>
          <w:rFonts w:hint="cs"/>
          <w:b/>
          <w:bCs/>
          <w:rtl/>
        </w:rPr>
        <w:t>פתיחה לחלק של קריאת התורה:</w:t>
      </w:r>
    </w:p>
    <w:p w14:paraId="0964820B" w14:textId="77777777" w:rsidR="00B24134" w:rsidRDefault="00B24134" w:rsidP="00B24134">
      <w:pPr>
        <w:pStyle w:val="a9"/>
        <w:numPr>
          <w:ilvl w:val="0"/>
          <w:numId w:val="141"/>
        </w:numPr>
        <w:bidi/>
        <w:spacing w:after="0" w:line="360" w:lineRule="auto"/>
      </w:pPr>
      <w:r>
        <w:rPr>
          <w:rFonts w:hint="cs"/>
          <w:rtl/>
        </w:rPr>
        <w:t xml:space="preserve">נאמר לתלמידים שחלק זה של השיעור יעסוק בקריאת התורה. אבל לפני שאנו ניגשים להלכות </w:t>
      </w:r>
      <w:r>
        <w:rPr>
          <w:rtl/>
        </w:rPr>
        <w:t>–</w:t>
      </w:r>
      <w:r>
        <w:rPr>
          <w:rFonts w:hint="cs"/>
          <w:rtl/>
        </w:rPr>
        <w:t xml:space="preserve"> נעשה קצת סדר. אנו יודעים שבכל שבוע קוראים פרשה אחת בדרך כלל. בואו נחשב:</w:t>
      </w:r>
    </w:p>
    <w:p w14:paraId="6FDDA65A" w14:textId="77777777" w:rsidR="00B24134" w:rsidRDefault="00B24134" w:rsidP="00B24134">
      <w:pPr>
        <w:pStyle w:val="a9"/>
        <w:numPr>
          <w:ilvl w:val="1"/>
          <w:numId w:val="141"/>
        </w:numPr>
        <w:bidi/>
        <w:spacing w:after="0" w:line="360" w:lineRule="auto"/>
      </w:pPr>
      <w:r>
        <w:rPr>
          <w:rFonts w:hint="cs"/>
          <w:rtl/>
        </w:rPr>
        <w:t xml:space="preserve">כמה שבתות יש בשנה? (נחשב: יש 365 יום בשנה. לחלק ל </w:t>
      </w:r>
      <w:r>
        <w:rPr>
          <w:rtl/>
        </w:rPr>
        <w:t>–</w:t>
      </w:r>
      <w:r>
        <w:rPr>
          <w:rFonts w:hint="cs"/>
          <w:rtl/>
        </w:rPr>
        <w:t xml:space="preserve"> 7 [שבעה ימים בשבוע], יוצא 52. בפועל ראש השנה לא תמיד חל בתחילת שבוע, מה שאומר שיש בשנה רגילה 50 או 51 שבתות, ובשנה מעוברת 54 או 55).</w:t>
      </w:r>
    </w:p>
    <w:p w14:paraId="2543BA0A" w14:textId="77777777" w:rsidR="00B24134" w:rsidRDefault="00B24134" w:rsidP="00B24134">
      <w:pPr>
        <w:pStyle w:val="a9"/>
        <w:numPr>
          <w:ilvl w:val="1"/>
          <w:numId w:val="141"/>
        </w:numPr>
        <w:bidi/>
        <w:spacing w:after="0" w:line="360" w:lineRule="auto"/>
      </w:pPr>
      <w:r>
        <w:rPr>
          <w:rFonts w:hint="cs"/>
          <w:rtl/>
        </w:rPr>
        <w:t>כעת נראה כמה פרשות יש... (לחשב עם התלמידים):</w:t>
      </w:r>
    </w:p>
    <w:p w14:paraId="3244E87A" w14:textId="77777777" w:rsidR="00B24134" w:rsidRDefault="00B24134" w:rsidP="00B24134">
      <w:pPr>
        <w:pStyle w:val="a9"/>
        <w:numPr>
          <w:ilvl w:val="2"/>
          <w:numId w:val="141"/>
        </w:numPr>
        <w:bidi/>
        <w:spacing w:after="0" w:line="360" w:lineRule="auto"/>
      </w:pPr>
      <w:r>
        <w:rPr>
          <w:rFonts w:hint="cs"/>
          <w:rtl/>
        </w:rPr>
        <w:t xml:space="preserve">בראשית </w:t>
      </w:r>
      <w:r>
        <w:rPr>
          <w:rtl/>
        </w:rPr>
        <w:t>–</w:t>
      </w:r>
      <w:r>
        <w:rPr>
          <w:rFonts w:hint="cs"/>
          <w:rtl/>
        </w:rPr>
        <w:t xml:space="preserve"> 12 פרשות</w:t>
      </w:r>
    </w:p>
    <w:p w14:paraId="189757CE" w14:textId="77777777" w:rsidR="00B24134" w:rsidRDefault="00B24134" w:rsidP="00B24134">
      <w:pPr>
        <w:pStyle w:val="a9"/>
        <w:numPr>
          <w:ilvl w:val="2"/>
          <w:numId w:val="141"/>
        </w:numPr>
        <w:bidi/>
        <w:spacing w:after="0" w:line="360" w:lineRule="auto"/>
      </w:pPr>
      <w:r>
        <w:rPr>
          <w:rFonts w:hint="cs"/>
          <w:rtl/>
        </w:rPr>
        <w:t xml:space="preserve">שמות </w:t>
      </w:r>
      <w:r>
        <w:rPr>
          <w:rtl/>
        </w:rPr>
        <w:t>–</w:t>
      </w:r>
      <w:r>
        <w:rPr>
          <w:rFonts w:hint="cs"/>
          <w:rtl/>
        </w:rPr>
        <w:t xml:space="preserve"> 11 פרשות</w:t>
      </w:r>
    </w:p>
    <w:p w14:paraId="01103841" w14:textId="77777777" w:rsidR="00B24134" w:rsidRDefault="00B24134" w:rsidP="00B24134">
      <w:pPr>
        <w:pStyle w:val="a9"/>
        <w:numPr>
          <w:ilvl w:val="2"/>
          <w:numId w:val="141"/>
        </w:numPr>
        <w:bidi/>
        <w:spacing w:after="0" w:line="360" w:lineRule="auto"/>
      </w:pPr>
      <w:r>
        <w:rPr>
          <w:rFonts w:hint="cs"/>
          <w:rtl/>
        </w:rPr>
        <w:t xml:space="preserve">ויקרא </w:t>
      </w:r>
      <w:r>
        <w:rPr>
          <w:rtl/>
        </w:rPr>
        <w:t>–</w:t>
      </w:r>
      <w:r>
        <w:rPr>
          <w:rFonts w:hint="cs"/>
          <w:rtl/>
        </w:rPr>
        <w:t xml:space="preserve"> 10 פרשות</w:t>
      </w:r>
    </w:p>
    <w:p w14:paraId="664AD4DA" w14:textId="77777777" w:rsidR="00B24134" w:rsidRDefault="00B24134" w:rsidP="00B24134">
      <w:pPr>
        <w:pStyle w:val="a9"/>
        <w:numPr>
          <w:ilvl w:val="2"/>
          <w:numId w:val="141"/>
        </w:numPr>
        <w:bidi/>
        <w:spacing w:after="0" w:line="360" w:lineRule="auto"/>
      </w:pPr>
      <w:r>
        <w:rPr>
          <w:rFonts w:hint="cs"/>
          <w:rtl/>
        </w:rPr>
        <w:t xml:space="preserve">במדבר </w:t>
      </w:r>
      <w:r>
        <w:rPr>
          <w:rtl/>
        </w:rPr>
        <w:t>–</w:t>
      </w:r>
      <w:r>
        <w:rPr>
          <w:rFonts w:hint="cs"/>
          <w:rtl/>
        </w:rPr>
        <w:t xml:space="preserve"> 10 פרשות</w:t>
      </w:r>
    </w:p>
    <w:p w14:paraId="5FD494B9" w14:textId="77777777" w:rsidR="00B24134" w:rsidRDefault="00B24134" w:rsidP="00B24134">
      <w:pPr>
        <w:pStyle w:val="a9"/>
        <w:numPr>
          <w:ilvl w:val="2"/>
          <w:numId w:val="141"/>
        </w:numPr>
        <w:bidi/>
        <w:spacing w:after="0" w:line="360" w:lineRule="auto"/>
      </w:pPr>
      <w:r>
        <w:rPr>
          <w:rFonts w:hint="cs"/>
          <w:rtl/>
        </w:rPr>
        <w:t xml:space="preserve">דברים </w:t>
      </w:r>
      <w:r>
        <w:rPr>
          <w:rtl/>
        </w:rPr>
        <w:t>–</w:t>
      </w:r>
      <w:r>
        <w:rPr>
          <w:rFonts w:hint="cs"/>
          <w:rtl/>
        </w:rPr>
        <w:t xml:space="preserve"> 11 פרשות</w:t>
      </w:r>
    </w:p>
    <w:p w14:paraId="795A673A" w14:textId="77777777" w:rsidR="00B24134" w:rsidRDefault="00B24134" w:rsidP="00B24134">
      <w:pPr>
        <w:pStyle w:val="a9"/>
        <w:numPr>
          <w:ilvl w:val="2"/>
          <w:numId w:val="141"/>
        </w:numPr>
        <w:bidi/>
        <w:spacing w:after="0" w:line="360" w:lineRule="auto"/>
      </w:pPr>
      <w:r>
        <w:rPr>
          <w:rFonts w:hint="cs"/>
          <w:rtl/>
        </w:rPr>
        <w:t xml:space="preserve">סך הכול </w:t>
      </w:r>
      <w:r>
        <w:rPr>
          <w:rtl/>
        </w:rPr>
        <w:t>–</w:t>
      </w:r>
      <w:r>
        <w:rPr>
          <w:rFonts w:hint="cs"/>
          <w:rtl/>
        </w:rPr>
        <w:t xml:space="preserve"> 54 פרשות.</w:t>
      </w:r>
    </w:p>
    <w:p w14:paraId="1C371D19" w14:textId="77777777" w:rsidR="00B24134" w:rsidRDefault="00B24134" w:rsidP="00B24134">
      <w:pPr>
        <w:pStyle w:val="a9"/>
        <w:numPr>
          <w:ilvl w:val="1"/>
          <w:numId w:val="141"/>
        </w:numPr>
        <w:bidi/>
        <w:spacing w:after="0" w:line="360" w:lineRule="auto"/>
      </w:pPr>
      <w:r>
        <w:rPr>
          <w:rFonts w:hint="cs"/>
          <w:rtl/>
        </w:rPr>
        <w:t>נוסיף כי בשבת חול המועד סוכות קוראים קריאה אחרת, מיוחדת לשבת זו. גם בשבת חול המועד פסח, וגם אם ראש השנה או יום-כיפור חל בשבת. אז יוצא חריגה של 5-6 פרשות. ובכל זאת רוצים לגמור את כל התורה בשנה, משמחת תורה עד שמחת תורה. אז מה עושים? יש יותר פרשות מאשר שבתות!!</w:t>
      </w:r>
    </w:p>
    <w:p w14:paraId="096419D5" w14:textId="77777777" w:rsidR="00B24134" w:rsidRDefault="00B24134" w:rsidP="00B24134">
      <w:pPr>
        <w:pStyle w:val="a9"/>
        <w:numPr>
          <w:ilvl w:val="1"/>
          <w:numId w:val="141"/>
        </w:numPr>
        <w:bidi/>
        <w:spacing w:after="0" w:line="360" w:lineRule="auto"/>
      </w:pPr>
      <w:r>
        <w:rPr>
          <w:rFonts w:hint="cs"/>
          <w:rtl/>
        </w:rPr>
        <w:t>נשמע מהתלמידים פתרונות, ונסביר כי הפתרון הוא לחבר שתי פרשות קצרות יחסית. בפרשה ממוצעת יש קצת יותר מ- 100 פסוקים. לוקחים שתי פרשות יותר קצרות וקוראים את שתיהן יחד בשבת אחת. ואז יש שבת עם שתי פרשות שבוע.</w:t>
      </w:r>
    </w:p>
    <w:p w14:paraId="603FBA5F" w14:textId="77777777" w:rsidR="00B24134" w:rsidRDefault="00B24134" w:rsidP="00B24134">
      <w:pPr>
        <w:pStyle w:val="a9"/>
        <w:numPr>
          <w:ilvl w:val="1"/>
          <w:numId w:val="141"/>
        </w:numPr>
        <w:bidi/>
        <w:spacing w:after="0" w:line="360" w:lineRule="auto"/>
      </w:pPr>
      <w:r>
        <w:rPr>
          <w:rFonts w:hint="cs"/>
          <w:rtl/>
        </w:rPr>
        <w:t xml:space="preserve">נאמר בקול </w:t>
      </w:r>
      <w:r>
        <w:rPr>
          <w:rtl/>
        </w:rPr>
        <w:t>–</w:t>
      </w:r>
      <w:r>
        <w:rPr>
          <w:rFonts w:hint="cs"/>
          <w:rtl/>
        </w:rPr>
        <w:t xml:space="preserve"> בעזרת התלמידים </w:t>
      </w:r>
      <w:r>
        <w:rPr>
          <w:rtl/>
        </w:rPr>
        <w:t>–</w:t>
      </w:r>
      <w:r>
        <w:rPr>
          <w:rFonts w:hint="cs"/>
          <w:rtl/>
        </w:rPr>
        <w:t xml:space="preserve"> את הפרשיות שניתן לחבר: </w:t>
      </w:r>
      <w:proofErr w:type="spellStart"/>
      <w:r>
        <w:rPr>
          <w:rFonts w:hint="cs"/>
          <w:rtl/>
        </w:rPr>
        <w:t>ויקהל</w:t>
      </w:r>
      <w:proofErr w:type="spellEnd"/>
      <w:r>
        <w:rPr>
          <w:rFonts w:hint="cs"/>
          <w:rtl/>
        </w:rPr>
        <w:t>-פקודי, תזריע-מצורע, אחרי מות-קדושים, בהר-בחוקתי, מטות-מסעי, ניצבים-וילך.</w:t>
      </w:r>
    </w:p>
    <w:p w14:paraId="07DDBEFC" w14:textId="77777777" w:rsidR="00B24134" w:rsidRDefault="00B24134" w:rsidP="00B24134">
      <w:pPr>
        <w:pStyle w:val="a9"/>
        <w:numPr>
          <w:ilvl w:val="0"/>
          <w:numId w:val="141"/>
        </w:numPr>
        <w:bidi/>
        <w:spacing w:after="0" w:line="360" w:lineRule="auto"/>
      </w:pPr>
      <w:r>
        <w:rPr>
          <w:rFonts w:hint="cs"/>
          <w:rtl/>
        </w:rPr>
        <w:t>נסכם כי כעת אחרי שמבינים את המכלול נלמד על ההלכות השונות הקשורות לקריאה ואיך בכלל יוצא שאנחנו קוראים בתורה לא רק בשבת.</w:t>
      </w:r>
    </w:p>
    <w:p w14:paraId="60F46F4F" w14:textId="77777777" w:rsidR="00B24134" w:rsidRDefault="00B24134" w:rsidP="00B24134">
      <w:pPr>
        <w:spacing w:after="0" w:line="360" w:lineRule="auto"/>
        <w:ind w:left="1080"/>
        <w:rPr>
          <w:rtl/>
        </w:rPr>
      </w:pPr>
    </w:p>
    <w:p w14:paraId="1C5F1885" w14:textId="77777777" w:rsidR="00B24134" w:rsidRDefault="00B24134" w:rsidP="00B24134">
      <w:pPr>
        <w:spacing w:after="0" w:line="360" w:lineRule="auto"/>
        <w:rPr>
          <w:rtl/>
        </w:rPr>
      </w:pPr>
      <w:r w:rsidRPr="00B3338E">
        <w:rPr>
          <w:rFonts w:hint="cs"/>
          <w:u w:val="single"/>
          <w:rtl/>
        </w:rPr>
        <w:t>משימה 3</w:t>
      </w:r>
      <w:r>
        <w:rPr>
          <w:rFonts w:hint="cs"/>
          <w:rtl/>
        </w:rPr>
        <w:t xml:space="preserve"> </w:t>
      </w:r>
      <w:r>
        <w:rPr>
          <w:rtl/>
        </w:rPr>
        <w:t>–</w:t>
      </w:r>
      <w:r>
        <w:rPr>
          <w:rFonts w:hint="cs"/>
          <w:rtl/>
        </w:rPr>
        <w:t xml:space="preserve"> מתאים להישג 2 </w:t>
      </w:r>
      <w:r>
        <w:rPr>
          <w:rtl/>
        </w:rPr>
        <w:t>–</w:t>
      </w:r>
      <w:r>
        <w:rPr>
          <w:rFonts w:hint="cs"/>
          <w:rtl/>
        </w:rPr>
        <w:t xml:space="preserve"> מושגים, ולהישג 6 </w:t>
      </w:r>
      <w:r>
        <w:rPr>
          <w:rtl/>
        </w:rPr>
        <w:t>–</w:t>
      </w:r>
      <w:r>
        <w:rPr>
          <w:rFonts w:hint="cs"/>
          <w:rtl/>
        </w:rPr>
        <w:t xml:space="preserve"> ערכים:</w:t>
      </w:r>
    </w:p>
    <w:p w14:paraId="073C7299" w14:textId="77777777" w:rsidR="00B24134" w:rsidRDefault="00B24134" w:rsidP="00B24134">
      <w:pPr>
        <w:pStyle w:val="a9"/>
        <w:numPr>
          <w:ilvl w:val="0"/>
          <w:numId w:val="140"/>
        </w:numPr>
        <w:bidi/>
        <w:spacing w:after="0" w:line="360" w:lineRule="auto"/>
        <w:rPr>
          <w:rtl/>
        </w:rPr>
      </w:pPr>
      <w:r>
        <w:rPr>
          <w:rFonts w:hint="cs"/>
          <w:rtl/>
        </w:rPr>
        <w:t>לפי תקנת משה רבנו מספיק אפילו לקרוא בתורה פסוק אחד בלבד.</w:t>
      </w:r>
    </w:p>
    <w:p w14:paraId="3505079D" w14:textId="77777777" w:rsidR="00B24134" w:rsidRDefault="00B24134" w:rsidP="00B24134">
      <w:pPr>
        <w:pStyle w:val="a9"/>
        <w:bidi/>
        <w:spacing w:after="0" w:line="360" w:lineRule="auto"/>
        <w:rPr>
          <w:rtl/>
        </w:rPr>
      </w:pPr>
      <w:r>
        <w:rPr>
          <w:rFonts w:hint="cs"/>
          <w:rtl/>
        </w:rPr>
        <w:t>נדון בכיתה:</w:t>
      </w:r>
    </w:p>
    <w:p w14:paraId="1D01D613" w14:textId="77777777" w:rsidR="00B24134" w:rsidRDefault="00B24134" w:rsidP="00B24134">
      <w:pPr>
        <w:pStyle w:val="a9"/>
        <w:numPr>
          <w:ilvl w:val="1"/>
          <w:numId w:val="140"/>
        </w:numPr>
        <w:bidi/>
        <w:spacing w:after="0" w:line="360" w:lineRule="auto"/>
      </w:pPr>
      <w:r>
        <w:rPr>
          <w:rFonts w:hint="cs"/>
          <w:rtl/>
        </w:rPr>
        <w:lastRenderedPageBreak/>
        <w:t xml:space="preserve">האם יש ערך לפסוק בודד? אם כן </w:t>
      </w:r>
      <w:r>
        <w:rPr>
          <w:rtl/>
        </w:rPr>
        <w:t>–</w:t>
      </w:r>
      <w:r>
        <w:rPr>
          <w:rFonts w:hint="cs"/>
          <w:rtl/>
        </w:rPr>
        <w:t xml:space="preserve"> מהו?</w:t>
      </w:r>
      <w:r w:rsidRPr="00D549B7">
        <w:rPr>
          <w:rFonts w:hint="cs"/>
          <w:rtl/>
        </w:rPr>
        <w:t xml:space="preserve"> </w:t>
      </w:r>
    </w:p>
    <w:p w14:paraId="6A7E47AE" w14:textId="77777777" w:rsidR="00B24134" w:rsidRDefault="00B24134" w:rsidP="00B24134">
      <w:pPr>
        <w:pStyle w:val="a9"/>
        <w:numPr>
          <w:ilvl w:val="1"/>
          <w:numId w:val="140"/>
        </w:numPr>
        <w:bidi/>
        <w:spacing w:after="0" w:line="360" w:lineRule="auto"/>
      </w:pPr>
      <w:r>
        <w:rPr>
          <w:rFonts w:hint="cs"/>
          <w:rtl/>
        </w:rPr>
        <w:t>מה היה קורה אילו לא הייתה קריאה בתורה בכלל?</w:t>
      </w:r>
    </w:p>
    <w:p w14:paraId="0990C192" w14:textId="77777777" w:rsidR="00B24134" w:rsidRDefault="00B24134" w:rsidP="00B24134">
      <w:pPr>
        <w:pStyle w:val="a9"/>
        <w:numPr>
          <w:ilvl w:val="1"/>
          <w:numId w:val="140"/>
        </w:numPr>
        <w:bidi/>
        <w:spacing w:after="0" w:line="360" w:lineRule="auto"/>
      </w:pPr>
      <w:r>
        <w:rPr>
          <w:rFonts w:hint="cs"/>
          <w:rtl/>
        </w:rPr>
        <w:t>איך תקנת משה מסתדרת עם הטעם של הקריאה בתורה? (הטעם הוא "שלא תשתכח תורה", שיהיה קשר מתמיד. ולכן זה מסתדר מצוין כי פחות חשובה הכמות שקוראים, יותר חשובה עצם הקריאה, החיבור לתורה).</w:t>
      </w:r>
    </w:p>
    <w:p w14:paraId="115EABF9" w14:textId="77777777" w:rsidR="00B24134" w:rsidRDefault="00B24134" w:rsidP="00B24134">
      <w:pPr>
        <w:pStyle w:val="a9"/>
        <w:bidi/>
        <w:spacing w:after="0" w:line="360" w:lineRule="auto"/>
        <w:ind w:left="1440"/>
        <w:rPr>
          <w:rtl/>
        </w:rPr>
      </w:pPr>
    </w:p>
    <w:p w14:paraId="77F83031" w14:textId="77777777" w:rsidR="00B24134" w:rsidRDefault="00B24134" w:rsidP="00B24134">
      <w:pPr>
        <w:spacing w:after="0" w:line="360" w:lineRule="auto"/>
        <w:rPr>
          <w:rtl/>
        </w:rPr>
      </w:pPr>
      <w:r w:rsidRPr="00B3338E">
        <w:rPr>
          <w:rFonts w:hint="cs"/>
          <w:u w:val="single"/>
          <w:rtl/>
        </w:rPr>
        <w:t>משימות 4 ו- 5</w:t>
      </w:r>
      <w:r>
        <w:rPr>
          <w:rFonts w:hint="cs"/>
          <w:rtl/>
        </w:rPr>
        <w:t xml:space="preserve"> </w:t>
      </w:r>
      <w:r>
        <w:rPr>
          <w:rtl/>
        </w:rPr>
        <w:t>–</w:t>
      </w:r>
      <w:r>
        <w:rPr>
          <w:rFonts w:hint="cs"/>
          <w:rtl/>
        </w:rPr>
        <w:t xml:space="preserve"> מתאים להישג 5 </w:t>
      </w:r>
      <w:r>
        <w:rPr>
          <w:rtl/>
        </w:rPr>
        <w:t>–</w:t>
      </w:r>
      <w:r>
        <w:rPr>
          <w:rFonts w:hint="cs"/>
          <w:rtl/>
        </w:rPr>
        <w:t xml:space="preserve"> הבנה ופרשנות:</w:t>
      </w:r>
    </w:p>
    <w:p w14:paraId="075DC59C" w14:textId="77777777" w:rsidR="00B24134" w:rsidRDefault="00B24134" w:rsidP="00B24134">
      <w:pPr>
        <w:pStyle w:val="a9"/>
        <w:numPr>
          <w:ilvl w:val="0"/>
          <w:numId w:val="140"/>
        </w:numPr>
        <w:bidi/>
        <w:spacing w:after="0" w:line="360" w:lineRule="auto"/>
        <w:rPr>
          <w:rtl/>
        </w:rPr>
      </w:pPr>
      <w:r>
        <w:rPr>
          <w:rFonts w:hint="cs"/>
          <w:rtl/>
        </w:rPr>
        <w:t>בבית הכנסת במושב מתפללים בנוסח עדות המזרח.</w:t>
      </w:r>
    </w:p>
    <w:p w14:paraId="3372A440" w14:textId="77777777" w:rsidR="00B24134" w:rsidRDefault="00B24134" w:rsidP="00B24134">
      <w:pPr>
        <w:pStyle w:val="a9"/>
        <w:bidi/>
        <w:spacing w:after="0" w:line="360" w:lineRule="auto"/>
        <w:rPr>
          <w:rtl/>
        </w:rPr>
      </w:pPr>
      <w:r>
        <w:rPr>
          <w:rFonts w:hint="cs"/>
          <w:rtl/>
        </w:rPr>
        <w:t>לעבור שוב על הסיפור בכיתה ולומר מה היה קורה בכל סיטואציה במידה והנוסח היה אשכנז. יש דברים דומים (למשל שאם אין לוי אז הכהן עולה פעמיים) ויש דברים שהיו שונים (למשל הגבהת ספר התורה). למצוא את כל הדומה והשונה.</w:t>
      </w:r>
    </w:p>
    <w:p w14:paraId="5013F607" w14:textId="77777777" w:rsidR="00B24134" w:rsidRDefault="00B24134" w:rsidP="00B24134">
      <w:pPr>
        <w:pStyle w:val="a9"/>
        <w:bidi/>
        <w:spacing w:after="0" w:line="360" w:lineRule="auto"/>
      </w:pPr>
      <w:r>
        <w:rPr>
          <w:rFonts w:hint="cs"/>
          <w:rtl/>
        </w:rPr>
        <w:t xml:space="preserve">להדגיש את מיומנות החיפוש </w:t>
      </w:r>
      <w:r>
        <w:rPr>
          <w:rtl/>
        </w:rPr>
        <w:t>–</w:t>
      </w:r>
      <w:r>
        <w:rPr>
          <w:rFonts w:hint="cs"/>
          <w:rtl/>
        </w:rPr>
        <w:t xml:space="preserve"> אנחנו מחפשים מילות מפתח של מחלוקת כמו שמות של עדות, ויש אומרים, ויש נוהגים וכדומה, אם הן מופיעות כנראה שיש מחלוקת ואם לא </w:t>
      </w:r>
      <w:r>
        <w:rPr>
          <w:rtl/>
        </w:rPr>
        <w:t>–</w:t>
      </w:r>
      <w:r>
        <w:rPr>
          <w:rFonts w:hint="cs"/>
          <w:rtl/>
        </w:rPr>
        <w:t xml:space="preserve"> אז באופן פשוט זה מוסכם על כל המנהגים.</w:t>
      </w:r>
    </w:p>
    <w:p w14:paraId="28D24F06" w14:textId="77777777" w:rsidR="00B24134" w:rsidRDefault="00B24134" w:rsidP="00B24134">
      <w:pPr>
        <w:pStyle w:val="a9"/>
        <w:numPr>
          <w:ilvl w:val="0"/>
          <w:numId w:val="140"/>
        </w:numPr>
        <w:bidi/>
        <w:spacing w:after="0" w:line="360" w:lineRule="auto"/>
        <w:rPr>
          <w:rtl/>
        </w:rPr>
      </w:pPr>
      <w:r>
        <w:rPr>
          <w:rFonts w:hint="cs"/>
          <w:rtl/>
        </w:rPr>
        <w:t>הרחבה:</w:t>
      </w:r>
    </w:p>
    <w:p w14:paraId="272E62E9" w14:textId="77777777" w:rsidR="00B24134" w:rsidRDefault="00B24134" w:rsidP="00B24134">
      <w:pPr>
        <w:pStyle w:val="a9"/>
        <w:bidi/>
        <w:spacing w:after="0" w:line="360" w:lineRule="auto"/>
        <w:rPr>
          <w:rtl/>
        </w:rPr>
      </w:pPr>
      <w:r>
        <w:rPr>
          <w:rFonts w:hint="cs"/>
          <w:rtl/>
        </w:rPr>
        <w:t xml:space="preserve">אם אין לוי </w:t>
      </w:r>
      <w:r>
        <w:rPr>
          <w:rtl/>
        </w:rPr>
        <w:t>–</w:t>
      </w:r>
      <w:r>
        <w:rPr>
          <w:rFonts w:hint="cs"/>
          <w:rtl/>
        </w:rPr>
        <w:t xml:space="preserve"> אותו כהן עולה פעמיים ולא קוראים לכהן אחר.</w:t>
      </w:r>
    </w:p>
    <w:p w14:paraId="3995544B" w14:textId="77777777" w:rsidR="00B24134" w:rsidRDefault="00B24134" w:rsidP="00B24134">
      <w:pPr>
        <w:pStyle w:val="a9"/>
        <w:bidi/>
        <w:spacing w:after="0" w:line="360" w:lineRule="auto"/>
        <w:rPr>
          <w:rtl/>
        </w:rPr>
      </w:pPr>
      <w:r>
        <w:rPr>
          <w:rFonts w:hint="cs"/>
          <w:rtl/>
        </w:rPr>
        <w:t xml:space="preserve">לחדד את הנקודה מדוע </w:t>
      </w:r>
      <w:r>
        <w:rPr>
          <w:rtl/>
        </w:rPr>
        <w:t>–</w:t>
      </w:r>
      <w:r>
        <w:rPr>
          <w:rFonts w:hint="cs"/>
          <w:rtl/>
        </w:rPr>
        <w:t xml:space="preserve"> כדי לא לבייש את הכהן הראשון, שלא יחשבו חלילה שיש בו פגם.</w:t>
      </w:r>
    </w:p>
    <w:p w14:paraId="30CF9E4F" w14:textId="77777777" w:rsidR="00B24134" w:rsidRDefault="00B24134" w:rsidP="00B24134">
      <w:pPr>
        <w:pStyle w:val="a9"/>
        <w:bidi/>
        <w:spacing w:after="0" w:line="360" w:lineRule="auto"/>
        <w:rPr>
          <w:rtl/>
        </w:rPr>
      </w:pPr>
      <w:r>
        <w:rPr>
          <w:rFonts w:hint="cs"/>
          <w:rtl/>
        </w:rPr>
        <w:t>לדון עם התלמידים: מה ניתן ללמוד מכך? איזו מידה? ומה אפשר לקחת מזה לחיים שלנו?</w:t>
      </w:r>
    </w:p>
    <w:p w14:paraId="27F9071B" w14:textId="77777777" w:rsidR="00B24134" w:rsidRDefault="00B24134" w:rsidP="00B24134">
      <w:pPr>
        <w:spacing w:after="0" w:line="360" w:lineRule="auto"/>
        <w:rPr>
          <w:rtl/>
        </w:rPr>
      </w:pPr>
    </w:p>
    <w:p w14:paraId="17925873" w14:textId="77777777" w:rsidR="00B24134" w:rsidRDefault="00B24134" w:rsidP="00B24134">
      <w:pPr>
        <w:spacing w:after="0" w:line="360" w:lineRule="auto"/>
        <w:rPr>
          <w:rtl/>
        </w:rPr>
      </w:pPr>
      <w:r w:rsidRPr="009C2C0E">
        <w:rPr>
          <w:rFonts w:hint="cs"/>
          <w:u w:val="single"/>
          <w:rtl/>
        </w:rPr>
        <w:t>משימה 6</w:t>
      </w:r>
      <w:r>
        <w:rPr>
          <w:rFonts w:hint="cs"/>
          <w:rtl/>
        </w:rPr>
        <w:t xml:space="preserve"> </w:t>
      </w:r>
      <w:r>
        <w:rPr>
          <w:rtl/>
        </w:rPr>
        <w:t>–</w:t>
      </w:r>
      <w:r>
        <w:rPr>
          <w:rFonts w:hint="cs"/>
          <w:rtl/>
        </w:rPr>
        <w:t xml:space="preserve"> מתאים להישג 5 </w:t>
      </w:r>
      <w:r>
        <w:rPr>
          <w:rtl/>
        </w:rPr>
        <w:t>–</w:t>
      </w:r>
      <w:r>
        <w:rPr>
          <w:rFonts w:hint="cs"/>
          <w:rtl/>
        </w:rPr>
        <w:t xml:space="preserve"> הבנה ופרשנות:</w:t>
      </w:r>
    </w:p>
    <w:p w14:paraId="6457EBBF" w14:textId="77777777" w:rsidR="00B24134" w:rsidRDefault="00B24134" w:rsidP="00B24134">
      <w:pPr>
        <w:pStyle w:val="a9"/>
        <w:numPr>
          <w:ilvl w:val="0"/>
          <w:numId w:val="140"/>
        </w:numPr>
        <w:bidi/>
        <w:spacing w:after="0" w:line="360" w:lineRule="auto"/>
        <w:rPr>
          <w:rtl/>
        </w:rPr>
      </w:pPr>
      <w:r>
        <w:rPr>
          <w:rFonts w:hint="cs"/>
          <w:rtl/>
        </w:rPr>
        <w:t>ההלכה מלמדת אותנו לא רק "התנהגות יבשה" אלא דרך חיים. למה הכוונה?</w:t>
      </w:r>
    </w:p>
    <w:p w14:paraId="1BFBF287" w14:textId="77777777" w:rsidR="00B24134" w:rsidRDefault="00B24134" w:rsidP="00B24134">
      <w:pPr>
        <w:pStyle w:val="a9"/>
        <w:bidi/>
        <w:spacing w:after="0" w:line="360" w:lineRule="auto"/>
        <w:rPr>
          <w:rtl/>
        </w:rPr>
      </w:pPr>
      <w:r>
        <w:rPr>
          <w:rFonts w:hint="cs"/>
          <w:rtl/>
        </w:rPr>
        <w:t xml:space="preserve">לתת לתלמידים לחשוב. תשובה: הסיבה שלא מוסיפים עולים היא כדי לא להטריח את הציבור. למרות שזו תוספת של אולי חצי דקה עד דקה </w:t>
      </w:r>
      <w:r>
        <w:rPr>
          <w:rtl/>
        </w:rPr>
        <w:t>–</w:t>
      </w:r>
      <w:r>
        <w:rPr>
          <w:rFonts w:hint="cs"/>
          <w:rtl/>
        </w:rPr>
        <w:t xml:space="preserve"> חז"ל מתחשבים. לא רוצה שקריאת התורה תיהפך לעול או משהו מעיק ומכביד אלא שתיקח כמה שאמורה לקחת ולא יותר. לתורה ולהלכה אכפת מבני האדם. מצד שני משאירים מקום לשיקול דעת </w:t>
      </w:r>
      <w:r>
        <w:rPr>
          <w:rtl/>
        </w:rPr>
        <w:t>–</w:t>
      </w:r>
      <w:r>
        <w:rPr>
          <w:rFonts w:hint="cs"/>
          <w:rtl/>
        </w:rPr>
        <w:t xml:space="preserve"> לפעמים כן להוסיף. תלוי בנסיבות ובסיטואציה.</w:t>
      </w:r>
      <w:r w:rsidRPr="002C3F57">
        <w:rPr>
          <w:rFonts w:hint="cs"/>
          <w:rtl/>
        </w:rPr>
        <w:t xml:space="preserve"> </w:t>
      </w:r>
      <w:r>
        <w:rPr>
          <w:rFonts w:hint="cs"/>
          <w:rtl/>
        </w:rPr>
        <w:t xml:space="preserve">השלום תמיד גדול מטרחא </w:t>
      </w:r>
      <w:proofErr w:type="spellStart"/>
      <w:r>
        <w:rPr>
          <w:rFonts w:hint="cs"/>
          <w:rtl/>
        </w:rPr>
        <w:t>דציבורא</w:t>
      </w:r>
      <w:proofErr w:type="spellEnd"/>
      <w:r>
        <w:rPr>
          <w:rFonts w:hint="cs"/>
          <w:rtl/>
        </w:rPr>
        <w:t xml:space="preserve">. כשיש התנגשות בין ערכים </w:t>
      </w:r>
      <w:r>
        <w:rPr>
          <w:rtl/>
        </w:rPr>
        <w:t>–</w:t>
      </w:r>
      <w:r>
        <w:rPr>
          <w:rFonts w:hint="cs"/>
          <w:rtl/>
        </w:rPr>
        <w:t xml:space="preserve"> התורה פועלת במציאות שבה יש להחליט בין שיקולים שונים ולקבל את ההכרעה הטובה ביותר.</w:t>
      </w:r>
    </w:p>
    <w:p w14:paraId="2B93ED5A" w14:textId="77777777" w:rsidR="00B24134" w:rsidRDefault="00B24134" w:rsidP="00B24134">
      <w:pPr>
        <w:pStyle w:val="a9"/>
        <w:bidi/>
        <w:spacing w:after="0" w:line="360" w:lineRule="auto"/>
        <w:rPr>
          <w:rtl/>
        </w:rPr>
      </w:pPr>
    </w:p>
    <w:p w14:paraId="65055409" w14:textId="77777777" w:rsidR="00B24134" w:rsidRDefault="00B24134" w:rsidP="00B24134">
      <w:pPr>
        <w:spacing w:after="0" w:line="360" w:lineRule="auto"/>
        <w:rPr>
          <w:rtl/>
        </w:rPr>
      </w:pPr>
      <w:r w:rsidRPr="009C2C0E">
        <w:rPr>
          <w:rFonts w:hint="cs"/>
          <w:u w:val="single"/>
          <w:rtl/>
        </w:rPr>
        <w:t xml:space="preserve">משימה </w:t>
      </w:r>
      <w:r>
        <w:rPr>
          <w:rFonts w:hint="cs"/>
          <w:u w:val="single"/>
          <w:rtl/>
        </w:rPr>
        <w:t>7</w:t>
      </w:r>
      <w:r>
        <w:rPr>
          <w:rFonts w:hint="cs"/>
          <w:rtl/>
        </w:rPr>
        <w:t xml:space="preserve"> </w:t>
      </w:r>
      <w:r>
        <w:rPr>
          <w:rtl/>
        </w:rPr>
        <w:t>–</w:t>
      </w:r>
      <w:r>
        <w:rPr>
          <w:rFonts w:hint="cs"/>
          <w:rtl/>
        </w:rPr>
        <w:t xml:space="preserve"> מתאים להישג 2 </w:t>
      </w:r>
      <w:r>
        <w:rPr>
          <w:rtl/>
        </w:rPr>
        <w:t>–</w:t>
      </w:r>
      <w:r>
        <w:rPr>
          <w:rFonts w:hint="cs"/>
          <w:rtl/>
        </w:rPr>
        <w:t xml:space="preserve"> מושגים, ולהישג 5 </w:t>
      </w:r>
      <w:r>
        <w:rPr>
          <w:rtl/>
        </w:rPr>
        <w:t>–</w:t>
      </w:r>
      <w:r>
        <w:rPr>
          <w:rFonts w:hint="cs"/>
          <w:rtl/>
        </w:rPr>
        <w:t xml:space="preserve"> הבנה ופרשנות:</w:t>
      </w:r>
    </w:p>
    <w:p w14:paraId="1875BBE8" w14:textId="77777777" w:rsidR="00B24134" w:rsidRDefault="00B24134" w:rsidP="00B24134">
      <w:pPr>
        <w:pStyle w:val="a9"/>
        <w:numPr>
          <w:ilvl w:val="0"/>
          <w:numId w:val="140"/>
        </w:numPr>
        <w:bidi/>
        <w:spacing w:after="0" w:line="360" w:lineRule="auto"/>
        <w:rPr>
          <w:rtl/>
        </w:rPr>
      </w:pPr>
      <w:r>
        <w:rPr>
          <w:rFonts w:hint="cs"/>
          <w:rtl/>
        </w:rPr>
        <w:t xml:space="preserve">לוודא הבנה של הלכה כ' </w:t>
      </w:r>
      <w:r>
        <w:rPr>
          <w:rtl/>
        </w:rPr>
        <w:t>–</w:t>
      </w:r>
      <w:r>
        <w:rPr>
          <w:rFonts w:hint="cs"/>
          <w:rtl/>
        </w:rPr>
        <w:t xml:space="preserve"> למה המפטיר קורא קודם גם כמה פסוקים מהתורה? (כדי להראות שהנביא, ההפטרה, היא גם חשובה ומי שקורא בה קורא גם מעט מהתורה. מלמד אותנו ענווה, לא לחשוב שההפטרה היא משהו שולי ח"ו או אינו חשוב. היא חלק בלתי נפרד מהקריאה בתורה).</w:t>
      </w:r>
    </w:p>
    <w:p w14:paraId="77B67690" w14:textId="77777777" w:rsidR="00B24134" w:rsidRDefault="00B24134" w:rsidP="00B24134">
      <w:pPr>
        <w:pStyle w:val="a9"/>
        <w:numPr>
          <w:ilvl w:val="0"/>
          <w:numId w:val="140"/>
        </w:numPr>
        <w:bidi/>
        <w:spacing w:after="0" w:line="360" w:lineRule="auto"/>
        <w:rPr>
          <w:rtl/>
        </w:rPr>
      </w:pPr>
      <w:r>
        <w:rPr>
          <w:rFonts w:hint="cs"/>
          <w:rtl/>
        </w:rPr>
        <w:lastRenderedPageBreak/>
        <w:t xml:space="preserve">הרחבה </w:t>
      </w:r>
      <w:r>
        <w:rPr>
          <w:rtl/>
        </w:rPr>
        <w:t>–</w:t>
      </w:r>
      <w:r>
        <w:rPr>
          <w:rFonts w:hint="cs"/>
          <w:rtl/>
        </w:rPr>
        <w:t xml:space="preserve"> להזכיר את המושג "אין </w:t>
      </w:r>
      <w:proofErr w:type="spellStart"/>
      <w:r>
        <w:rPr>
          <w:rFonts w:hint="cs"/>
          <w:rtl/>
        </w:rPr>
        <w:t>מפטירין</w:t>
      </w:r>
      <w:proofErr w:type="spellEnd"/>
      <w:r>
        <w:rPr>
          <w:rFonts w:hint="cs"/>
          <w:rtl/>
        </w:rPr>
        <w:t xml:space="preserve"> אחר הפסח אפיקומן". שוב השימוש בשורש </w:t>
      </w:r>
      <w:proofErr w:type="spellStart"/>
      <w:r>
        <w:rPr>
          <w:rFonts w:hint="cs"/>
          <w:rtl/>
        </w:rPr>
        <w:t>פ.ט.ר</w:t>
      </w:r>
      <w:proofErr w:type="spellEnd"/>
      <w:r>
        <w:rPr>
          <w:rFonts w:hint="cs"/>
          <w:rtl/>
        </w:rPr>
        <w:t>. להסביר את המושג ולראות איך הוא קשור להסבר של המילה "הפטרה" המופיע בפרק, ולאיזה מבין שני ההסברים הוא מתאים.</w:t>
      </w:r>
    </w:p>
    <w:p w14:paraId="2DEF76DD" w14:textId="77777777" w:rsidR="00B24134" w:rsidRDefault="00B24134" w:rsidP="00B24134">
      <w:pPr>
        <w:pStyle w:val="a9"/>
        <w:numPr>
          <w:ilvl w:val="0"/>
          <w:numId w:val="140"/>
        </w:numPr>
        <w:bidi/>
        <w:spacing w:after="0" w:line="360" w:lineRule="auto"/>
        <w:rPr>
          <w:rtl/>
        </w:rPr>
      </w:pPr>
      <w:r>
        <w:rPr>
          <w:rFonts w:hint="cs"/>
          <w:rtl/>
        </w:rPr>
        <w:t xml:space="preserve">שיעורי בית </w:t>
      </w:r>
      <w:r>
        <w:rPr>
          <w:rtl/>
        </w:rPr>
        <w:t>–</w:t>
      </w:r>
      <w:r>
        <w:rPr>
          <w:rFonts w:hint="cs"/>
          <w:rtl/>
        </w:rPr>
        <w:t xml:space="preserve"> שכל תלמיד יבחר פרשה אחת מהתורה, יתבונן בהפטרה שלה ויגיד מה הקשר ביניהן. מדוע דווקא קטע זה בנביא שייך לפרשה זו?</w:t>
      </w:r>
    </w:p>
    <w:p w14:paraId="56AFBC33" w14:textId="77777777" w:rsidR="00B24134" w:rsidRDefault="00B24134" w:rsidP="00B24134">
      <w:pPr>
        <w:spacing w:after="0" w:line="360" w:lineRule="auto"/>
        <w:ind w:left="720"/>
        <w:rPr>
          <w:rtl/>
        </w:rPr>
      </w:pPr>
      <w:r>
        <w:rPr>
          <w:rFonts w:hint="cs"/>
          <w:rtl/>
        </w:rPr>
        <w:t>אפשר להיעזר בהורים.</w:t>
      </w:r>
    </w:p>
    <w:p w14:paraId="2ED3C80C" w14:textId="77777777" w:rsidR="00B24134" w:rsidRDefault="00B24134" w:rsidP="00B24134">
      <w:pPr>
        <w:spacing w:after="0" w:line="360" w:lineRule="auto"/>
        <w:ind w:left="720"/>
        <w:rPr>
          <w:rtl/>
        </w:rPr>
      </w:pPr>
      <w:r>
        <w:rPr>
          <w:rFonts w:hint="cs"/>
          <w:rtl/>
        </w:rPr>
        <w:t xml:space="preserve">עצה טובה: להגיע לבית כנסת ולעקוב אחר מספר העולים, מי עולה, מה ההפטרה </w:t>
      </w:r>
      <w:proofErr w:type="spellStart"/>
      <w:r>
        <w:rPr>
          <w:rFonts w:hint="cs"/>
          <w:rtl/>
        </w:rPr>
        <w:t>וכו</w:t>
      </w:r>
      <w:proofErr w:type="spellEnd"/>
      <w:r>
        <w:rPr>
          <w:rFonts w:hint="cs"/>
          <w:rtl/>
        </w:rPr>
        <w:t>'.</w:t>
      </w:r>
    </w:p>
    <w:p w14:paraId="0DAE2DD5" w14:textId="77777777" w:rsidR="00B24134" w:rsidRDefault="00B24134" w:rsidP="00B24134">
      <w:pPr>
        <w:spacing w:after="0" w:line="360" w:lineRule="auto"/>
        <w:rPr>
          <w:rtl/>
        </w:rPr>
      </w:pPr>
    </w:p>
    <w:p w14:paraId="6E210411" w14:textId="77777777" w:rsidR="00B24134" w:rsidRPr="00B16B86" w:rsidRDefault="00B24134" w:rsidP="00B24134">
      <w:pPr>
        <w:spacing w:after="0" w:line="360" w:lineRule="auto"/>
        <w:rPr>
          <w:b/>
          <w:bCs/>
          <w:rtl/>
        </w:rPr>
      </w:pPr>
      <w:r w:rsidRPr="00B16B86">
        <w:rPr>
          <w:rFonts w:hint="cs"/>
          <w:b/>
          <w:bCs/>
          <w:rtl/>
        </w:rPr>
        <w:t xml:space="preserve">סיכום </w:t>
      </w:r>
      <w:r w:rsidRPr="00B16B86">
        <w:rPr>
          <w:b/>
          <w:bCs/>
          <w:rtl/>
        </w:rPr>
        <w:t>–</w:t>
      </w:r>
      <w:r w:rsidRPr="00B16B86">
        <w:rPr>
          <w:rFonts w:hint="cs"/>
          <w:b/>
          <w:bCs/>
          <w:rtl/>
        </w:rPr>
        <w:t xml:space="preserve"> בלבולי אותיות</w:t>
      </w:r>
    </w:p>
    <w:p w14:paraId="03A5E928" w14:textId="77777777" w:rsidR="00B24134" w:rsidRDefault="00B24134" w:rsidP="00B24134">
      <w:pPr>
        <w:pStyle w:val="a9"/>
        <w:numPr>
          <w:ilvl w:val="0"/>
          <w:numId w:val="136"/>
        </w:numPr>
        <w:bidi/>
        <w:spacing w:after="0" w:line="360" w:lineRule="auto"/>
        <w:rPr>
          <w:rtl/>
        </w:rPr>
      </w:pPr>
      <w:r>
        <w:rPr>
          <w:rFonts w:hint="cs"/>
          <w:rtl/>
        </w:rPr>
        <w:t>נכתוב על הלוח מושגים מהשיעור או נקודות שלמדנו והתלמידים יצטרכו לזהות את המושג ולהסביר אותו.</w:t>
      </w:r>
    </w:p>
    <w:p w14:paraId="0EEE4314" w14:textId="77777777" w:rsidR="00B24134" w:rsidRDefault="00B24134" w:rsidP="00B24134">
      <w:pPr>
        <w:pStyle w:val="a9"/>
        <w:numPr>
          <w:ilvl w:val="0"/>
          <w:numId w:val="137"/>
        </w:numPr>
        <w:bidi/>
        <w:spacing w:after="0" w:line="360" w:lineRule="auto"/>
      </w:pPr>
      <w:r>
        <w:rPr>
          <w:rFonts w:hint="cs"/>
          <w:rtl/>
        </w:rPr>
        <w:t xml:space="preserve">ירדת ואישון דירת </w:t>
      </w:r>
      <w:r>
        <w:rPr>
          <w:rtl/>
        </w:rPr>
        <w:t>–</w:t>
      </w:r>
      <w:r>
        <w:rPr>
          <w:rFonts w:hint="cs"/>
          <w:rtl/>
        </w:rPr>
        <w:t xml:space="preserve"> </w:t>
      </w:r>
      <w:proofErr w:type="spellStart"/>
      <w:r>
        <w:rPr>
          <w:rFonts w:hint="cs"/>
          <w:rtl/>
        </w:rPr>
        <w:t>דיתר</w:t>
      </w:r>
      <w:proofErr w:type="spellEnd"/>
      <w:r>
        <w:rPr>
          <w:rFonts w:hint="cs"/>
          <w:rtl/>
        </w:rPr>
        <w:t xml:space="preserve"> מוקד (תדיר ושאינו תדיר </w:t>
      </w:r>
      <w:r>
        <w:rPr>
          <w:rtl/>
        </w:rPr>
        <w:t>–</w:t>
      </w:r>
      <w:r>
        <w:rPr>
          <w:rFonts w:hint="cs"/>
          <w:rtl/>
        </w:rPr>
        <w:t xml:space="preserve"> תדיר קודם) </w:t>
      </w:r>
    </w:p>
    <w:p w14:paraId="65901BCC" w14:textId="77777777" w:rsidR="00B24134" w:rsidRDefault="00B24134" w:rsidP="00B24134">
      <w:pPr>
        <w:pStyle w:val="a9"/>
        <w:numPr>
          <w:ilvl w:val="0"/>
          <w:numId w:val="137"/>
        </w:numPr>
        <w:bidi/>
        <w:spacing w:after="0" w:line="360" w:lineRule="auto"/>
      </w:pPr>
      <w:proofErr w:type="spellStart"/>
      <w:r>
        <w:rPr>
          <w:rFonts w:hint="cs"/>
          <w:rtl/>
        </w:rPr>
        <w:t>נוקתת</w:t>
      </w:r>
      <w:proofErr w:type="spellEnd"/>
      <w:r>
        <w:rPr>
          <w:rFonts w:hint="cs"/>
          <w:rtl/>
        </w:rPr>
        <w:t xml:space="preserve"> השם אעזור</w:t>
      </w:r>
      <w:r w:rsidRPr="00AF0908">
        <w:rPr>
          <w:rFonts w:hint="cs"/>
          <w:rtl/>
        </w:rPr>
        <w:t xml:space="preserve"> </w:t>
      </w:r>
      <w:r>
        <w:rPr>
          <w:rFonts w:hint="cs"/>
          <w:rtl/>
        </w:rPr>
        <w:t>(תקנות משה ועזרא)</w:t>
      </w:r>
    </w:p>
    <w:p w14:paraId="64875087" w14:textId="77777777" w:rsidR="00B24134" w:rsidRDefault="00B24134" w:rsidP="00B24134">
      <w:pPr>
        <w:pStyle w:val="a9"/>
        <w:numPr>
          <w:ilvl w:val="0"/>
          <w:numId w:val="137"/>
        </w:numPr>
        <w:bidi/>
        <w:spacing w:after="0" w:line="360" w:lineRule="auto"/>
      </w:pPr>
      <w:r>
        <w:rPr>
          <w:rFonts w:hint="cs"/>
          <w:rtl/>
        </w:rPr>
        <w:t>הטרפה (הפטרה)</w:t>
      </w:r>
    </w:p>
    <w:p w14:paraId="362928B4" w14:textId="77777777" w:rsidR="00B24134" w:rsidRDefault="00B24134" w:rsidP="00B24134">
      <w:pPr>
        <w:pStyle w:val="a9"/>
        <w:numPr>
          <w:ilvl w:val="0"/>
          <w:numId w:val="137"/>
        </w:numPr>
        <w:bidi/>
        <w:spacing w:after="0" w:line="360" w:lineRule="auto"/>
        <w:rPr>
          <w:rtl/>
        </w:rPr>
      </w:pPr>
      <w:r>
        <w:rPr>
          <w:rFonts w:hint="cs"/>
          <w:rtl/>
        </w:rPr>
        <w:t xml:space="preserve">מועיל </w:t>
      </w:r>
      <w:proofErr w:type="spellStart"/>
      <w:r>
        <w:rPr>
          <w:rFonts w:hint="cs"/>
          <w:rtl/>
        </w:rPr>
        <w:t>להותר</w:t>
      </w:r>
      <w:proofErr w:type="spellEnd"/>
      <w:r>
        <w:rPr>
          <w:rFonts w:hint="cs"/>
          <w:rtl/>
        </w:rPr>
        <w:t xml:space="preserve"> (עולים לתורה) </w:t>
      </w:r>
    </w:p>
    <w:p w14:paraId="640B5D2D" w14:textId="77777777" w:rsidR="00B24134" w:rsidRDefault="00B24134" w:rsidP="00B24134">
      <w:pPr>
        <w:spacing w:after="0" w:line="360" w:lineRule="auto"/>
        <w:rPr>
          <w:rtl/>
        </w:rPr>
      </w:pPr>
    </w:p>
    <w:p w14:paraId="230274BF" w14:textId="77777777" w:rsidR="00B24134" w:rsidRDefault="00B24134" w:rsidP="00B24134">
      <w:pPr>
        <w:spacing w:after="0" w:line="360" w:lineRule="auto"/>
        <w:rPr>
          <w:b/>
          <w:bCs/>
          <w:rtl/>
        </w:rPr>
      </w:pPr>
      <w:r w:rsidRPr="0031487A">
        <w:rPr>
          <w:rFonts w:hint="cs"/>
          <w:b/>
          <w:bCs/>
          <w:rtl/>
        </w:rPr>
        <w:t>הצעות הוראה, המחשה ויישום</w:t>
      </w:r>
    </w:p>
    <w:p w14:paraId="30457E5B" w14:textId="77777777" w:rsidR="00B24134" w:rsidRDefault="00B24134" w:rsidP="00B24134">
      <w:pPr>
        <w:pStyle w:val="a9"/>
        <w:numPr>
          <w:ilvl w:val="0"/>
          <w:numId w:val="136"/>
        </w:numPr>
        <w:bidi/>
        <w:spacing w:after="0" w:line="360" w:lineRule="auto"/>
      </w:pPr>
      <w:r>
        <w:rPr>
          <w:rFonts w:hint="cs"/>
          <w:rtl/>
        </w:rPr>
        <w:t xml:space="preserve">הצגה בהסבר המושג "תדיר ושאינו תדיר </w:t>
      </w:r>
      <w:r>
        <w:rPr>
          <w:rtl/>
        </w:rPr>
        <w:t>–</w:t>
      </w:r>
      <w:r>
        <w:rPr>
          <w:rFonts w:hint="cs"/>
          <w:rtl/>
        </w:rPr>
        <w:t xml:space="preserve"> תדיר קודם".</w:t>
      </w:r>
    </w:p>
    <w:p w14:paraId="750D4106" w14:textId="77777777" w:rsidR="00B24134" w:rsidRDefault="00B24134" w:rsidP="00B24134">
      <w:pPr>
        <w:pStyle w:val="a9"/>
        <w:numPr>
          <w:ilvl w:val="0"/>
          <w:numId w:val="136"/>
        </w:numPr>
        <w:bidi/>
        <w:spacing w:after="0" w:line="360" w:lineRule="auto"/>
      </w:pPr>
      <w:r>
        <w:rPr>
          <w:rFonts w:hint="cs"/>
          <w:rtl/>
        </w:rPr>
        <w:t>בלבולי אותיות בסיכום.</w:t>
      </w:r>
    </w:p>
    <w:p w14:paraId="18846676" w14:textId="77777777" w:rsidR="00B24134" w:rsidRDefault="00B24134" w:rsidP="00B24134">
      <w:pPr>
        <w:pStyle w:val="a9"/>
        <w:numPr>
          <w:ilvl w:val="0"/>
          <w:numId w:val="136"/>
        </w:numPr>
        <w:bidi/>
        <w:spacing w:after="0" w:line="360" w:lineRule="auto"/>
      </w:pPr>
      <w:r>
        <w:rPr>
          <w:rFonts w:hint="cs"/>
          <w:rtl/>
        </w:rPr>
        <w:t xml:space="preserve">דיון על ערכה של תקנת משה </w:t>
      </w:r>
      <w:r>
        <w:rPr>
          <w:rtl/>
        </w:rPr>
        <w:t>–</w:t>
      </w:r>
      <w:r>
        <w:rPr>
          <w:rFonts w:hint="cs"/>
          <w:rtl/>
        </w:rPr>
        <w:t xml:space="preserve"> לקרוא אפילו פסוק אחד, העיקר החיבור לתורה.</w:t>
      </w:r>
    </w:p>
    <w:p w14:paraId="2A5B8A45" w14:textId="77777777" w:rsidR="00B24134" w:rsidRDefault="00B24134" w:rsidP="00B24134">
      <w:pPr>
        <w:pStyle w:val="a9"/>
        <w:numPr>
          <w:ilvl w:val="0"/>
          <w:numId w:val="136"/>
        </w:numPr>
        <w:bidi/>
        <w:spacing w:after="0" w:line="360" w:lineRule="auto"/>
      </w:pPr>
      <w:r>
        <w:rPr>
          <w:rFonts w:hint="cs"/>
          <w:rtl/>
        </w:rPr>
        <w:t xml:space="preserve">הרחבה </w:t>
      </w:r>
      <w:r>
        <w:rPr>
          <w:rtl/>
        </w:rPr>
        <w:t>–</w:t>
      </w:r>
      <w:r>
        <w:rPr>
          <w:rFonts w:hint="cs"/>
          <w:rtl/>
        </w:rPr>
        <w:t xml:space="preserve"> המושג "אין </w:t>
      </w:r>
      <w:proofErr w:type="spellStart"/>
      <w:r>
        <w:rPr>
          <w:rFonts w:hint="cs"/>
          <w:rtl/>
        </w:rPr>
        <w:t>מפטירין</w:t>
      </w:r>
      <w:proofErr w:type="spellEnd"/>
      <w:r>
        <w:rPr>
          <w:rFonts w:hint="cs"/>
          <w:rtl/>
        </w:rPr>
        <w:t xml:space="preserve"> אחר הפסח אפיקומן".</w:t>
      </w:r>
    </w:p>
    <w:p w14:paraId="14D444E6" w14:textId="77777777" w:rsidR="00B24134" w:rsidRDefault="00B24134" w:rsidP="00B24134">
      <w:pPr>
        <w:spacing w:after="0" w:line="360" w:lineRule="auto"/>
        <w:rPr>
          <w:rtl/>
        </w:rPr>
      </w:pPr>
    </w:p>
    <w:p w14:paraId="2E63D823" w14:textId="77777777" w:rsidR="00B24134" w:rsidRPr="0031487A" w:rsidRDefault="00B24134" w:rsidP="00B24134">
      <w:pPr>
        <w:spacing w:after="0" w:line="360" w:lineRule="auto"/>
        <w:rPr>
          <w:b/>
          <w:bCs/>
          <w:rtl/>
        </w:rPr>
      </w:pPr>
      <w:r w:rsidRPr="0031487A">
        <w:rPr>
          <w:rFonts w:hint="cs"/>
          <w:b/>
          <w:bCs/>
          <w:rtl/>
        </w:rPr>
        <w:t>הפנמה וערכים</w:t>
      </w:r>
    </w:p>
    <w:p w14:paraId="4767937A" w14:textId="77777777" w:rsidR="00B24134" w:rsidRDefault="00B24134" w:rsidP="00B24134">
      <w:pPr>
        <w:pStyle w:val="a9"/>
        <w:numPr>
          <w:ilvl w:val="0"/>
          <w:numId w:val="139"/>
        </w:numPr>
        <w:bidi/>
        <w:spacing w:after="0" w:line="360" w:lineRule="auto"/>
      </w:pPr>
      <w:r>
        <w:rPr>
          <w:rFonts w:hint="cs"/>
          <w:rtl/>
        </w:rPr>
        <w:t xml:space="preserve">ברכת "שהחיינו" על פירות </w:t>
      </w:r>
      <w:r>
        <w:rPr>
          <w:rtl/>
        </w:rPr>
        <w:t>–</w:t>
      </w:r>
      <w:r>
        <w:rPr>
          <w:rFonts w:hint="cs"/>
          <w:rtl/>
        </w:rPr>
        <w:t xml:space="preserve"> מה מברכים קודם, "שהחיינו" או "עץ" </w:t>
      </w:r>
      <w:r>
        <w:rPr>
          <w:rtl/>
        </w:rPr>
        <w:t>–</w:t>
      </w:r>
      <w:r>
        <w:rPr>
          <w:rFonts w:hint="cs"/>
          <w:rtl/>
        </w:rPr>
        <w:t xml:space="preserve"> ההלכה נלמדת מהמושג "תדיר ושאינו תדיר".</w:t>
      </w:r>
    </w:p>
    <w:p w14:paraId="6B918436" w14:textId="77777777" w:rsidR="00B24134" w:rsidRDefault="00B24134" w:rsidP="00B24134">
      <w:pPr>
        <w:pStyle w:val="a9"/>
        <w:numPr>
          <w:ilvl w:val="0"/>
          <w:numId w:val="139"/>
        </w:numPr>
        <w:bidi/>
        <w:spacing w:after="0" w:line="360" w:lineRule="auto"/>
      </w:pPr>
      <w:r>
        <w:rPr>
          <w:rFonts w:hint="cs"/>
          <w:rtl/>
        </w:rPr>
        <w:t xml:space="preserve">בחלק על תקנות משה ועזרא בקריאת התורה </w:t>
      </w:r>
      <w:r>
        <w:rPr>
          <w:rtl/>
        </w:rPr>
        <w:t>–</w:t>
      </w:r>
      <w:r>
        <w:rPr>
          <w:rFonts w:hint="cs"/>
          <w:rtl/>
        </w:rPr>
        <w:t xml:space="preserve"> לדבר על חיבור לתורה </w:t>
      </w:r>
      <w:r>
        <w:rPr>
          <w:rtl/>
        </w:rPr>
        <w:t>–</w:t>
      </w:r>
      <w:r>
        <w:rPr>
          <w:rFonts w:hint="cs"/>
          <w:rtl/>
        </w:rPr>
        <w:t xml:space="preserve"> שלא יעברו יותר מיומיים ללא קריאה בתורה. התורה מלווה אותנו לאורך כל חיינו, לא משהו שנפגשים </w:t>
      </w:r>
      <w:proofErr w:type="spellStart"/>
      <w:r>
        <w:rPr>
          <w:rFonts w:hint="cs"/>
          <w:rtl/>
        </w:rPr>
        <w:t>איתו</w:t>
      </w:r>
      <w:proofErr w:type="spellEnd"/>
      <w:r>
        <w:rPr>
          <w:rFonts w:hint="cs"/>
          <w:rtl/>
        </w:rPr>
        <w:t xml:space="preserve"> לעיתים רחוקות.</w:t>
      </w:r>
    </w:p>
    <w:p w14:paraId="488A041A" w14:textId="77777777" w:rsidR="00B24134" w:rsidRDefault="00B24134" w:rsidP="00B24134">
      <w:pPr>
        <w:pStyle w:val="a9"/>
        <w:numPr>
          <w:ilvl w:val="0"/>
          <w:numId w:val="139"/>
        </w:numPr>
        <w:bidi/>
        <w:spacing w:after="0" w:line="360" w:lineRule="auto"/>
      </w:pPr>
      <w:r>
        <w:rPr>
          <w:rFonts w:hint="cs"/>
          <w:rtl/>
        </w:rPr>
        <w:t xml:space="preserve">בחלק של העולים לתורה </w:t>
      </w:r>
      <w:r>
        <w:rPr>
          <w:rtl/>
        </w:rPr>
        <w:t>–</w:t>
      </w:r>
      <w:r>
        <w:rPr>
          <w:rFonts w:hint="cs"/>
          <w:rtl/>
        </w:rPr>
        <w:t xml:space="preserve"> לדבר על מציאות בה אין לוי ואותו כהן עולה פעמיים. אם יעלה כהן אחר עלולים ח"ו לחשוב שבראשון יש פגם. ערך של התחשבות בזולת ורגישות כלפיו.</w:t>
      </w:r>
    </w:p>
    <w:p w14:paraId="71CC3647" w14:textId="77777777" w:rsidR="00B24134" w:rsidRDefault="00B24134" w:rsidP="00B24134">
      <w:pPr>
        <w:pStyle w:val="a9"/>
        <w:numPr>
          <w:ilvl w:val="0"/>
          <w:numId w:val="139"/>
        </w:numPr>
        <w:bidi/>
        <w:spacing w:after="0" w:line="360" w:lineRule="auto"/>
      </w:pPr>
      <w:r>
        <w:rPr>
          <w:rFonts w:hint="cs"/>
          <w:rtl/>
        </w:rPr>
        <w:t xml:space="preserve">בחלק של הוספת או לא הוספת עולים לתורה </w:t>
      </w:r>
      <w:r>
        <w:rPr>
          <w:rtl/>
        </w:rPr>
        <w:t>–</w:t>
      </w:r>
      <w:r>
        <w:rPr>
          <w:rFonts w:hint="cs"/>
          <w:rtl/>
        </w:rPr>
        <w:t xml:space="preserve"> בערך של התחשבות בציבור, "טרחא </w:t>
      </w:r>
      <w:proofErr w:type="spellStart"/>
      <w:r>
        <w:rPr>
          <w:rFonts w:hint="cs"/>
          <w:rtl/>
        </w:rPr>
        <w:t>דציבורא</w:t>
      </w:r>
      <w:proofErr w:type="spellEnd"/>
      <w:r>
        <w:rPr>
          <w:rFonts w:hint="cs"/>
          <w:rtl/>
        </w:rPr>
        <w:t>".</w:t>
      </w:r>
    </w:p>
    <w:p w14:paraId="424B4405" w14:textId="77777777" w:rsidR="00B24134" w:rsidRPr="00734336" w:rsidRDefault="00B24134" w:rsidP="00B24134">
      <w:pPr>
        <w:pStyle w:val="a9"/>
        <w:numPr>
          <w:ilvl w:val="0"/>
          <w:numId w:val="139"/>
        </w:numPr>
        <w:bidi/>
        <w:spacing w:after="0" w:line="360" w:lineRule="auto"/>
      </w:pPr>
      <w:r>
        <w:rPr>
          <w:rFonts w:hint="cs"/>
          <w:rtl/>
        </w:rPr>
        <w:t xml:space="preserve">בחלק של קריאת ההפטרה </w:t>
      </w:r>
      <w:r>
        <w:rPr>
          <w:rtl/>
        </w:rPr>
        <w:t>–</w:t>
      </w:r>
      <w:r>
        <w:rPr>
          <w:rFonts w:hint="cs"/>
          <w:rtl/>
        </w:rPr>
        <w:t xml:space="preserve"> הערך של החיבור של ההפטרה לתורה, שלא יבואו חלילה לזלזל בהפטרה כי היא מהנביא והנביא לכאורה פחות קדוש מהתורה.</w:t>
      </w:r>
    </w:p>
    <w:p w14:paraId="5C7D41F7" w14:textId="77777777" w:rsidR="00B24134" w:rsidRDefault="00B24134">
      <w:pPr>
        <w:bidi w:val="0"/>
        <w:rPr>
          <w:b/>
          <w:bCs/>
          <w:rtl/>
        </w:rPr>
      </w:pPr>
      <w:r>
        <w:rPr>
          <w:b/>
          <w:bCs/>
          <w:rtl/>
        </w:rPr>
        <w:br w:type="page"/>
      </w:r>
    </w:p>
    <w:p w14:paraId="4C588BE1" w14:textId="77777777" w:rsidR="009F6DA0" w:rsidRDefault="009F6DA0" w:rsidP="0014566C">
      <w:pPr>
        <w:pStyle w:val="2"/>
        <w:jc w:val="center"/>
        <w:rPr>
          <w:b/>
          <w:bCs/>
          <w:rtl/>
        </w:rPr>
      </w:pPr>
      <w:bookmarkStart w:id="7" w:name="_Toc3299216"/>
      <w:r>
        <w:rPr>
          <w:rFonts w:hint="cs"/>
          <w:b/>
          <w:bCs/>
          <w:rtl/>
        </w:rPr>
        <w:lastRenderedPageBreak/>
        <w:t xml:space="preserve">מדריך למורה </w:t>
      </w:r>
      <w:r>
        <w:rPr>
          <w:b/>
          <w:bCs/>
          <w:rtl/>
        </w:rPr>
        <w:t>–</w:t>
      </w:r>
      <w:r>
        <w:rPr>
          <w:rFonts w:hint="cs"/>
          <w:b/>
          <w:bCs/>
          <w:rtl/>
        </w:rPr>
        <w:t xml:space="preserve"> פרק מ"ו-מ"ז </w:t>
      </w:r>
      <w:r>
        <w:rPr>
          <w:b/>
          <w:bCs/>
          <w:rtl/>
        </w:rPr>
        <w:t>–</w:t>
      </w:r>
      <w:r>
        <w:rPr>
          <w:rFonts w:hint="cs"/>
          <w:b/>
          <w:bCs/>
          <w:rtl/>
        </w:rPr>
        <w:t xml:space="preserve"> הבדלה</w:t>
      </w:r>
      <w:bookmarkEnd w:id="7"/>
    </w:p>
    <w:p w14:paraId="7BFB06D5" w14:textId="77777777" w:rsidR="009F6DA0" w:rsidRDefault="009F6DA0" w:rsidP="009F6DA0">
      <w:pPr>
        <w:spacing w:after="0" w:line="360" w:lineRule="auto"/>
        <w:rPr>
          <w:rtl/>
        </w:rPr>
      </w:pPr>
    </w:p>
    <w:p w14:paraId="6842203F" w14:textId="77777777" w:rsidR="009F6DA0" w:rsidRDefault="009F6DA0" w:rsidP="006D480F">
      <w:pPr>
        <w:spacing w:after="0" w:line="360" w:lineRule="auto"/>
        <w:rPr>
          <w:rtl/>
        </w:rPr>
      </w:pPr>
      <w:r w:rsidRPr="00B16B86">
        <w:rPr>
          <w:rFonts w:hint="cs"/>
          <w:b/>
          <w:bCs/>
          <w:rtl/>
        </w:rPr>
        <w:t>זמן מוקצב:</w:t>
      </w:r>
      <w:r>
        <w:rPr>
          <w:rFonts w:hint="cs"/>
          <w:rtl/>
        </w:rPr>
        <w:t xml:space="preserve"> </w:t>
      </w:r>
      <w:r w:rsidR="006D480F">
        <w:rPr>
          <w:rFonts w:hint="cs"/>
          <w:rtl/>
        </w:rPr>
        <w:t>שני שיעורים</w:t>
      </w:r>
    </w:p>
    <w:p w14:paraId="4BDC0F4A" w14:textId="77777777" w:rsidR="009F6DA0" w:rsidRPr="00AD5E94" w:rsidRDefault="009F6DA0" w:rsidP="009F6DA0">
      <w:pPr>
        <w:spacing w:after="0" w:line="360" w:lineRule="auto"/>
        <w:rPr>
          <w:rtl/>
        </w:rPr>
      </w:pPr>
    </w:p>
    <w:p w14:paraId="54437421" w14:textId="77777777" w:rsidR="009F6DA0" w:rsidRPr="00865B4D" w:rsidRDefault="009F6DA0" w:rsidP="009F6DA0">
      <w:pPr>
        <w:spacing w:after="0" w:line="360" w:lineRule="auto"/>
      </w:pPr>
      <w:r w:rsidRPr="008407A2">
        <w:rPr>
          <w:rFonts w:hint="cs"/>
          <w:b/>
          <w:bCs/>
          <w:rtl/>
        </w:rPr>
        <w:t>תקציר:</w:t>
      </w:r>
      <w:r w:rsidRPr="008407A2">
        <w:rPr>
          <w:rFonts w:hint="cs"/>
          <w:rtl/>
        </w:rPr>
        <w:t xml:space="preserve"> </w:t>
      </w:r>
      <w:r>
        <w:rPr>
          <w:rFonts w:hint="cs"/>
          <w:rtl/>
        </w:rPr>
        <w:t>יחידה זו כוללת נושאים רבים הקשורים להבדלה. ביחידה נלמד על אמירות הקשורות להבדלה: "</w:t>
      </w:r>
      <w:r w:rsidRPr="008407A2">
        <w:rPr>
          <w:rtl/>
        </w:rPr>
        <w:t xml:space="preserve">אתה </w:t>
      </w:r>
      <w:proofErr w:type="spellStart"/>
      <w:r w:rsidRPr="008407A2">
        <w:rPr>
          <w:rtl/>
        </w:rPr>
        <w:t>חוננתנו</w:t>
      </w:r>
      <w:proofErr w:type="spellEnd"/>
      <w:r w:rsidRPr="008407A2">
        <w:rPr>
          <w:rtl/>
        </w:rPr>
        <w:t>"</w:t>
      </w:r>
      <w:r>
        <w:rPr>
          <w:rFonts w:hint="cs"/>
          <w:rtl/>
        </w:rPr>
        <w:t>,</w:t>
      </w:r>
      <w:r w:rsidRPr="008407A2">
        <w:rPr>
          <w:rtl/>
        </w:rPr>
        <w:t xml:space="preserve"> "ויהי נעם" ו"ואתה קדוש"</w:t>
      </w:r>
      <w:r>
        <w:rPr>
          <w:rFonts w:hint="cs"/>
          <w:rtl/>
        </w:rPr>
        <w:t>.</w:t>
      </w:r>
      <w:r w:rsidRPr="008407A2">
        <w:rPr>
          <w:rtl/>
        </w:rPr>
        <w:t xml:space="preserve"> </w:t>
      </w:r>
      <w:r>
        <w:rPr>
          <w:rFonts w:hint="cs"/>
          <w:rtl/>
        </w:rPr>
        <w:t xml:space="preserve">כמו כן נלמד על </w:t>
      </w:r>
      <w:r w:rsidRPr="008407A2">
        <w:rPr>
          <w:rtl/>
        </w:rPr>
        <w:t>הבדלה בבית הכנסת</w:t>
      </w:r>
      <w:r>
        <w:rPr>
          <w:rFonts w:hint="cs"/>
          <w:rtl/>
        </w:rPr>
        <w:t>,</w:t>
      </w:r>
      <w:r w:rsidRPr="008407A2">
        <w:rPr>
          <w:rtl/>
        </w:rPr>
        <w:t xml:space="preserve"> איסור עשיית מלאכה לפני הבדלה</w:t>
      </w:r>
      <w:r>
        <w:rPr>
          <w:rFonts w:hint="cs"/>
          <w:rtl/>
        </w:rPr>
        <w:t>,</w:t>
      </w:r>
      <w:r w:rsidRPr="008407A2">
        <w:rPr>
          <w:rtl/>
        </w:rPr>
        <w:t xml:space="preserve"> חיוב נשים בהבדלה</w:t>
      </w:r>
      <w:r>
        <w:rPr>
          <w:rFonts w:hint="cs"/>
          <w:rtl/>
        </w:rPr>
        <w:t>,</w:t>
      </w:r>
      <w:r w:rsidRPr="008407A2">
        <w:rPr>
          <w:rtl/>
        </w:rPr>
        <w:t xml:space="preserve"> </w:t>
      </w:r>
      <w:r>
        <w:rPr>
          <w:rFonts w:hint="cs"/>
          <w:rtl/>
        </w:rPr>
        <w:t>א</w:t>
      </w:r>
      <w:r w:rsidRPr="008407A2">
        <w:rPr>
          <w:rtl/>
        </w:rPr>
        <w:t>יסור אכילה ושתייה לפני ההבדלה על הכוס</w:t>
      </w:r>
      <w:r>
        <w:rPr>
          <w:rFonts w:hint="cs"/>
          <w:rtl/>
        </w:rPr>
        <w:t>,</w:t>
      </w:r>
      <w:r w:rsidRPr="008407A2">
        <w:rPr>
          <w:rtl/>
        </w:rPr>
        <w:t xml:space="preserve"> ישיבה או עמידה בהבדלה</w:t>
      </w:r>
      <w:r>
        <w:rPr>
          <w:rFonts w:hint="cs"/>
          <w:rtl/>
        </w:rPr>
        <w:t>,</w:t>
      </w:r>
      <w:r w:rsidRPr="008407A2">
        <w:rPr>
          <w:rtl/>
        </w:rPr>
        <w:t xml:space="preserve"> מנהגי ההבדלה</w:t>
      </w:r>
      <w:r>
        <w:rPr>
          <w:rFonts w:hint="cs"/>
          <w:rtl/>
        </w:rPr>
        <w:t xml:space="preserve"> ומה הדין למי ש</w:t>
      </w:r>
      <w:r w:rsidRPr="008407A2">
        <w:rPr>
          <w:rtl/>
        </w:rPr>
        <w:t>לא הבדיל במוצאי שבת</w:t>
      </w:r>
      <w:r>
        <w:rPr>
          <w:rFonts w:hint="cs"/>
          <w:rtl/>
        </w:rPr>
        <w:t>. נלמד על</w:t>
      </w:r>
      <w:r w:rsidRPr="00865B4D">
        <w:rPr>
          <w:rFonts w:hint="cs"/>
          <w:rtl/>
        </w:rPr>
        <w:t xml:space="preserve"> "</w:t>
      </w:r>
      <w:r w:rsidRPr="00865B4D">
        <w:rPr>
          <w:rFonts w:hint="eastAsia"/>
          <w:rtl/>
        </w:rPr>
        <w:t>תוספת</w:t>
      </w:r>
      <w:r w:rsidRPr="00865B4D">
        <w:rPr>
          <w:rtl/>
        </w:rPr>
        <w:t xml:space="preserve"> </w:t>
      </w:r>
      <w:r w:rsidRPr="00865B4D">
        <w:rPr>
          <w:rFonts w:hint="eastAsia"/>
          <w:rtl/>
        </w:rPr>
        <w:t>שבת</w:t>
      </w:r>
      <w:r>
        <w:rPr>
          <w:rFonts w:hint="cs"/>
          <w:rtl/>
        </w:rPr>
        <w:t>" במוצאי שבת,</w:t>
      </w:r>
      <w:r w:rsidRPr="00865B4D">
        <w:rPr>
          <w:rFonts w:hint="cs"/>
          <w:rtl/>
        </w:rPr>
        <w:t xml:space="preserve"> </w:t>
      </w:r>
      <w:r>
        <w:rPr>
          <w:rFonts w:hint="cs"/>
          <w:rtl/>
        </w:rPr>
        <w:t>ו</w:t>
      </w:r>
      <w:r w:rsidRPr="00865B4D">
        <w:rPr>
          <w:rFonts w:hint="cs"/>
          <w:rtl/>
        </w:rPr>
        <w:t xml:space="preserve">כיצד ראוי </w:t>
      </w:r>
      <w:r w:rsidRPr="00865B4D">
        <w:rPr>
          <w:rFonts w:hint="eastAsia"/>
          <w:rtl/>
        </w:rPr>
        <w:t>להיפרד</w:t>
      </w:r>
      <w:r>
        <w:rPr>
          <w:rFonts w:hint="cs"/>
          <w:rtl/>
        </w:rPr>
        <w:t xml:space="preserve"> מקדושת השבת.</w:t>
      </w:r>
    </w:p>
    <w:p w14:paraId="3ACB058F" w14:textId="77777777" w:rsidR="009F6DA0" w:rsidRPr="00CC15A4" w:rsidRDefault="009F6DA0" w:rsidP="009F6DA0">
      <w:pPr>
        <w:spacing w:after="0" w:line="360" w:lineRule="auto"/>
        <w:rPr>
          <w:rtl/>
        </w:rPr>
      </w:pPr>
    </w:p>
    <w:p w14:paraId="19A10430" w14:textId="77777777" w:rsidR="009F6DA0" w:rsidRPr="00AD5E94" w:rsidRDefault="009F6DA0" w:rsidP="009F6DA0">
      <w:pPr>
        <w:spacing w:after="0" w:line="360" w:lineRule="auto"/>
        <w:rPr>
          <w:b/>
          <w:bCs/>
          <w:rtl/>
        </w:rPr>
      </w:pPr>
      <w:r w:rsidRPr="00AD5E94">
        <w:rPr>
          <w:rFonts w:hint="cs"/>
          <w:b/>
          <w:bCs/>
          <w:rtl/>
        </w:rPr>
        <w:t>מבנה השיעור:</w:t>
      </w:r>
    </w:p>
    <w:p w14:paraId="512A529E" w14:textId="77777777" w:rsidR="009F6DA0" w:rsidRPr="003C6EFA" w:rsidRDefault="009F6DA0" w:rsidP="009F6DA0">
      <w:pPr>
        <w:spacing w:after="0" w:line="360" w:lineRule="auto"/>
        <w:rPr>
          <w:b/>
          <w:bCs/>
          <w:rtl/>
        </w:rPr>
      </w:pPr>
      <w:r w:rsidRPr="00AD5E94">
        <w:rPr>
          <w:rFonts w:hint="cs"/>
          <w:b/>
          <w:bCs/>
          <w:rtl/>
        </w:rPr>
        <w:t xml:space="preserve">פתיחה </w:t>
      </w:r>
      <w:r w:rsidRPr="004B2DAD">
        <w:rPr>
          <w:b/>
          <w:bCs/>
          <w:rtl/>
        </w:rPr>
        <w:t>–</w:t>
      </w:r>
      <w:r w:rsidRPr="003C6EFA">
        <w:rPr>
          <w:rFonts w:hint="cs"/>
          <w:b/>
          <w:bCs/>
          <w:rtl/>
        </w:rPr>
        <w:t xml:space="preserve"> </w:t>
      </w:r>
      <w:r>
        <w:rPr>
          <w:rFonts w:hint="cs"/>
          <w:b/>
          <w:bCs/>
          <w:rtl/>
        </w:rPr>
        <w:t>שלא יגמר לעולם...</w:t>
      </w:r>
    </w:p>
    <w:p w14:paraId="5FB0658B" w14:textId="77777777" w:rsidR="009F6DA0" w:rsidRDefault="009F6DA0" w:rsidP="000A621E">
      <w:pPr>
        <w:pStyle w:val="a9"/>
        <w:numPr>
          <w:ilvl w:val="0"/>
          <w:numId w:val="24"/>
        </w:numPr>
        <w:bidi/>
        <w:spacing w:after="0" w:line="360" w:lineRule="auto"/>
      </w:pPr>
      <w:r>
        <w:rPr>
          <w:rFonts w:hint="cs"/>
          <w:rtl/>
        </w:rPr>
        <w:t xml:space="preserve">נאמר לתלמידים: </w:t>
      </w:r>
      <w:r w:rsidR="000A621E">
        <w:rPr>
          <w:rFonts w:hint="cs"/>
          <w:rtl/>
        </w:rPr>
        <w:t>בשני השיעורים</w:t>
      </w:r>
      <w:r>
        <w:rPr>
          <w:rFonts w:hint="cs"/>
          <w:rtl/>
        </w:rPr>
        <w:t xml:space="preserve"> הקרובים נלמד על הבדלה. הבדלה פירושה הפרדה. מבדילים משהו אחד ממשהו אחר, נפרדים ממשהו אחד שנגמר ומשהו אחר מתחיל.</w:t>
      </w:r>
    </w:p>
    <w:p w14:paraId="0D345FCA" w14:textId="77777777" w:rsidR="009F6DA0" w:rsidRDefault="009F6DA0" w:rsidP="009F6DA0">
      <w:pPr>
        <w:pStyle w:val="a9"/>
        <w:numPr>
          <w:ilvl w:val="0"/>
          <w:numId w:val="24"/>
        </w:numPr>
        <w:bidi/>
        <w:spacing w:after="0" w:line="360" w:lineRule="auto"/>
      </w:pPr>
      <w:r>
        <w:rPr>
          <w:rFonts w:hint="cs"/>
          <w:rtl/>
        </w:rPr>
        <w:t>נבקש מכמה תלמידים לשתף איך הם אוהבים להיפרד וממה. זה יכול להיות פרידה מזוג נעליים ישנות, מחבר שעובר דירה, מאימא בבוקר, משנת הלילה או מכל דבר אחר.</w:t>
      </w:r>
    </w:p>
    <w:p w14:paraId="2D4B7724" w14:textId="77777777" w:rsidR="009F6DA0" w:rsidRDefault="009F6DA0" w:rsidP="009F6DA0">
      <w:pPr>
        <w:pStyle w:val="a9"/>
        <w:numPr>
          <w:ilvl w:val="0"/>
          <w:numId w:val="24"/>
        </w:numPr>
        <w:bidi/>
        <w:spacing w:after="0" w:line="360" w:lineRule="auto"/>
      </w:pPr>
      <w:r>
        <w:rPr>
          <w:rFonts w:hint="cs"/>
          <w:rtl/>
        </w:rPr>
        <w:t>נסביר כי תהליך הפרידה הוא חשוב, הוא בונה הדרגה, יוצר משהו. לא עוברים בבת אחד ממשהו למשהו אלא שוהים רגע בנקודת הזמן הזו של הפרידה. נותנים לה מקום.</w:t>
      </w:r>
    </w:p>
    <w:p w14:paraId="432660BE" w14:textId="77777777" w:rsidR="009F6DA0" w:rsidRDefault="009F6DA0" w:rsidP="009F6DA0">
      <w:pPr>
        <w:pStyle w:val="a9"/>
        <w:numPr>
          <w:ilvl w:val="0"/>
          <w:numId w:val="24"/>
        </w:numPr>
        <w:bidi/>
        <w:spacing w:after="0" w:line="360" w:lineRule="auto"/>
      </w:pPr>
      <w:r>
        <w:rPr>
          <w:rFonts w:hint="cs"/>
          <w:rtl/>
        </w:rPr>
        <w:t>נעבור לחוברת העבודה, לדיון סביב דבריה של אימא.</w:t>
      </w:r>
    </w:p>
    <w:p w14:paraId="325A297F" w14:textId="77777777" w:rsidR="009F6DA0" w:rsidRDefault="009F6DA0" w:rsidP="009F6DA0">
      <w:pPr>
        <w:pStyle w:val="a9"/>
        <w:numPr>
          <w:ilvl w:val="0"/>
          <w:numId w:val="24"/>
        </w:numPr>
        <w:bidi/>
        <w:spacing w:after="0" w:line="360" w:lineRule="auto"/>
      </w:pPr>
      <w:r>
        <w:rPr>
          <w:rFonts w:hint="cs"/>
          <w:rtl/>
        </w:rPr>
        <w:t xml:space="preserve">נדון לפי ההמלצה בחוברת </w:t>
      </w:r>
      <w:r>
        <w:rPr>
          <w:rtl/>
        </w:rPr>
        <w:t>–</w:t>
      </w:r>
      <w:r>
        <w:rPr>
          <w:rFonts w:hint="cs"/>
          <w:rtl/>
        </w:rPr>
        <w:t xml:space="preserve"> סביב שבת מיוחדת שחווינו.</w:t>
      </w:r>
    </w:p>
    <w:p w14:paraId="47F6CA1F" w14:textId="77777777" w:rsidR="009F6DA0" w:rsidRDefault="009F6DA0" w:rsidP="009F6DA0">
      <w:pPr>
        <w:spacing w:after="0" w:line="360" w:lineRule="auto"/>
        <w:rPr>
          <w:b/>
          <w:bCs/>
          <w:rtl/>
        </w:rPr>
      </w:pPr>
    </w:p>
    <w:p w14:paraId="61B4F10F" w14:textId="77777777" w:rsidR="009F6DA0" w:rsidRPr="009322E3" w:rsidRDefault="009F6DA0" w:rsidP="009F6DA0">
      <w:pPr>
        <w:spacing w:after="0" w:line="360" w:lineRule="auto"/>
        <w:rPr>
          <w:b/>
          <w:bCs/>
          <w:rtl/>
        </w:rPr>
      </w:pPr>
      <w:r w:rsidRPr="009322E3">
        <w:rPr>
          <w:rFonts w:hint="cs"/>
          <w:b/>
          <w:bCs/>
          <w:rtl/>
        </w:rPr>
        <w:t>מהלך השיעור:</w:t>
      </w:r>
    </w:p>
    <w:p w14:paraId="7590B891" w14:textId="77777777" w:rsidR="009F6DA0" w:rsidRPr="00F21B4E" w:rsidRDefault="009F6DA0" w:rsidP="009F6DA0">
      <w:pPr>
        <w:spacing w:after="0" w:line="360" w:lineRule="auto"/>
        <w:rPr>
          <w:b/>
          <w:bCs/>
          <w:rtl/>
        </w:rPr>
      </w:pPr>
      <w:r>
        <w:rPr>
          <w:rFonts w:hint="cs"/>
          <w:b/>
          <w:bCs/>
          <w:rtl/>
        </w:rPr>
        <w:t xml:space="preserve">תוספת שבת </w:t>
      </w:r>
      <w:r>
        <w:rPr>
          <w:b/>
          <w:bCs/>
          <w:rtl/>
        </w:rPr>
        <w:t>–</w:t>
      </w:r>
      <w:r>
        <w:rPr>
          <w:rFonts w:hint="cs"/>
          <w:b/>
          <w:bCs/>
          <w:rtl/>
        </w:rPr>
        <w:t xml:space="preserve"> מתאים להישג 2 </w:t>
      </w:r>
      <w:r>
        <w:rPr>
          <w:b/>
          <w:bCs/>
          <w:rtl/>
        </w:rPr>
        <w:t>–</w:t>
      </w:r>
      <w:r>
        <w:rPr>
          <w:rFonts w:hint="cs"/>
          <w:b/>
          <w:bCs/>
          <w:rtl/>
        </w:rPr>
        <w:t xml:space="preserve"> מושגים, וכן להישג 6 </w:t>
      </w:r>
      <w:r>
        <w:rPr>
          <w:b/>
          <w:bCs/>
          <w:rtl/>
        </w:rPr>
        <w:t>–</w:t>
      </w:r>
      <w:r>
        <w:rPr>
          <w:rFonts w:hint="cs"/>
          <w:b/>
          <w:bCs/>
          <w:rtl/>
        </w:rPr>
        <w:t xml:space="preserve"> ערכים:</w:t>
      </w:r>
    </w:p>
    <w:p w14:paraId="4C059700" w14:textId="77777777" w:rsidR="009F6DA0" w:rsidRPr="00164646" w:rsidRDefault="009F6DA0" w:rsidP="009F6DA0">
      <w:pPr>
        <w:pStyle w:val="a9"/>
        <w:numPr>
          <w:ilvl w:val="0"/>
          <w:numId w:val="25"/>
        </w:numPr>
        <w:bidi/>
        <w:spacing w:after="0" w:line="360" w:lineRule="auto"/>
      </w:pPr>
      <w:r w:rsidRPr="00164646">
        <w:rPr>
          <w:rFonts w:hint="cs"/>
          <w:rtl/>
        </w:rPr>
        <w:t xml:space="preserve">נזמין שני תלמידים. נשחק את המורה והם התלמידים, השיעור לקראת סופו. תלמיד אחד יביט כל רגע בשעונו, יארוז כבר את הציוד ויכניס לתיק, המבט שלו הוא כבר לכדורגל ולחלון ולא ממש מרוכז במורה ובמה שהוא אומר, הישיבה שלו על הכיסא מתוחה (יושב רק על חצי כיסא, גב מתוח). התלמיד השני יהיה עם המורה עד הסוף </w:t>
      </w:r>
      <w:r w:rsidRPr="00164646">
        <w:rPr>
          <w:rtl/>
        </w:rPr>
        <w:t>–</w:t>
      </w:r>
      <w:r w:rsidRPr="00164646">
        <w:rPr>
          <w:rFonts w:hint="cs"/>
          <w:rtl/>
        </w:rPr>
        <w:t xml:space="preserve"> יקשיב, יישאל שאלות, יהיה עם החומר פתוח ומונח לפניו, כולו מרוכז בשיעור.</w:t>
      </w:r>
    </w:p>
    <w:p w14:paraId="0D7EAC73" w14:textId="77777777" w:rsidR="009F6DA0" w:rsidRPr="00164646" w:rsidRDefault="009F6DA0" w:rsidP="009F6DA0">
      <w:pPr>
        <w:pStyle w:val="a9"/>
        <w:numPr>
          <w:ilvl w:val="0"/>
          <w:numId w:val="25"/>
        </w:numPr>
        <w:bidi/>
        <w:spacing w:after="0" w:line="360" w:lineRule="auto"/>
      </w:pPr>
      <w:r w:rsidRPr="00164646">
        <w:rPr>
          <w:rFonts w:hint="cs"/>
          <w:rtl/>
        </w:rPr>
        <w:t>נודה לתלמידים ונבקש מהם לחזור למקומות.</w:t>
      </w:r>
    </w:p>
    <w:p w14:paraId="4FAA7C43" w14:textId="77777777" w:rsidR="009F6DA0" w:rsidRDefault="009F6DA0" w:rsidP="009F6DA0">
      <w:pPr>
        <w:pStyle w:val="a9"/>
        <w:numPr>
          <w:ilvl w:val="0"/>
          <w:numId w:val="25"/>
        </w:numPr>
        <w:bidi/>
        <w:spacing w:after="0" w:line="360" w:lineRule="auto"/>
      </w:pPr>
      <w:r w:rsidRPr="00164646">
        <w:rPr>
          <w:rFonts w:hint="cs"/>
          <w:rtl/>
        </w:rPr>
        <w:t xml:space="preserve">נשאל את שאר התלמידים מה הרגישו בהתנהגות של כל תלמיד. יש להניח שיבינו שהתלמיד הראשון רק מחכה לשנייה של תחילת הצלצול כדי לפרוץ החוצה מהכיתה למגרש, </w:t>
      </w:r>
      <w:r>
        <w:rPr>
          <w:rFonts w:hint="cs"/>
          <w:rtl/>
        </w:rPr>
        <w:t>ואילו התלמיד השני נהנה בשיעור ואין לו כל רצון שיגמר. טוב לו.</w:t>
      </w:r>
    </w:p>
    <w:p w14:paraId="5A6DF0ED" w14:textId="77777777" w:rsidR="009F6DA0" w:rsidRDefault="009F6DA0" w:rsidP="009F6DA0">
      <w:pPr>
        <w:pStyle w:val="a9"/>
        <w:numPr>
          <w:ilvl w:val="0"/>
          <w:numId w:val="25"/>
        </w:numPr>
        <w:bidi/>
        <w:spacing w:after="0" w:line="360" w:lineRule="auto"/>
      </w:pPr>
      <w:r>
        <w:rPr>
          <w:rFonts w:hint="cs"/>
          <w:rtl/>
        </w:rPr>
        <w:t xml:space="preserve">נקביל את הדברים לשבת: יש כאלה שכבר יחליפו לבגדי יום חול, יביטו בשעון ורק ימתינו לשנייה של צאת השבת. ויש כאלה שישבו נחת, ישירו, ידברו, </w:t>
      </w:r>
      <w:proofErr w:type="spellStart"/>
      <w:r>
        <w:rPr>
          <w:rFonts w:hint="cs"/>
          <w:rtl/>
        </w:rPr>
        <w:t>יהנו</w:t>
      </w:r>
      <w:proofErr w:type="spellEnd"/>
      <w:r>
        <w:rPr>
          <w:rFonts w:hint="cs"/>
          <w:rtl/>
        </w:rPr>
        <w:t xml:space="preserve"> מהרגעים הללו.</w:t>
      </w:r>
    </w:p>
    <w:p w14:paraId="46C0A517" w14:textId="77777777" w:rsidR="009F6DA0" w:rsidRDefault="009F6DA0" w:rsidP="009F6DA0">
      <w:pPr>
        <w:pStyle w:val="a9"/>
        <w:numPr>
          <w:ilvl w:val="0"/>
          <w:numId w:val="25"/>
        </w:numPr>
        <w:bidi/>
        <w:spacing w:after="0" w:line="360" w:lineRule="auto"/>
      </w:pPr>
      <w:r>
        <w:rPr>
          <w:rFonts w:hint="cs"/>
          <w:rtl/>
        </w:rPr>
        <w:t>נסביר שכדי שגם אלו וגם אלו לא יגיעו לחילול שבת ח"ו, יש לנו "תוספת שבת". זהו מושג שפגשנו אותו כבר בכניסת שבת ובהכנות אליה, וכעת אנו נתקלים בו שוב ביציאת השבת.</w:t>
      </w:r>
    </w:p>
    <w:p w14:paraId="678A39E5" w14:textId="77777777" w:rsidR="009F6DA0" w:rsidRDefault="009F6DA0" w:rsidP="009F6DA0">
      <w:pPr>
        <w:pStyle w:val="a9"/>
        <w:numPr>
          <w:ilvl w:val="0"/>
          <w:numId w:val="25"/>
        </w:numPr>
        <w:bidi/>
        <w:spacing w:after="0" w:line="360" w:lineRule="auto"/>
      </w:pPr>
      <w:r>
        <w:rPr>
          <w:rFonts w:hint="cs"/>
          <w:rtl/>
        </w:rPr>
        <w:lastRenderedPageBreak/>
        <w:t xml:space="preserve">נתבונן בתרשים שבחוברת העבודה, נסביר ונוודא הבנה. אפשר לוודא הבנה על ידי הזכרת זמנים שונים וכל פעם התלמידים (יחד, בהצבעה או לפי מי שהמורה פונה אליו) </w:t>
      </w:r>
      <w:r>
        <w:rPr>
          <w:rtl/>
        </w:rPr>
        <w:t>–</w:t>
      </w:r>
      <w:r>
        <w:rPr>
          <w:rFonts w:hint="cs"/>
          <w:rtl/>
        </w:rPr>
        <w:t xml:space="preserve"> יצטרכו לומר האם זמן זה הוא יום חול, תוספת שבת או שבת ממש. זמנים לדוגמא:</w:t>
      </w:r>
    </w:p>
    <w:p w14:paraId="3CDBFE87" w14:textId="77777777" w:rsidR="009F6DA0" w:rsidRDefault="009F6DA0" w:rsidP="009F6DA0">
      <w:pPr>
        <w:pStyle w:val="a9"/>
        <w:numPr>
          <w:ilvl w:val="1"/>
          <w:numId w:val="25"/>
        </w:numPr>
        <w:bidi/>
        <w:spacing w:after="0" w:line="360" w:lineRule="auto"/>
      </w:pPr>
      <w:r>
        <w:rPr>
          <w:rFonts w:hint="cs"/>
          <w:rtl/>
        </w:rPr>
        <w:t>יום שישי בצהרים</w:t>
      </w:r>
    </w:p>
    <w:p w14:paraId="5EC04FF1" w14:textId="77777777" w:rsidR="009F6DA0" w:rsidRDefault="009F6DA0" w:rsidP="009F6DA0">
      <w:pPr>
        <w:pStyle w:val="a9"/>
        <w:numPr>
          <w:ilvl w:val="1"/>
          <w:numId w:val="25"/>
        </w:numPr>
        <w:bidi/>
        <w:spacing w:after="0" w:line="360" w:lineRule="auto"/>
      </w:pPr>
      <w:r>
        <w:rPr>
          <w:rFonts w:hint="cs"/>
          <w:rtl/>
        </w:rPr>
        <w:t>שקיעה של יום שישי</w:t>
      </w:r>
    </w:p>
    <w:p w14:paraId="12C7B4A8" w14:textId="77777777" w:rsidR="009F6DA0" w:rsidRDefault="009F6DA0" w:rsidP="009F6DA0">
      <w:pPr>
        <w:pStyle w:val="a9"/>
        <w:numPr>
          <w:ilvl w:val="1"/>
          <w:numId w:val="25"/>
        </w:numPr>
        <w:bidi/>
        <w:spacing w:after="0" w:line="360" w:lineRule="auto"/>
      </w:pPr>
      <w:r>
        <w:rPr>
          <w:rFonts w:hint="cs"/>
          <w:rtl/>
        </w:rPr>
        <w:t>צאת הכוכבים של יום שישי</w:t>
      </w:r>
    </w:p>
    <w:p w14:paraId="126A5E49" w14:textId="77777777" w:rsidR="009F6DA0" w:rsidRDefault="009F6DA0" w:rsidP="009F6DA0">
      <w:pPr>
        <w:pStyle w:val="a9"/>
        <w:numPr>
          <w:ilvl w:val="1"/>
          <w:numId w:val="25"/>
        </w:numPr>
        <w:bidi/>
        <w:spacing w:after="0" w:line="360" w:lineRule="auto"/>
      </w:pPr>
      <w:r>
        <w:rPr>
          <w:rFonts w:hint="cs"/>
          <w:rtl/>
        </w:rPr>
        <w:t>שבת בצהריים</w:t>
      </w:r>
    </w:p>
    <w:p w14:paraId="15AFD46A" w14:textId="77777777" w:rsidR="009F6DA0" w:rsidRDefault="009F6DA0" w:rsidP="009F6DA0">
      <w:pPr>
        <w:pStyle w:val="a9"/>
        <w:numPr>
          <w:ilvl w:val="1"/>
          <w:numId w:val="25"/>
        </w:numPr>
        <w:bidi/>
        <w:spacing w:after="0" w:line="360" w:lineRule="auto"/>
      </w:pPr>
      <w:r>
        <w:rPr>
          <w:rFonts w:hint="cs"/>
          <w:rtl/>
        </w:rPr>
        <w:t>שקיעה של שבת</w:t>
      </w:r>
    </w:p>
    <w:p w14:paraId="15749B56" w14:textId="77777777" w:rsidR="009F6DA0" w:rsidRDefault="009F6DA0" w:rsidP="009F6DA0">
      <w:pPr>
        <w:pStyle w:val="a9"/>
        <w:numPr>
          <w:ilvl w:val="1"/>
          <w:numId w:val="25"/>
        </w:numPr>
        <w:bidi/>
        <w:spacing w:after="0" w:line="360" w:lineRule="auto"/>
      </w:pPr>
      <w:r>
        <w:rPr>
          <w:rFonts w:hint="cs"/>
          <w:rtl/>
        </w:rPr>
        <w:t>צאת הכוכבים של שבת</w:t>
      </w:r>
    </w:p>
    <w:p w14:paraId="3577E7E4" w14:textId="77777777" w:rsidR="009F6DA0" w:rsidRDefault="009F6DA0" w:rsidP="009F6DA0">
      <w:pPr>
        <w:spacing w:after="0" w:line="360" w:lineRule="auto"/>
        <w:rPr>
          <w:rtl/>
        </w:rPr>
      </w:pPr>
    </w:p>
    <w:p w14:paraId="5407F1C4" w14:textId="77777777" w:rsidR="009F6DA0" w:rsidRPr="00E0647A" w:rsidRDefault="009F6DA0" w:rsidP="009F6DA0">
      <w:pPr>
        <w:spacing w:after="0" w:line="360" w:lineRule="auto"/>
        <w:rPr>
          <w:b/>
          <w:bCs/>
          <w:rtl/>
        </w:rPr>
      </w:pPr>
      <w:r w:rsidRPr="00E0647A">
        <w:rPr>
          <w:rFonts w:hint="cs"/>
          <w:b/>
          <w:bCs/>
          <w:rtl/>
        </w:rPr>
        <w:t>מקור המצווה</w:t>
      </w:r>
      <w:r>
        <w:rPr>
          <w:rFonts w:hint="cs"/>
          <w:b/>
          <w:bCs/>
          <w:rtl/>
        </w:rPr>
        <w:t xml:space="preserve"> וסדר ההבדלה</w:t>
      </w:r>
      <w:r w:rsidRPr="00E0647A">
        <w:rPr>
          <w:rFonts w:hint="cs"/>
          <w:b/>
          <w:bCs/>
          <w:rtl/>
        </w:rPr>
        <w:t>:</w:t>
      </w:r>
    </w:p>
    <w:p w14:paraId="4FD2C12C" w14:textId="77777777" w:rsidR="009F6DA0" w:rsidRDefault="009F6DA0" w:rsidP="009F6DA0">
      <w:pPr>
        <w:pStyle w:val="a9"/>
        <w:numPr>
          <w:ilvl w:val="0"/>
          <w:numId w:val="26"/>
        </w:numPr>
        <w:bidi/>
        <w:spacing w:after="0" w:line="360" w:lineRule="auto"/>
      </w:pPr>
      <w:r>
        <w:rPr>
          <w:rFonts w:hint="cs"/>
          <w:rtl/>
        </w:rPr>
        <w:t>נבקש לקרוא את פרק מ"ז הלכות א'-ב' ונסביר: בחומש שמות יש פסוק האומר: "זכור את יום השבת לקדשו". כלומר זכירת השבת היא על-ידי קידוש. כך בכניסתה וכך ביציאתה. ההבדלה היא כביכול ה"קידוש" של צאת שבת.</w:t>
      </w:r>
    </w:p>
    <w:p w14:paraId="63498E13" w14:textId="77777777" w:rsidR="009F6DA0" w:rsidRDefault="009F6DA0" w:rsidP="009F6DA0">
      <w:pPr>
        <w:pStyle w:val="a9"/>
        <w:numPr>
          <w:ilvl w:val="0"/>
          <w:numId w:val="26"/>
        </w:numPr>
        <w:bidi/>
        <w:spacing w:after="0" w:line="360" w:lineRule="auto"/>
      </w:pPr>
      <w:r>
        <w:rPr>
          <w:rFonts w:hint="cs"/>
          <w:rtl/>
        </w:rPr>
        <w:t xml:space="preserve">נבקש לקרוא את הלכות ג'-ז'. בזמן שהתלמידים קוראים נכתוב על הלוח </w:t>
      </w:r>
      <w:proofErr w:type="spellStart"/>
      <w:r>
        <w:rPr>
          <w:rFonts w:hint="cs"/>
          <w:rtl/>
        </w:rPr>
        <w:t>יבנ"ה</w:t>
      </w:r>
      <w:proofErr w:type="spellEnd"/>
      <w:r>
        <w:rPr>
          <w:rFonts w:hint="cs"/>
          <w:rtl/>
        </w:rPr>
        <w:t>.</w:t>
      </w:r>
    </w:p>
    <w:p w14:paraId="17DC479F" w14:textId="77777777" w:rsidR="009F6DA0" w:rsidRDefault="009F6DA0" w:rsidP="009F6DA0">
      <w:pPr>
        <w:pStyle w:val="a9"/>
        <w:numPr>
          <w:ilvl w:val="0"/>
          <w:numId w:val="26"/>
        </w:numPr>
        <w:bidi/>
        <w:spacing w:after="0" w:line="360" w:lineRule="auto"/>
      </w:pPr>
      <w:r>
        <w:rPr>
          <w:rFonts w:hint="cs"/>
          <w:rtl/>
        </w:rPr>
        <w:t>נזמין ללוח תלמיד שיפרש את ראשי התיבות, המציינים את סדר ההבדלה: יין, בשמים, נר, הבדלה.</w:t>
      </w:r>
    </w:p>
    <w:p w14:paraId="78B454A2" w14:textId="77777777" w:rsidR="009F6DA0" w:rsidRPr="00164646" w:rsidRDefault="009F6DA0" w:rsidP="009F6DA0">
      <w:pPr>
        <w:pStyle w:val="a9"/>
        <w:numPr>
          <w:ilvl w:val="0"/>
          <w:numId w:val="26"/>
        </w:numPr>
        <w:bidi/>
        <w:spacing w:after="0" w:line="360" w:lineRule="auto"/>
        <w:rPr>
          <w:rtl/>
        </w:rPr>
      </w:pPr>
      <w:r>
        <w:rPr>
          <w:rFonts w:hint="cs"/>
          <w:rtl/>
        </w:rPr>
        <w:t xml:space="preserve">נרחיב בקצרה על כל שלב בהבדלה: יין </w:t>
      </w:r>
      <w:r>
        <w:rPr>
          <w:rtl/>
        </w:rPr>
        <w:t>–</w:t>
      </w:r>
      <w:r>
        <w:rPr>
          <w:rFonts w:hint="cs"/>
          <w:rtl/>
        </w:rPr>
        <w:t xml:space="preserve"> לפחות רביעית כוס, נר </w:t>
      </w:r>
      <w:r>
        <w:rPr>
          <w:rtl/>
        </w:rPr>
        <w:t>–</w:t>
      </w:r>
      <w:r>
        <w:rPr>
          <w:rFonts w:hint="cs"/>
          <w:rtl/>
        </w:rPr>
        <w:t xml:space="preserve"> עם יותר מפתילה אחת.</w:t>
      </w:r>
    </w:p>
    <w:p w14:paraId="391FBBB2" w14:textId="77777777" w:rsidR="009F6DA0" w:rsidRDefault="009F6DA0" w:rsidP="009F6DA0">
      <w:pPr>
        <w:spacing w:after="0" w:line="360" w:lineRule="auto"/>
        <w:rPr>
          <w:b/>
          <w:bCs/>
          <w:rtl/>
        </w:rPr>
      </w:pPr>
    </w:p>
    <w:p w14:paraId="1170646C" w14:textId="77777777" w:rsidR="009F6DA0" w:rsidRDefault="009F6DA0" w:rsidP="009F6DA0">
      <w:pPr>
        <w:spacing w:after="0" w:line="360" w:lineRule="auto"/>
        <w:rPr>
          <w:rtl/>
        </w:rPr>
      </w:pPr>
      <w:r w:rsidRPr="00B16B86">
        <w:rPr>
          <w:rFonts w:hint="cs"/>
          <w:u w:val="single"/>
          <w:rtl/>
        </w:rPr>
        <w:t>משימה 1</w:t>
      </w:r>
      <w:r w:rsidRPr="00B16B86">
        <w:rPr>
          <w:rFonts w:hint="cs"/>
          <w:rtl/>
        </w:rPr>
        <w:t xml:space="preserve"> </w:t>
      </w:r>
      <w:r>
        <w:rPr>
          <w:rtl/>
        </w:rPr>
        <w:t>–</w:t>
      </w:r>
      <w:r>
        <w:rPr>
          <w:rFonts w:hint="cs"/>
          <w:rtl/>
        </w:rPr>
        <w:t xml:space="preserve"> מתאים להישג 5 </w:t>
      </w:r>
      <w:r>
        <w:rPr>
          <w:rtl/>
        </w:rPr>
        <w:t>–</w:t>
      </w:r>
      <w:r>
        <w:rPr>
          <w:rFonts w:hint="cs"/>
          <w:rtl/>
        </w:rPr>
        <w:t xml:space="preserve"> הבנה ופרשנות:</w:t>
      </w:r>
    </w:p>
    <w:p w14:paraId="1FC94506" w14:textId="77777777" w:rsidR="009F6DA0" w:rsidRPr="00E4561C" w:rsidRDefault="009F6DA0" w:rsidP="009F6DA0">
      <w:pPr>
        <w:pStyle w:val="a9"/>
        <w:numPr>
          <w:ilvl w:val="0"/>
          <w:numId w:val="26"/>
        </w:numPr>
        <w:bidi/>
        <w:spacing w:after="0" w:line="360" w:lineRule="auto"/>
        <w:rPr>
          <w:rtl/>
        </w:rPr>
      </w:pPr>
      <w:r w:rsidRPr="00E4561C">
        <w:rPr>
          <w:rFonts w:hint="cs"/>
          <w:rtl/>
        </w:rPr>
        <w:t>נבקש לקרוא את פרק מ</w:t>
      </w:r>
      <w:r>
        <w:rPr>
          <w:rFonts w:hint="cs"/>
          <w:rtl/>
        </w:rPr>
        <w:t>"</w:t>
      </w:r>
      <w:r w:rsidRPr="00E4561C">
        <w:rPr>
          <w:rFonts w:hint="cs"/>
          <w:rtl/>
        </w:rPr>
        <w:t xml:space="preserve">ו הלכות </w:t>
      </w:r>
      <w:r>
        <w:rPr>
          <w:rFonts w:hint="cs"/>
          <w:rtl/>
        </w:rPr>
        <w:t>ח'</w:t>
      </w:r>
      <w:r w:rsidRPr="00E4561C">
        <w:rPr>
          <w:rFonts w:hint="cs"/>
          <w:rtl/>
        </w:rPr>
        <w:t>-</w:t>
      </w:r>
      <w:r>
        <w:rPr>
          <w:rFonts w:hint="cs"/>
          <w:rtl/>
        </w:rPr>
        <w:t>י"ב</w:t>
      </w:r>
      <w:r w:rsidRPr="00E4561C">
        <w:rPr>
          <w:rFonts w:hint="cs"/>
          <w:rtl/>
        </w:rPr>
        <w:t xml:space="preserve"> ואת פרק מ</w:t>
      </w:r>
      <w:r>
        <w:rPr>
          <w:rFonts w:hint="cs"/>
          <w:rtl/>
        </w:rPr>
        <w:t>"</w:t>
      </w:r>
      <w:r w:rsidRPr="00E4561C">
        <w:rPr>
          <w:rFonts w:hint="cs"/>
          <w:rtl/>
        </w:rPr>
        <w:t xml:space="preserve">ז הלכות </w:t>
      </w:r>
      <w:r>
        <w:rPr>
          <w:rFonts w:hint="cs"/>
          <w:rtl/>
        </w:rPr>
        <w:t>ח'</w:t>
      </w:r>
      <w:r w:rsidRPr="00E4561C">
        <w:rPr>
          <w:rFonts w:hint="cs"/>
          <w:rtl/>
        </w:rPr>
        <w:t>-י</w:t>
      </w:r>
      <w:r>
        <w:rPr>
          <w:rFonts w:hint="cs"/>
          <w:rtl/>
        </w:rPr>
        <w:t>"</w:t>
      </w:r>
      <w:r w:rsidRPr="00E4561C">
        <w:rPr>
          <w:rFonts w:hint="cs"/>
          <w:rtl/>
        </w:rPr>
        <w:t>ב.</w:t>
      </w:r>
    </w:p>
    <w:p w14:paraId="0769BD17" w14:textId="77777777" w:rsidR="009F6DA0" w:rsidRDefault="009F6DA0" w:rsidP="009F6DA0">
      <w:pPr>
        <w:pStyle w:val="a9"/>
        <w:numPr>
          <w:ilvl w:val="0"/>
          <w:numId w:val="27"/>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 xml:space="preserve">נחלק לתלמידים את דף העבודה וניתן זמן לענות על משימה 1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טווח הזמן המתאים לכל דין.</w:t>
      </w:r>
    </w:p>
    <w:p w14:paraId="7E87E0E3" w14:textId="77777777" w:rsidR="009F6DA0" w:rsidRDefault="009F6DA0" w:rsidP="009F6DA0">
      <w:pPr>
        <w:pStyle w:val="a9"/>
        <w:bidi/>
        <w:spacing w:after="0" w:line="360" w:lineRule="auto"/>
        <w:rPr>
          <w:rFonts w:ascii="Arial" w:hAnsi="Arial" w:cs="Arial"/>
          <w:color w:val="000000"/>
          <w:sz w:val="23"/>
          <w:szCs w:val="23"/>
          <w:shd w:val="clear" w:color="auto" w:fill="FFFFFF"/>
        </w:rPr>
      </w:pPr>
    </w:p>
    <w:p w14:paraId="3DCB53E2" w14:textId="77777777" w:rsidR="009F6DA0" w:rsidRDefault="009F6DA0" w:rsidP="009F6DA0">
      <w:pPr>
        <w:spacing w:after="0" w:line="360" w:lineRule="auto"/>
        <w:rPr>
          <w:rtl/>
        </w:rPr>
      </w:pPr>
      <w:r w:rsidRPr="00734336">
        <w:rPr>
          <w:rFonts w:hint="cs"/>
          <w:u w:val="single"/>
          <w:rtl/>
        </w:rPr>
        <w:t>משימה 2</w:t>
      </w:r>
      <w:r>
        <w:rPr>
          <w:rFonts w:hint="cs"/>
          <w:rtl/>
        </w:rPr>
        <w:t xml:space="preserve"> </w:t>
      </w:r>
      <w:r>
        <w:rPr>
          <w:rtl/>
        </w:rPr>
        <w:t>–</w:t>
      </w:r>
      <w:r>
        <w:rPr>
          <w:rFonts w:hint="cs"/>
          <w:rtl/>
        </w:rPr>
        <w:t xml:space="preserve"> מתאים להישג 4 </w:t>
      </w:r>
      <w:r>
        <w:rPr>
          <w:rtl/>
        </w:rPr>
        <w:t>–</w:t>
      </w:r>
      <w:r>
        <w:rPr>
          <w:rFonts w:hint="cs"/>
          <w:rtl/>
        </w:rPr>
        <w:t xml:space="preserve"> מבנה:</w:t>
      </w:r>
    </w:p>
    <w:p w14:paraId="3C5DE2D6" w14:textId="77777777" w:rsidR="009F6DA0" w:rsidRDefault="009F6DA0" w:rsidP="009F6DA0">
      <w:pPr>
        <w:pStyle w:val="a9"/>
        <w:numPr>
          <w:ilvl w:val="0"/>
          <w:numId w:val="27"/>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 xml:space="preserve">נספר לתלמידים: רוני ורינה הם תאומים "שרופים" על הסניף. אין מצב שהם מפסידים פעילות. אלא שלפעמים הם לא מפסידים פעילות וכן מפסידים סעודה שלישית... שבת אחת הייתה שקיעה ב- 16:46. רוני ורינה חזרו בריצה מהסניף כדי להספיק לאכול סעודה שלישית. רוני רץ מהר יותר, ונכנס הביתה ב- 16:45. הוא אמר מהר "שבת שלום", נטל ידיים ואכל ביס מהלחם. רינה רצה יותר לאט, ונכנסה הביתה ב- 16:47. מה עליה לעשות? האם יכולה לאכול? ברור שלא יספיקו לגמור לפני השקיעה, אבל להתחיל את הסעודה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רוני דקה לפני השקיעה ורינה דקה אחריה. האם אפשרי?</w:t>
      </w:r>
    </w:p>
    <w:p w14:paraId="78D40E7F" w14:textId="77777777" w:rsidR="009F6DA0" w:rsidRPr="00E4561C" w:rsidRDefault="009F6DA0" w:rsidP="009F6DA0">
      <w:pPr>
        <w:pStyle w:val="a9"/>
        <w:numPr>
          <w:ilvl w:val="0"/>
          <w:numId w:val="27"/>
        </w:numPr>
        <w:bidi/>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 xml:space="preserve">נקרא יחד את פרק מ"ז הלכה י"א, ונבקש למלא את התרשים במשימה 2 בדף העבודה. </w:t>
      </w:r>
    </w:p>
    <w:p w14:paraId="7A3D0768" w14:textId="77777777" w:rsidR="009F6DA0" w:rsidRDefault="009F6DA0" w:rsidP="009F6DA0">
      <w:pPr>
        <w:spacing w:after="0" w:line="360" w:lineRule="auto"/>
        <w:rPr>
          <w:rtl/>
        </w:rPr>
      </w:pPr>
    </w:p>
    <w:p w14:paraId="125228EE" w14:textId="77777777" w:rsidR="009F6DA0" w:rsidRDefault="009F6DA0" w:rsidP="009F6DA0">
      <w:pPr>
        <w:spacing w:after="0" w:line="360" w:lineRule="auto"/>
        <w:rPr>
          <w:rtl/>
        </w:rPr>
      </w:pPr>
      <w:r w:rsidRPr="00734336">
        <w:rPr>
          <w:rFonts w:hint="cs"/>
          <w:u w:val="single"/>
          <w:rtl/>
        </w:rPr>
        <w:t>משימה</w:t>
      </w:r>
      <w:r>
        <w:rPr>
          <w:rFonts w:hint="cs"/>
          <w:u w:val="single"/>
          <w:rtl/>
        </w:rPr>
        <w:t xml:space="preserve"> 3</w:t>
      </w:r>
      <w:r>
        <w:rPr>
          <w:rFonts w:hint="cs"/>
          <w:rtl/>
        </w:rPr>
        <w:t xml:space="preserve"> </w:t>
      </w:r>
      <w:r>
        <w:rPr>
          <w:rtl/>
        </w:rPr>
        <w:t>–</w:t>
      </w:r>
      <w:r>
        <w:rPr>
          <w:rFonts w:hint="cs"/>
          <w:rtl/>
        </w:rPr>
        <w:t xml:space="preserve"> מתאים להישג 4 </w:t>
      </w:r>
      <w:r>
        <w:rPr>
          <w:rtl/>
        </w:rPr>
        <w:t>–</w:t>
      </w:r>
      <w:r>
        <w:rPr>
          <w:rFonts w:hint="cs"/>
          <w:rtl/>
        </w:rPr>
        <w:t xml:space="preserve"> מבנה ולהישג 5 </w:t>
      </w:r>
      <w:r>
        <w:rPr>
          <w:rtl/>
        </w:rPr>
        <w:t>–</w:t>
      </w:r>
      <w:r>
        <w:rPr>
          <w:rFonts w:hint="cs"/>
          <w:rtl/>
        </w:rPr>
        <w:t xml:space="preserve"> הבנה ופרשנות:</w:t>
      </w:r>
    </w:p>
    <w:p w14:paraId="74F8E795" w14:textId="77777777" w:rsidR="009F6DA0" w:rsidRPr="00E63AC3" w:rsidRDefault="009F6DA0" w:rsidP="009F6DA0">
      <w:pPr>
        <w:spacing w:after="0" w:line="360" w:lineRule="auto"/>
        <w:rPr>
          <w:b/>
          <w:bCs/>
          <w:rtl/>
        </w:rPr>
      </w:pPr>
      <w:r w:rsidRPr="00E63AC3">
        <w:rPr>
          <w:rFonts w:hint="cs"/>
          <w:b/>
          <w:bCs/>
          <w:rtl/>
        </w:rPr>
        <w:t>תוספות בתפילת ערבית של מוצאי שבת:</w:t>
      </w:r>
    </w:p>
    <w:p w14:paraId="0BD93705" w14:textId="77777777" w:rsidR="009F6DA0" w:rsidRDefault="009F6DA0" w:rsidP="009F6DA0">
      <w:pPr>
        <w:pStyle w:val="a9"/>
        <w:numPr>
          <w:ilvl w:val="0"/>
          <w:numId w:val="28"/>
        </w:numPr>
        <w:bidi/>
        <w:spacing w:after="0" w:line="360" w:lineRule="auto"/>
      </w:pPr>
      <w:r>
        <w:rPr>
          <w:rFonts w:hint="cs"/>
          <w:rtl/>
        </w:rPr>
        <w:lastRenderedPageBreak/>
        <w:t xml:space="preserve">נאמר כי בתפילת ערבית של מוצאי שבת יש שלוש תוספות: בברכת "חונן הדעת" מוסיפים את "אתה </w:t>
      </w:r>
      <w:proofErr w:type="spellStart"/>
      <w:r>
        <w:rPr>
          <w:rFonts w:hint="cs"/>
          <w:rtl/>
        </w:rPr>
        <w:t>חוננתנו</w:t>
      </w:r>
      <w:proofErr w:type="spellEnd"/>
      <w:r>
        <w:rPr>
          <w:rFonts w:hint="cs"/>
          <w:rtl/>
        </w:rPr>
        <w:t xml:space="preserve">", ואחרי תפילת העמידה מוסיפים את "ויהי נעם" ו"ואתה קדוש". </w:t>
      </w:r>
    </w:p>
    <w:p w14:paraId="27205FE8" w14:textId="77777777" w:rsidR="009F6DA0" w:rsidRDefault="009F6DA0" w:rsidP="009F6DA0">
      <w:pPr>
        <w:pStyle w:val="a9"/>
        <w:numPr>
          <w:ilvl w:val="0"/>
          <w:numId w:val="28"/>
        </w:numPr>
        <w:bidi/>
        <w:spacing w:after="0" w:line="360" w:lineRule="auto"/>
      </w:pPr>
      <w:r>
        <w:rPr>
          <w:rFonts w:hint="cs"/>
          <w:rtl/>
        </w:rPr>
        <w:t xml:space="preserve">נסביר כי מי שלא מתפלל ערבית (למשל נשים וילדים) </w:t>
      </w:r>
      <w:r>
        <w:rPr>
          <w:rtl/>
        </w:rPr>
        <w:t>–</w:t>
      </w:r>
      <w:r>
        <w:rPr>
          <w:rFonts w:hint="cs"/>
          <w:rtl/>
        </w:rPr>
        <w:t xml:space="preserve"> אומרים לאחר צאת השבת "ברוך המבדיל בין קודש לחול". חשוב להדגיש כי הן האמירות בתפילה והן אמירת "ברוך המבדיל" אינן במקום ההבדלה על היין, הנר והבשמים </w:t>
      </w:r>
      <w:proofErr w:type="spellStart"/>
      <w:r>
        <w:rPr>
          <w:rFonts w:hint="cs"/>
          <w:rtl/>
        </w:rPr>
        <w:t>וכו</w:t>
      </w:r>
      <w:proofErr w:type="spellEnd"/>
      <w:r>
        <w:rPr>
          <w:rFonts w:hint="cs"/>
          <w:rtl/>
        </w:rPr>
        <w:t xml:space="preserve">'. הן סך הכול מאפשרות לעשות מלאכה, אך לא לאכול ולשתות. זה שלב ביניים לפני ההבדלה על הנר והבשמים. </w:t>
      </w:r>
    </w:p>
    <w:p w14:paraId="200C1DC0" w14:textId="77777777" w:rsidR="009F6DA0" w:rsidRDefault="009F6DA0" w:rsidP="009F6DA0">
      <w:pPr>
        <w:pStyle w:val="a9"/>
        <w:numPr>
          <w:ilvl w:val="0"/>
          <w:numId w:val="28"/>
        </w:numPr>
        <w:bidi/>
        <w:spacing w:after="0" w:line="360" w:lineRule="auto"/>
      </w:pPr>
      <w:r>
        <w:rPr>
          <w:rFonts w:hint="cs"/>
          <w:rtl/>
        </w:rPr>
        <w:t xml:space="preserve">נמלא את משימה 3 בדף העבודה </w:t>
      </w:r>
      <w:r>
        <w:rPr>
          <w:rtl/>
        </w:rPr>
        <w:t>–</w:t>
      </w:r>
      <w:r>
        <w:rPr>
          <w:rFonts w:hint="cs"/>
          <w:rtl/>
        </w:rPr>
        <w:t xml:space="preserve"> תרשים על התוספת "ויהי נעם".</w:t>
      </w:r>
    </w:p>
    <w:p w14:paraId="0BDE19C2" w14:textId="77777777" w:rsidR="009F6DA0" w:rsidRDefault="009F6DA0" w:rsidP="009F6DA0">
      <w:pPr>
        <w:spacing w:after="0" w:line="360" w:lineRule="auto"/>
        <w:rPr>
          <w:rtl/>
        </w:rPr>
      </w:pPr>
    </w:p>
    <w:p w14:paraId="628ED422" w14:textId="77777777" w:rsidR="009F6DA0" w:rsidRPr="00177ECA" w:rsidRDefault="009F6DA0" w:rsidP="009F6DA0">
      <w:pPr>
        <w:spacing w:after="0" w:line="360" w:lineRule="auto"/>
        <w:rPr>
          <w:rtl/>
        </w:rPr>
      </w:pPr>
      <w:r w:rsidRPr="00177ECA">
        <w:rPr>
          <w:rFonts w:hint="cs"/>
          <w:u w:val="single"/>
          <w:rtl/>
        </w:rPr>
        <w:t>משימה 4</w:t>
      </w:r>
      <w:r w:rsidRPr="00177ECA">
        <w:rPr>
          <w:rFonts w:hint="cs"/>
          <w:rtl/>
        </w:rPr>
        <w:t xml:space="preserve"> </w:t>
      </w:r>
      <w:r w:rsidRPr="00177ECA">
        <w:rPr>
          <w:rtl/>
        </w:rPr>
        <w:t>–</w:t>
      </w:r>
      <w:r w:rsidRPr="00177ECA">
        <w:rPr>
          <w:rFonts w:hint="cs"/>
          <w:rtl/>
        </w:rPr>
        <w:t xml:space="preserve"> מתאים להישג 3 </w:t>
      </w:r>
      <w:r w:rsidRPr="00177ECA">
        <w:rPr>
          <w:rtl/>
        </w:rPr>
        <w:t>–</w:t>
      </w:r>
      <w:r w:rsidRPr="00177ECA">
        <w:rPr>
          <w:rFonts w:hint="cs"/>
          <w:rtl/>
        </w:rPr>
        <w:t xml:space="preserve"> לשון חכמים ולהישג 5 </w:t>
      </w:r>
      <w:r w:rsidRPr="00177ECA">
        <w:rPr>
          <w:rtl/>
        </w:rPr>
        <w:t>–</w:t>
      </w:r>
      <w:r w:rsidRPr="00177ECA">
        <w:rPr>
          <w:rFonts w:hint="cs"/>
          <w:rtl/>
        </w:rPr>
        <w:t xml:space="preserve"> הבנה ופרשנות: </w:t>
      </w:r>
    </w:p>
    <w:p w14:paraId="1C6D0015" w14:textId="77777777" w:rsidR="009F6DA0" w:rsidRDefault="009F6DA0" w:rsidP="009F6DA0">
      <w:pPr>
        <w:pStyle w:val="a9"/>
        <w:numPr>
          <w:ilvl w:val="0"/>
          <w:numId w:val="29"/>
        </w:numPr>
        <w:bidi/>
        <w:spacing w:after="0" w:line="360" w:lineRule="auto"/>
        <w:rPr>
          <w:rtl/>
        </w:rPr>
      </w:pPr>
      <w:r>
        <w:rPr>
          <w:rFonts w:hint="cs"/>
          <w:rtl/>
        </w:rPr>
        <w:t>נקרא את פרק מ"ז הלכות י"ג-י"ד, נסביר בעל-פה בלשון ימינו מהו "חמר מדינה" וניגש למלא יחד את הטבלה במשימה 4 בדף העבודה.</w:t>
      </w:r>
    </w:p>
    <w:p w14:paraId="1CA8F667" w14:textId="77777777" w:rsidR="009F6DA0" w:rsidRDefault="009F6DA0" w:rsidP="009F6DA0">
      <w:pPr>
        <w:spacing w:after="0" w:line="360" w:lineRule="auto"/>
        <w:rPr>
          <w:rtl/>
        </w:rPr>
      </w:pPr>
    </w:p>
    <w:p w14:paraId="19019FEB" w14:textId="77777777" w:rsidR="009F6DA0" w:rsidRDefault="009F6DA0" w:rsidP="009F6DA0">
      <w:pPr>
        <w:spacing w:after="0" w:line="360" w:lineRule="auto"/>
        <w:rPr>
          <w:u w:val="single"/>
          <w:rtl/>
        </w:rPr>
      </w:pPr>
      <w:r w:rsidRPr="00177ECA">
        <w:rPr>
          <w:rFonts w:hint="cs"/>
          <w:u w:val="single"/>
          <w:rtl/>
        </w:rPr>
        <w:t>משימה 5</w:t>
      </w:r>
      <w:r w:rsidRPr="00177ECA">
        <w:rPr>
          <w:rFonts w:hint="cs"/>
          <w:rtl/>
        </w:rPr>
        <w:t xml:space="preserve"> - </w:t>
      </w:r>
      <w:r>
        <w:rPr>
          <w:rFonts w:hint="cs"/>
          <w:rtl/>
        </w:rPr>
        <w:t xml:space="preserve">מתאים להישג 4 </w:t>
      </w:r>
      <w:r>
        <w:rPr>
          <w:rtl/>
        </w:rPr>
        <w:t>–</w:t>
      </w:r>
      <w:r>
        <w:rPr>
          <w:rFonts w:hint="cs"/>
          <w:rtl/>
        </w:rPr>
        <w:t xml:space="preserve"> מבנה ולהישג 5 </w:t>
      </w:r>
      <w:r>
        <w:rPr>
          <w:rtl/>
        </w:rPr>
        <w:t>–</w:t>
      </w:r>
      <w:r>
        <w:rPr>
          <w:rFonts w:hint="cs"/>
          <w:rtl/>
        </w:rPr>
        <w:t xml:space="preserve"> הבנה ופרשנות:</w:t>
      </w:r>
    </w:p>
    <w:p w14:paraId="6E60AD52" w14:textId="77777777" w:rsidR="009F6DA0" w:rsidRPr="00177ECA" w:rsidRDefault="009F6DA0" w:rsidP="009F6DA0">
      <w:pPr>
        <w:pStyle w:val="a9"/>
        <w:numPr>
          <w:ilvl w:val="0"/>
          <w:numId w:val="29"/>
        </w:numPr>
        <w:bidi/>
        <w:spacing w:after="0" w:line="360" w:lineRule="auto"/>
      </w:pPr>
      <w:r w:rsidRPr="00177ECA">
        <w:rPr>
          <w:rFonts w:hint="cs"/>
          <w:rtl/>
        </w:rPr>
        <w:t>נקרא את פרק מ"ז הלכות ט"ו-ט"ז ונאפשר לתלמידים לשתף במנהגי הבדלה שונים (עמידה / ישיבה / צחוק אל היין / כיבוי אור / שיר מיוחד וכו').</w:t>
      </w:r>
    </w:p>
    <w:p w14:paraId="0DE6106A" w14:textId="77777777" w:rsidR="009F6DA0" w:rsidRPr="00177ECA" w:rsidRDefault="009F6DA0" w:rsidP="009F6DA0">
      <w:pPr>
        <w:pStyle w:val="a9"/>
        <w:numPr>
          <w:ilvl w:val="0"/>
          <w:numId w:val="29"/>
        </w:numPr>
        <w:bidi/>
        <w:spacing w:after="0" w:line="360" w:lineRule="auto"/>
        <w:rPr>
          <w:rtl/>
        </w:rPr>
      </w:pPr>
      <w:r w:rsidRPr="00177ECA">
        <w:rPr>
          <w:rFonts w:hint="cs"/>
          <w:rtl/>
        </w:rPr>
        <w:t>נעבור אל דף העבודה ונמלא את התרשים במשימה 5.</w:t>
      </w:r>
    </w:p>
    <w:p w14:paraId="4E105C18" w14:textId="77777777" w:rsidR="009F6DA0" w:rsidRDefault="009F6DA0" w:rsidP="009F6DA0">
      <w:pPr>
        <w:spacing w:after="0" w:line="360" w:lineRule="auto"/>
        <w:rPr>
          <w:u w:val="single"/>
          <w:rtl/>
        </w:rPr>
      </w:pPr>
    </w:p>
    <w:p w14:paraId="64A9D74A" w14:textId="77777777" w:rsidR="009F6DA0" w:rsidRDefault="009F6DA0" w:rsidP="009F6DA0">
      <w:pPr>
        <w:spacing w:after="0" w:line="360" w:lineRule="auto"/>
        <w:rPr>
          <w:u w:val="single"/>
          <w:rtl/>
        </w:rPr>
      </w:pPr>
      <w:r>
        <w:rPr>
          <w:rFonts w:hint="cs"/>
          <w:u w:val="single"/>
          <w:rtl/>
        </w:rPr>
        <w:t>משימה 6</w:t>
      </w:r>
      <w:r w:rsidRPr="00401884">
        <w:rPr>
          <w:rFonts w:hint="cs"/>
          <w:rtl/>
        </w:rPr>
        <w:t xml:space="preserve"> </w:t>
      </w:r>
      <w:r w:rsidRPr="00401884">
        <w:rPr>
          <w:rtl/>
        </w:rPr>
        <w:t>–</w:t>
      </w:r>
      <w:r w:rsidRPr="00401884">
        <w:rPr>
          <w:rFonts w:hint="cs"/>
          <w:rtl/>
        </w:rPr>
        <w:t xml:space="preserve"> מתאים להישג 5 </w:t>
      </w:r>
      <w:r w:rsidRPr="00401884">
        <w:rPr>
          <w:rtl/>
        </w:rPr>
        <w:t>–</w:t>
      </w:r>
      <w:r w:rsidRPr="00401884">
        <w:rPr>
          <w:rFonts w:hint="cs"/>
          <w:rtl/>
        </w:rPr>
        <w:t xml:space="preserve"> הבנה ופרשנות:</w:t>
      </w:r>
    </w:p>
    <w:p w14:paraId="62B5122A" w14:textId="77777777" w:rsidR="009F6DA0" w:rsidRPr="00401884" w:rsidRDefault="009F6DA0" w:rsidP="009F6DA0">
      <w:pPr>
        <w:spacing w:before="120" w:after="120" w:line="360" w:lineRule="auto"/>
        <w:jc w:val="both"/>
        <w:rPr>
          <w:b/>
          <w:bCs/>
          <w:color w:val="000000" w:themeColor="text1"/>
        </w:rPr>
      </w:pPr>
      <w:r w:rsidRPr="00401884">
        <w:rPr>
          <w:rFonts w:hint="cs"/>
          <w:b/>
          <w:bCs/>
          <w:color w:val="000000" w:themeColor="text1"/>
          <w:rtl/>
        </w:rPr>
        <w:t>הבדלה בהבדלה</w:t>
      </w:r>
    </w:p>
    <w:p w14:paraId="5786BEC1" w14:textId="77777777" w:rsidR="009F6DA0" w:rsidRPr="00401884" w:rsidRDefault="009F6DA0" w:rsidP="009F6DA0">
      <w:pPr>
        <w:pStyle w:val="a9"/>
        <w:numPr>
          <w:ilvl w:val="0"/>
          <w:numId w:val="29"/>
        </w:numPr>
        <w:bidi/>
        <w:spacing w:after="0" w:line="360" w:lineRule="auto"/>
        <w:rPr>
          <w:rtl/>
        </w:rPr>
      </w:pPr>
      <w:r>
        <w:rPr>
          <w:rFonts w:hint="cs"/>
          <w:rtl/>
        </w:rPr>
        <w:t xml:space="preserve">נסביר: </w:t>
      </w:r>
      <w:r w:rsidRPr="00401884">
        <w:rPr>
          <w:rFonts w:hint="cs"/>
          <w:rtl/>
        </w:rPr>
        <w:t xml:space="preserve">מי שלא מבדיל במוצאי שבת </w:t>
      </w:r>
      <w:r w:rsidRPr="00401884">
        <w:rPr>
          <w:rtl/>
        </w:rPr>
        <w:t>–</w:t>
      </w:r>
      <w:r w:rsidRPr="00401884">
        <w:rPr>
          <w:rFonts w:hint="cs"/>
          <w:rtl/>
        </w:rPr>
        <w:t xml:space="preserve"> ההבדלה שלו שונה מאשר מי שמבדיל במוצאי שבת.</w:t>
      </w:r>
    </w:p>
    <w:p w14:paraId="6750E8B9" w14:textId="77777777" w:rsidR="009F6DA0" w:rsidRDefault="009F6DA0" w:rsidP="009F6DA0">
      <w:pPr>
        <w:pStyle w:val="a9"/>
        <w:numPr>
          <w:ilvl w:val="0"/>
          <w:numId w:val="29"/>
        </w:numPr>
        <w:bidi/>
        <w:spacing w:after="0" w:line="360" w:lineRule="auto"/>
      </w:pPr>
      <w:r>
        <w:rPr>
          <w:rFonts w:hint="cs"/>
          <w:rtl/>
        </w:rPr>
        <w:t>נקרא את סוף פרק מ"ז ואת ההסבר בחוברת העבודה, ולאחר מכן נמלא טבלה אחרונה בדף העבודה.</w:t>
      </w:r>
    </w:p>
    <w:p w14:paraId="25FCEFA7" w14:textId="77777777" w:rsidR="009F6DA0" w:rsidRPr="00401884" w:rsidRDefault="009F6DA0" w:rsidP="009F6DA0">
      <w:pPr>
        <w:pStyle w:val="a9"/>
        <w:numPr>
          <w:ilvl w:val="0"/>
          <w:numId w:val="29"/>
        </w:numPr>
        <w:bidi/>
        <w:spacing w:after="0" w:line="360" w:lineRule="auto"/>
        <w:rPr>
          <w:rtl/>
        </w:rPr>
      </w:pPr>
      <w:r>
        <w:rPr>
          <w:rFonts w:hint="cs"/>
          <w:rtl/>
        </w:rPr>
        <w:t xml:space="preserve">נדון </w:t>
      </w:r>
      <w:r w:rsidRPr="00401884">
        <w:rPr>
          <w:rFonts w:hint="cs"/>
          <w:rtl/>
        </w:rPr>
        <w:t>על מקרים בהם אדם מנוע מלהבדיל במוצאי שבת (למשל: חייל בפעילות מבצעית).</w:t>
      </w:r>
    </w:p>
    <w:p w14:paraId="7382A977" w14:textId="77777777" w:rsidR="009F6DA0" w:rsidRPr="00401884" w:rsidRDefault="009F6DA0" w:rsidP="009F6DA0">
      <w:pPr>
        <w:pStyle w:val="a9"/>
        <w:bidi/>
        <w:spacing w:after="0" w:line="360" w:lineRule="auto"/>
        <w:rPr>
          <w:rtl/>
        </w:rPr>
      </w:pPr>
    </w:p>
    <w:p w14:paraId="76AC253A" w14:textId="77777777" w:rsidR="009F6DA0" w:rsidRDefault="009F6DA0" w:rsidP="009F6DA0">
      <w:pPr>
        <w:spacing w:after="0" w:line="360" w:lineRule="auto"/>
        <w:rPr>
          <w:b/>
          <w:bCs/>
          <w:rtl/>
        </w:rPr>
      </w:pPr>
      <w:r w:rsidRPr="00B16B86">
        <w:rPr>
          <w:rFonts w:hint="cs"/>
          <w:b/>
          <w:bCs/>
          <w:rtl/>
        </w:rPr>
        <w:t xml:space="preserve">סיכום </w:t>
      </w:r>
      <w:r w:rsidRPr="00B16B86">
        <w:rPr>
          <w:b/>
          <w:bCs/>
          <w:rtl/>
        </w:rPr>
        <w:t>–</w:t>
      </w:r>
      <w:r w:rsidRPr="00B16B86">
        <w:rPr>
          <w:rFonts w:hint="cs"/>
          <w:b/>
          <w:bCs/>
          <w:rtl/>
        </w:rPr>
        <w:t xml:space="preserve"> </w:t>
      </w:r>
      <w:r>
        <w:rPr>
          <w:rFonts w:hint="cs"/>
          <w:b/>
          <w:bCs/>
          <w:rtl/>
        </w:rPr>
        <w:t>תפילה לפני ההבדלה</w:t>
      </w:r>
    </w:p>
    <w:p w14:paraId="451D0A98" w14:textId="77777777" w:rsidR="009F6DA0" w:rsidRPr="00B04BE0" w:rsidRDefault="009F6DA0" w:rsidP="009F6DA0">
      <w:pPr>
        <w:pStyle w:val="a9"/>
        <w:numPr>
          <w:ilvl w:val="0"/>
          <w:numId w:val="32"/>
        </w:numPr>
        <w:bidi/>
        <w:spacing w:after="0" w:line="360" w:lineRule="auto"/>
      </w:pPr>
      <w:r w:rsidRPr="00B04BE0">
        <w:rPr>
          <w:rFonts w:hint="cs"/>
          <w:rtl/>
        </w:rPr>
        <w:t xml:space="preserve">נחלק לתלמידים תפילה שחיבר רבי לוי יצחק </w:t>
      </w:r>
      <w:proofErr w:type="spellStart"/>
      <w:r w:rsidRPr="00B04BE0">
        <w:rPr>
          <w:rFonts w:hint="cs"/>
          <w:rtl/>
        </w:rPr>
        <w:t>מברדיטשב</w:t>
      </w:r>
      <w:proofErr w:type="spellEnd"/>
      <w:r w:rsidRPr="00B04BE0">
        <w:rPr>
          <w:rFonts w:hint="cs"/>
          <w:rtl/>
        </w:rPr>
        <w:t>. את התפילה נהוג לומר שלוש פעמים לפני ההבדלה.</w:t>
      </w:r>
    </w:p>
    <w:p w14:paraId="062C520C" w14:textId="77777777" w:rsidR="009F6DA0" w:rsidRDefault="009F6DA0" w:rsidP="009F6DA0">
      <w:pPr>
        <w:pStyle w:val="a9"/>
        <w:numPr>
          <w:ilvl w:val="0"/>
          <w:numId w:val="32"/>
        </w:numPr>
        <w:bidi/>
        <w:spacing w:after="0" w:line="360" w:lineRule="auto"/>
      </w:pPr>
      <w:r w:rsidRPr="00B04BE0">
        <w:rPr>
          <w:rFonts w:hint="cs"/>
          <w:rtl/>
        </w:rPr>
        <w:t>ניתן לעטר את התפילה ולהביא אותה הביתה, שי למשפחה.</w:t>
      </w:r>
      <w:r>
        <w:rPr>
          <w:rFonts w:hint="cs"/>
          <w:rtl/>
        </w:rPr>
        <w:t xml:space="preserve"> </w:t>
      </w:r>
    </w:p>
    <w:p w14:paraId="6D544E41" w14:textId="77777777" w:rsidR="009F6DA0" w:rsidRPr="00B04BE0" w:rsidRDefault="009F6DA0" w:rsidP="009F6DA0">
      <w:pPr>
        <w:pStyle w:val="a9"/>
        <w:bidi/>
        <w:spacing w:after="0" w:line="360" w:lineRule="auto"/>
      </w:pPr>
    </w:p>
    <w:p w14:paraId="564B00C8" w14:textId="77777777" w:rsidR="009F6DA0" w:rsidRDefault="009F6DA0" w:rsidP="009F6DA0">
      <w:pPr>
        <w:spacing w:after="0" w:line="360" w:lineRule="auto"/>
        <w:rPr>
          <w:b/>
          <w:bCs/>
          <w:rtl/>
        </w:rPr>
      </w:pPr>
      <w:r w:rsidRPr="00B04BE0">
        <w:rPr>
          <w:rFonts w:hint="cs"/>
          <w:b/>
          <w:bCs/>
          <w:rtl/>
        </w:rPr>
        <w:t>א</w:t>
      </w:r>
      <w:r w:rsidRPr="00B04BE0">
        <w:rPr>
          <w:b/>
          <w:bCs/>
          <w:rtl/>
        </w:rPr>
        <w:t>ל</w:t>
      </w:r>
      <w:r w:rsidRPr="00B04BE0">
        <w:rPr>
          <w:rFonts w:hint="cs"/>
          <w:b/>
          <w:bCs/>
          <w:rtl/>
        </w:rPr>
        <w:t>וק</w:t>
      </w:r>
      <w:r w:rsidRPr="00B04BE0">
        <w:rPr>
          <w:b/>
          <w:bCs/>
          <w:rtl/>
        </w:rPr>
        <w:t>י אברהם, אל</w:t>
      </w:r>
      <w:r w:rsidRPr="00B04BE0">
        <w:rPr>
          <w:rFonts w:hint="cs"/>
          <w:b/>
          <w:bCs/>
          <w:rtl/>
        </w:rPr>
        <w:t>וק</w:t>
      </w:r>
      <w:r w:rsidRPr="00B04BE0">
        <w:rPr>
          <w:b/>
          <w:bCs/>
          <w:rtl/>
        </w:rPr>
        <w:t>י יצחק ואל</w:t>
      </w:r>
      <w:r w:rsidRPr="00B04BE0">
        <w:rPr>
          <w:rFonts w:hint="cs"/>
          <w:b/>
          <w:bCs/>
          <w:rtl/>
        </w:rPr>
        <w:t>וק</w:t>
      </w:r>
      <w:r w:rsidRPr="00B04BE0">
        <w:rPr>
          <w:b/>
          <w:bCs/>
          <w:rtl/>
        </w:rPr>
        <w:t>י יעקב</w:t>
      </w:r>
      <w:r w:rsidRPr="00B04BE0">
        <w:rPr>
          <w:b/>
          <w:bCs/>
        </w:rPr>
        <w:t>.</w:t>
      </w:r>
      <w:r w:rsidRPr="00B04BE0">
        <w:rPr>
          <w:b/>
          <w:bCs/>
        </w:rPr>
        <w:br/>
      </w:r>
      <w:r w:rsidRPr="00B04BE0">
        <w:rPr>
          <w:b/>
          <w:bCs/>
          <w:rtl/>
        </w:rPr>
        <w:t>שמור והצל את עמך ישראל אהוביך מכל רע</w:t>
      </w:r>
      <w:r w:rsidRPr="00B04BE0">
        <w:rPr>
          <w:b/>
          <w:bCs/>
        </w:rPr>
        <w:t>,</w:t>
      </w:r>
      <w:r w:rsidRPr="00B04BE0">
        <w:rPr>
          <w:b/>
          <w:bCs/>
        </w:rPr>
        <w:br/>
      </w:r>
      <w:r w:rsidRPr="00B04BE0">
        <w:rPr>
          <w:b/>
          <w:bCs/>
          <w:rtl/>
        </w:rPr>
        <w:t>בתה</w:t>
      </w:r>
      <w:r w:rsidRPr="00B04BE0">
        <w:rPr>
          <w:rFonts w:hint="cs"/>
          <w:b/>
          <w:bCs/>
          <w:rtl/>
        </w:rPr>
        <w:t>י</w:t>
      </w:r>
      <w:r w:rsidRPr="00B04BE0">
        <w:rPr>
          <w:b/>
          <w:bCs/>
          <w:rtl/>
        </w:rPr>
        <w:t>לתך, כאשר שבת קודש האהוב עוב</w:t>
      </w:r>
      <w:r w:rsidRPr="00B04BE0">
        <w:rPr>
          <w:rFonts w:hint="cs"/>
          <w:b/>
          <w:bCs/>
          <w:rtl/>
        </w:rPr>
        <w:t>ר,</w:t>
      </w:r>
      <w:r w:rsidRPr="00B04BE0">
        <w:rPr>
          <w:b/>
          <w:bCs/>
        </w:rPr>
        <w:br/>
      </w:r>
      <w:r w:rsidRPr="00B04BE0">
        <w:rPr>
          <w:rFonts w:hint="cs"/>
          <w:b/>
          <w:bCs/>
          <w:rtl/>
        </w:rPr>
        <w:t>ש</w:t>
      </w:r>
      <w:r w:rsidRPr="00B04BE0">
        <w:rPr>
          <w:b/>
          <w:bCs/>
          <w:rtl/>
        </w:rPr>
        <w:t xml:space="preserve">השבוע, החודש והשנה יבואו לנו </w:t>
      </w:r>
    </w:p>
    <w:p w14:paraId="1669EB86" w14:textId="77777777" w:rsidR="009F6DA0" w:rsidRDefault="009F6DA0" w:rsidP="009F6DA0">
      <w:pPr>
        <w:spacing w:after="0" w:line="360" w:lineRule="auto"/>
        <w:rPr>
          <w:b/>
          <w:bCs/>
          <w:rtl/>
        </w:rPr>
      </w:pPr>
      <w:r w:rsidRPr="00B04BE0">
        <w:rPr>
          <w:b/>
          <w:bCs/>
          <w:rtl/>
        </w:rPr>
        <w:t>לאמונה שלמה, לאמונת חכמים, לאהבת חברים, לדבק</w:t>
      </w:r>
      <w:r w:rsidRPr="00B04BE0">
        <w:rPr>
          <w:rFonts w:hint="cs"/>
          <w:b/>
          <w:bCs/>
          <w:rtl/>
        </w:rPr>
        <w:t>ו</w:t>
      </w:r>
      <w:r w:rsidRPr="00B04BE0">
        <w:rPr>
          <w:b/>
          <w:bCs/>
          <w:rtl/>
        </w:rPr>
        <w:t>ת הבורא ברוך הוא</w:t>
      </w:r>
      <w:r w:rsidRPr="00B04BE0">
        <w:rPr>
          <w:b/>
          <w:bCs/>
        </w:rPr>
        <w:t>.</w:t>
      </w:r>
      <w:r w:rsidRPr="00B04BE0">
        <w:rPr>
          <w:b/>
          <w:bCs/>
        </w:rPr>
        <w:br/>
      </w:r>
      <w:r w:rsidRPr="00B04BE0">
        <w:rPr>
          <w:b/>
          <w:bCs/>
          <w:rtl/>
        </w:rPr>
        <w:t xml:space="preserve">להאמין בשלוש עשרה עיקרים שלך ובגאולה קרובה במהרה בימנו </w:t>
      </w:r>
    </w:p>
    <w:p w14:paraId="787D389C" w14:textId="77777777" w:rsidR="009F6DA0" w:rsidRPr="00B04BE0" w:rsidRDefault="009F6DA0" w:rsidP="009F6DA0">
      <w:pPr>
        <w:spacing w:after="0" w:line="360" w:lineRule="auto"/>
        <w:rPr>
          <w:b/>
          <w:bCs/>
          <w:rtl/>
        </w:rPr>
      </w:pPr>
      <w:r w:rsidRPr="00B04BE0">
        <w:rPr>
          <w:b/>
          <w:bCs/>
          <w:rtl/>
        </w:rPr>
        <w:lastRenderedPageBreak/>
        <w:t>ובתחי</w:t>
      </w:r>
      <w:r w:rsidRPr="00B04BE0">
        <w:rPr>
          <w:rFonts w:hint="cs"/>
          <w:b/>
          <w:bCs/>
          <w:rtl/>
        </w:rPr>
        <w:t>י</w:t>
      </w:r>
      <w:r w:rsidRPr="00B04BE0">
        <w:rPr>
          <w:b/>
          <w:bCs/>
          <w:rtl/>
        </w:rPr>
        <w:t>ת המתים</w:t>
      </w:r>
      <w:r w:rsidRPr="00B04BE0">
        <w:rPr>
          <w:b/>
          <w:bCs/>
        </w:rPr>
        <w:t> </w:t>
      </w:r>
      <w:r w:rsidRPr="00B04BE0">
        <w:rPr>
          <w:b/>
          <w:bCs/>
          <w:rtl/>
        </w:rPr>
        <w:t>ובנבואת משה רבינו עליו השלום</w:t>
      </w:r>
      <w:r w:rsidRPr="00B04BE0">
        <w:rPr>
          <w:b/>
          <w:bCs/>
        </w:rPr>
        <w:t>.</w:t>
      </w:r>
    </w:p>
    <w:p w14:paraId="76F1BD11" w14:textId="77777777" w:rsidR="009F6DA0" w:rsidRDefault="009F6DA0" w:rsidP="009F6DA0">
      <w:pPr>
        <w:spacing w:after="0" w:line="360" w:lineRule="auto"/>
        <w:rPr>
          <w:b/>
          <w:bCs/>
          <w:rtl/>
        </w:rPr>
      </w:pPr>
      <w:r w:rsidRPr="00B04BE0">
        <w:rPr>
          <w:b/>
          <w:bCs/>
        </w:rPr>
        <w:br/>
      </w:r>
      <w:r w:rsidRPr="00B04BE0">
        <w:rPr>
          <w:b/>
          <w:bCs/>
          <w:rtl/>
        </w:rPr>
        <w:t>ר</w:t>
      </w:r>
      <w:r w:rsidRPr="00B04BE0">
        <w:rPr>
          <w:rFonts w:hint="cs"/>
          <w:b/>
          <w:bCs/>
          <w:rtl/>
        </w:rPr>
        <w:t>י</w:t>
      </w:r>
      <w:r w:rsidRPr="00B04BE0">
        <w:rPr>
          <w:b/>
          <w:bCs/>
          <w:rtl/>
        </w:rPr>
        <w:t>בונו של עולם, אתה הנך הנותן ליעף כ</w:t>
      </w:r>
      <w:r w:rsidRPr="00B04BE0">
        <w:rPr>
          <w:rFonts w:hint="cs"/>
          <w:b/>
          <w:bCs/>
          <w:rtl/>
        </w:rPr>
        <w:t>ו</w:t>
      </w:r>
      <w:r w:rsidRPr="00B04BE0">
        <w:rPr>
          <w:b/>
          <w:bCs/>
          <w:rtl/>
        </w:rPr>
        <w:t>ח</w:t>
      </w:r>
      <w:r w:rsidRPr="00B04BE0">
        <w:rPr>
          <w:rFonts w:hint="cs"/>
          <w:b/>
          <w:bCs/>
          <w:rtl/>
        </w:rPr>
        <w:t>.</w:t>
      </w:r>
      <w:r w:rsidRPr="00B04BE0">
        <w:rPr>
          <w:b/>
          <w:bCs/>
        </w:rPr>
        <w:br/>
      </w:r>
      <w:r w:rsidRPr="00B04BE0">
        <w:rPr>
          <w:b/>
          <w:bCs/>
          <w:rtl/>
        </w:rPr>
        <w:t>תן גם לבני ישראל אהוביך כ</w:t>
      </w:r>
      <w:r w:rsidRPr="00B04BE0">
        <w:rPr>
          <w:rFonts w:hint="cs"/>
          <w:b/>
          <w:bCs/>
          <w:rtl/>
        </w:rPr>
        <w:t>ו</w:t>
      </w:r>
      <w:r w:rsidRPr="00B04BE0">
        <w:rPr>
          <w:b/>
          <w:bCs/>
          <w:rtl/>
        </w:rPr>
        <w:t>ח </w:t>
      </w:r>
      <w:r w:rsidRPr="00B04BE0">
        <w:rPr>
          <w:b/>
          <w:bCs/>
        </w:rPr>
        <w:br/>
      </w:r>
      <w:r w:rsidRPr="00B04BE0">
        <w:rPr>
          <w:b/>
          <w:bCs/>
          <w:rtl/>
        </w:rPr>
        <w:t>להודות לך ורק לך לעבוד ולא לאחר חלילה</w:t>
      </w:r>
      <w:r w:rsidRPr="00B04BE0">
        <w:rPr>
          <w:rFonts w:hint="cs"/>
          <w:b/>
          <w:bCs/>
          <w:rtl/>
        </w:rPr>
        <w:t>.</w:t>
      </w:r>
      <w:r w:rsidRPr="00B04BE0">
        <w:rPr>
          <w:b/>
          <w:bCs/>
        </w:rPr>
        <w:br/>
      </w:r>
      <w:r w:rsidRPr="00B04BE0">
        <w:rPr>
          <w:rFonts w:hint="cs"/>
          <w:b/>
          <w:bCs/>
          <w:rtl/>
        </w:rPr>
        <w:t>ש</w:t>
      </w:r>
      <w:r w:rsidRPr="00B04BE0">
        <w:rPr>
          <w:b/>
          <w:bCs/>
          <w:rtl/>
        </w:rPr>
        <w:t>השבוע</w:t>
      </w:r>
      <w:r w:rsidRPr="00B04BE0">
        <w:rPr>
          <w:rFonts w:hint="cs"/>
          <w:b/>
          <w:bCs/>
          <w:rtl/>
        </w:rPr>
        <w:t>,</w:t>
      </w:r>
      <w:r w:rsidRPr="00B04BE0">
        <w:rPr>
          <w:b/>
          <w:bCs/>
          <w:rtl/>
        </w:rPr>
        <w:t xml:space="preserve"> החודש והשנה יבואו לנו לבריאות ולמזל טוב</w:t>
      </w:r>
      <w:r w:rsidRPr="00B04BE0">
        <w:rPr>
          <w:rFonts w:hint="cs"/>
          <w:b/>
          <w:bCs/>
          <w:rtl/>
        </w:rPr>
        <w:t>,</w:t>
      </w:r>
      <w:r>
        <w:rPr>
          <w:rFonts w:hint="cs"/>
          <w:b/>
          <w:bCs/>
          <w:rtl/>
        </w:rPr>
        <w:t xml:space="preserve"> </w:t>
      </w:r>
    </w:p>
    <w:p w14:paraId="32EF33E1" w14:textId="77777777" w:rsidR="009F6DA0" w:rsidRPr="00B04BE0" w:rsidRDefault="009F6DA0" w:rsidP="009F6DA0">
      <w:pPr>
        <w:spacing w:after="0" w:line="360" w:lineRule="auto"/>
        <w:rPr>
          <w:b/>
          <w:bCs/>
          <w:rtl/>
        </w:rPr>
      </w:pPr>
      <w:r w:rsidRPr="00B04BE0">
        <w:rPr>
          <w:b/>
          <w:bCs/>
          <w:rtl/>
        </w:rPr>
        <w:t xml:space="preserve">ולברכה ולהצלחה ולחסד ולבני, חיי </w:t>
      </w:r>
      <w:proofErr w:type="spellStart"/>
      <w:r w:rsidRPr="00B04BE0">
        <w:rPr>
          <w:b/>
          <w:bCs/>
          <w:rtl/>
        </w:rPr>
        <w:t>אריכי</w:t>
      </w:r>
      <w:proofErr w:type="spellEnd"/>
      <w:r w:rsidRPr="00B04BE0">
        <w:rPr>
          <w:b/>
          <w:bCs/>
          <w:rtl/>
        </w:rPr>
        <w:t xml:space="preserve"> ומזוני </w:t>
      </w:r>
      <w:proofErr w:type="spellStart"/>
      <w:r w:rsidRPr="00B04BE0">
        <w:rPr>
          <w:b/>
          <w:bCs/>
          <w:rtl/>
        </w:rPr>
        <w:t>רו</w:t>
      </w:r>
      <w:r w:rsidRPr="00B04BE0">
        <w:rPr>
          <w:rFonts w:hint="cs"/>
          <w:b/>
          <w:bCs/>
          <w:rtl/>
        </w:rPr>
        <w:t>וי</w:t>
      </w:r>
      <w:r w:rsidRPr="00B04BE0">
        <w:rPr>
          <w:b/>
          <w:bCs/>
          <w:rtl/>
        </w:rPr>
        <w:t>חי</w:t>
      </w:r>
      <w:proofErr w:type="spellEnd"/>
      <w:r w:rsidRPr="00B04BE0">
        <w:rPr>
          <w:b/>
          <w:bCs/>
          <w:rtl/>
        </w:rPr>
        <w:t xml:space="preserve"> </w:t>
      </w:r>
      <w:proofErr w:type="spellStart"/>
      <w:r w:rsidRPr="00B04BE0">
        <w:rPr>
          <w:b/>
          <w:bCs/>
          <w:rtl/>
        </w:rPr>
        <w:t>וסיעתא</w:t>
      </w:r>
      <w:proofErr w:type="spellEnd"/>
      <w:r w:rsidRPr="00B04BE0">
        <w:rPr>
          <w:b/>
          <w:bCs/>
          <w:rtl/>
        </w:rPr>
        <w:t xml:space="preserve"> דשמיא לנו ולכל ישראל</w:t>
      </w:r>
      <w:r w:rsidRPr="00B04BE0">
        <w:rPr>
          <w:b/>
          <w:bCs/>
        </w:rPr>
        <w:t>,</w:t>
      </w:r>
      <w:r w:rsidRPr="00B04BE0">
        <w:rPr>
          <w:b/>
          <w:bCs/>
        </w:rPr>
        <w:br/>
      </w:r>
      <w:r w:rsidRPr="00B04BE0">
        <w:rPr>
          <w:b/>
          <w:bCs/>
          <w:rtl/>
        </w:rPr>
        <w:t>ונאמר אמן</w:t>
      </w:r>
      <w:r w:rsidRPr="00B04BE0">
        <w:rPr>
          <w:b/>
          <w:bCs/>
        </w:rPr>
        <w:t>.</w:t>
      </w:r>
    </w:p>
    <w:p w14:paraId="1DA61E93" w14:textId="77777777" w:rsidR="009F6DA0" w:rsidRPr="00B04BE0" w:rsidRDefault="009F6DA0" w:rsidP="009F6DA0">
      <w:pPr>
        <w:pStyle w:val="a9"/>
        <w:bidi/>
        <w:spacing w:after="0" w:line="360" w:lineRule="auto"/>
        <w:rPr>
          <w:rtl/>
        </w:rPr>
      </w:pPr>
    </w:p>
    <w:p w14:paraId="08EFAD18" w14:textId="77777777" w:rsidR="009F6DA0" w:rsidRDefault="009F6DA0" w:rsidP="009F6DA0">
      <w:pPr>
        <w:spacing w:after="0" w:line="360" w:lineRule="auto"/>
        <w:rPr>
          <w:b/>
          <w:bCs/>
          <w:rtl/>
        </w:rPr>
      </w:pPr>
      <w:r w:rsidRPr="0031487A">
        <w:rPr>
          <w:rFonts w:hint="cs"/>
          <w:b/>
          <w:bCs/>
          <w:rtl/>
        </w:rPr>
        <w:t>הצעות הוראה, המחשה ויישום</w:t>
      </w:r>
    </w:p>
    <w:p w14:paraId="6DD03454" w14:textId="77777777" w:rsidR="009F6DA0" w:rsidRDefault="009F6DA0" w:rsidP="009F6DA0">
      <w:pPr>
        <w:pStyle w:val="a9"/>
        <w:numPr>
          <w:ilvl w:val="0"/>
          <w:numId w:val="30"/>
        </w:numPr>
        <w:bidi/>
        <w:spacing w:after="0" w:line="360" w:lineRule="auto"/>
      </w:pPr>
      <w:r>
        <w:rPr>
          <w:rFonts w:hint="cs"/>
          <w:rtl/>
        </w:rPr>
        <w:t>שיתוף בחוויות אישיות</w:t>
      </w:r>
    </w:p>
    <w:p w14:paraId="677466B6" w14:textId="77777777" w:rsidR="009F6DA0" w:rsidRDefault="009F6DA0" w:rsidP="009F6DA0">
      <w:pPr>
        <w:pStyle w:val="a9"/>
        <w:numPr>
          <w:ilvl w:val="0"/>
          <w:numId w:val="30"/>
        </w:numPr>
        <w:bidi/>
        <w:spacing w:after="0" w:line="360" w:lineRule="auto"/>
      </w:pPr>
      <w:r>
        <w:rPr>
          <w:rFonts w:hint="cs"/>
          <w:rtl/>
        </w:rPr>
        <w:t>הצגה</w:t>
      </w:r>
    </w:p>
    <w:p w14:paraId="7795390B" w14:textId="77777777" w:rsidR="009F6DA0" w:rsidRDefault="009F6DA0" w:rsidP="009F6DA0">
      <w:pPr>
        <w:pStyle w:val="a9"/>
        <w:numPr>
          <w:ilvl w:val="0"/>
          <w:numId w:val="30"/>
        </w:numPr>
        <w:bidi/>
        <w:spacing w:after="0" w:line="360" w:lineRule="auto"/>
      </w:pPr>
      <w:r>
        <w:rPr>
          <w:rFonts w:hint="cs"/>
          <w:rtl/>
        </w:rPr>
        <w:t>דף עבודה מלווה</w:t>
      </w:r>
    </w:p>
    <w:p w14:paraId="32BA4E89" w14:textId="77777777" w:rsidR="009F6DA0" w:rsidRDefault="009F6DA0" w:rsidP="009F6DA0">
      <w:pPr>
        <w:pStyle w:val="a9"/>
        <w:numPr>
          <w:ilvl w:val="0"/>
          <w:numId w:val="30"/>
        </w:numPr>
        <w:bidi/>
        <w:spacing w:after="0" w:line="360" w:lineRule="auto"/>
      </w:pPr>
      <w:r>
        <w:rPr>
          <w:rFonts w:hint="cs"/>
          <w:rtl/>
        </w:rPr>
        <w:t>דיונים</w:t>
      </w:r>
    </w:p>
    <w:p w14:paraId="3063BB35" w14:textId="77777777" w:rsidR="009F6DA0" w:rsidRPr="00CA7FFB" w:rsidRDefault="009F6DA0" w:rsidP="009F6DA0">
      <w:pPr>
        <w:pStyle w:val="a9"/>
        <w:bidi/>
        <w:spacing w:after="0" w:line="360" w:lineRule="auto"/>
        <w:ind w:left="1440"/>
        <w:rPr>
          <w:rtl/>
        </w:rPr>
      </w:pPr>
    </w:p>
    <w:p w14:paraId="7D11A722" w14:textId="77777777" w:rsidR="009F6DA0" w:rsidRDefault="009F6DA0" w:rsidP="009F6DA0">
      <w:pPr>
        <w:spacing w:after="0" w:line="360" w:lineRule="auto"/>
        <w:rPr>
          <w:b/>
          <w:bCs/>
          <w:rtl/>
        </w:rPr>
      </w:pPr>
      <w:r w:rsidRPr="0031487A">
        <w:rPr>
          <w:rFonts w:hint="cs"/>
          <w:b/>
          <w:bCs/>
          <w:rtl/>
        </w:rPr>
        <w:t>הפנמה וערכים</w:t>
      </w:r>
    </w:p>
    <w:p w14:paraId="2945BD1D" w14:textId="77777777" w:rsidR="009F6DA0" w:rsidRPr="003C6EFA" w:rsidRDefault="009F6DA0" w:rsidP="009F6DA0">
      <w:pPr>
        <w:pStyle w:val="a9"/>
        <w:numPr>
          <w:ilvl w:val="0"/>
          <w:numId w:val="31"/>
        </w:numPr>
        <w:bidi/>
        <w:spacing w:after="0" w:line="360" w:lineRule="auto"/>
        <w:rPr>
          <w:rtl/>
        </w:rPr>
      </w:pPr>
      <w:r>
        <w:rPr>
          <w:rFonts w:hint="cs"/>
          <w:rtl/>
        </w:rPr>
        <w:t xml:space="preserve">תוספת שבת </w:t>
      </w:r>
      <w:r>
        <w:rPr>
          <w:rtl/>
        </w:rPr>
        <w:t>–</w:t>
      </w:r>
      <w:r>
        <w:rPr>
          <w:rFonts w:hint="cs"/>
          <w:rtl/>
        </w:rPr>
        <w:t xml:space="preserve"> לא רוצים "להיפטר" חלילה משבת אלא לשהות עוד בתוך הדבר הטוב הזה.</w:t>
      </w:r>
    </w:p>
    <w:p w14:paraId="7374BB74" w14:textId="77777777" w:rsidR="009F6DA0" w:rsidRDefault="009F6DA0" w:rsidP="009F6DA0"/>
    <w:p w14:paraId="60483AA3" w14:textId="77777777" w:rsidR="009F6DA0" w:rsidRDefault="009F6DA0" w:rsidP="009F6DA0"/>
    <w:p w14:paraId="4DFE75D3" w14:textId="77777777" w:rsidR="009F6DA0" w:rsidRDefault="009F6DA0">
      <w:pPr>
        <w:bidi w:val="0"/>
        <w:rPr>
          <w:rtl/>
        </w:rPr>
      </w:pPr>
      <w:r>
        <w:rPr>
          <w:rtl/>
        </w:rPr>
        <w:br w:type="page"/>
      </w:r>
    </w:p>
    <w:p w14:paraId="35FB0E19" w14:textId="77777777" w:rsidR="009F6DA0" w:rsidRDefault="009F6DA0" w:rsidP="0014566C">
      <w:pPr>
        <w:pStyle w:val="2"/>
        <w:jc w:val="center"/>
        <w:rPr>
          <w:b/>
          <w:bCs/>
          <w:rtl/>
        </w:rPr>
      </w:pPr>
      <w:bookmarkStart w:id="8" w:name="_Toc3299217"/>
      <w:bookmarkStart w:id="9" w:name="_Hlk533269428"/>
      <w:r>
        <w:rPr>
          <w:rFonts w:hint="cs"/>
          <w:b/>
          <w:bCs/>
          <w:rtl/>
        </w:rPr>
        <w:lastRenderedPageBreak/>
        <w:t xml:space="preserve">מדריך למורה </w:t>
      </w:r>
      <w:r>
        <w:rPr>
          <w:b/>
          <w:bCs/>
          <w:rtl/>
        </w:rPr>
        <w:t>–</w:t>
      </w:r>
      <w:r>
        <w:rPr>
          <w:rFonts w:hint="cs"/>
          <w:b/>
          <w:bCs/>
          <w:rtl/>
        </w:rPr>
        <w:t xml:space="preserve"> פרק מ"ח </w:t>
      </w:r>
      <w:r>
        <w:rPr>
          <w:b/>
          <w:bCs/>
          <w:rtl/>
        </w:rPr>
        <w:t>–</w:t>
      </w:r>
      <w:r>
        <w:rPr>
          <w:rFonts w:hint="cs"/>
          <w:b/>
          <w:bCs/>
          <w:rtl/>
        </w:rPr>
        <w:t xml:space="preserve"> המלאכות האסורות בשבת</w:t>
      </w:r>
      <w:bookmarkEnd w:id="8"/>
    </w:p>
    <w:p w14:paraId="7B58A4E1" w14:textId="77777777" w:rsidR="009F6DA0" w:rsidRDefault="009F6DA0" w:rsidP="009F6DA0">
      <w:pPr>
        <w:spacing w:after="0" w:line="360" w:lineRule="auto"/>
        <w:rPr>
          <w:rtl/>
        </w:rPr>
      </w:pPr>
    </w:p>
    <w:p w14:paraId="12BA36BD" w14:textId="77777777" w:rsidR="009F6DA0" w:rsidRDefault="009F6DA0" w:rsidP="009F6DA0">
      <w:pPr>
        <w:spacing w:after="0" w:line="360" w:lineRule="auto"/>
        <w:rPr>
          <w:rtl/>
        </w:rPr>
      </w:pPr>
      <w:r w:rsidRPr="00B16B86">
        <w:rPr>
          <w:rFonts w:hint="cs"/>
          <w:b/>
          <w:bCs/>
          <w:rtl/>
        </w:rPr>
        <w:t>זמן מוקצב:</w:t>
      </w:r>
      <w:r w:rsidR="00CC153C">
        <w:rPr>
          <w:rFonts w:hint="cs"/>
          <w:rtl/>
        </w:rPr>
        <w:t xml:space="preserve"> שני שיעורים</w:t>
      </w:r>
    </w:p>
    <w:p w14:paraId="0CD2B2D3" w14:textId="77777777" w:rsidR="009F6DA0" w:rsidRPr="00AD5E94" w:rsidRDefault="009F6DA0" w:rsidP="009F6DA0">
      <w:pPr>
        <w:spacing w:after="0" w:line="360" w:lineRule="auto"/>
        <w:jc w:val="both"/>
        <w:rPr>
          <w:rtl/>
        </w:rPr>
      </w:pPr>
    </w:p>
    <w:p w14:paraId="0A230B0B" w14:textId="77777777" w:rsidR="009F6DA0" w:rsidRDefault="009F6DA0" w:rsidP="009F6DA0">
      <w:pPr>
        <w:spacing w:after="0" w:line="360" w:lineRule="auto"/>
        <w:jc w:val="both"/>
        <w:rPr>
          <w:rtl/>
        </w:rPr>
      </w:pPr>
      <w:r w:rsidRPr="00641319">
        <w:rPr>
          <w:rFonts w:hint="cs"/>
          <w:b/>
          <w:bCs/>
          <w:rtl/>
        </w:rPr>
        <w:t xml:space="preserve">תקציר: </w:t>
      </w:r>
      <w:r>
        <w:rPr>
          <w:rFonts w:hint="cs"/>
          <w:rtl/>
        </w:rPr>
        <w:t xml:space="preserve">ביחידה זו נלמד על ההבדל בציווי התורה בין "זכור" ל"שמור", על סמיכות פרשיות </w:t>
      </w:r>
      <w:r>
        <w:rPr>
          <w:rtl/>
        </w:rPr>
        <w:t>–</w:t>
      </w:r>
      <w:r>
        <w:rPr>
          <w:rFonts w:hint="cs"/>
          <w:rtl/>
        </w:rPr>
        <w:t xml:space="preserve"> בין הציווי על השבת לציווי על בניית המשכן, על </w:t>
      </w:r>
      <w:r>
        <w:rPr>
          <w:rtl/>
        </w:rPr>
        <w:t>אבות מלאכה ותולדות</w:t>
      </w:r>
      <w:r>
        <w:rPr>
          <w:rFonts w:hint="cs"/>
          <w:rtl/>
        </w:rPr>
        <w:t xml:space="preserve">, על </w:t>
      </w:r>
      <w:r w:rsidRPr="00641319">
        <w:rPr>
          <w:rtl/>
        </w:rPr>
        <w:t xml:space="preserve">איסורי דרבנן </w:t>
      </w:r>
      <w:r>
        <w:rPr>
          <w:rFonts w:hint="cs"/>
          <w:rtl/>
        </w:rPr>
        <w:t xml:space="preserve">ועל אחת מ- ל"ט </w:t>
      </w:r>
      <w:r w:rsidRPr="00641319">
        <w:rPr>
          <w:rtl/>
        </w:rPr>
        <w:t xml:space="preserve">אבות המלאכות </w:t>
      </w:r>
      <w:r>
        <w:rPr>
          <w:rtl/>
        </w:rPr>
        <w:t>–</w:t>
      </w:r>
      <w:r w:rsidRPr="00641319">
        <w:rPr>
          <w:rtl/>
        </w:rPr>
        <w:t xml:space="preserve"> טוחן</w:t>
      </w:r>
      <w:r>
        <w:rPr>
          <w:rFonts w:hint="cs"/>
          <w:rtl/>
        </w:rPr>
        <w:t>.</w:t>
      </w:r>
    </w:p>
    <w:p w14:paraId="7D6B55EC" w14:textId="77777777" w:rsidR="009F6DA0" w:rsidRPr="00C80D91" w:rsidRDefault="009F6DA0" w:rsidP="009F6DA0">
      <w:pPr>
        <w:spacing w:after="0" w:line="360" w:lineRule="auto"/>
        <w:rPr>
          <w:rtl/>
        </w:rPr>
      </w:pPr>
    </w:p>
    <w:p w14:paraId="19CC3007" w14:textId="77777777" w:rsidR="009F6DA0" w:rsidRDefault="009F6DA0" w:rsidP="009F6DA0">
      <w:pPr>
        <w:spacing w:after="0" w:line="360" w:lineRule="auto"/>
        <w:rPr>
          <w:b/>
          <w:bCs/>
          <w:rtl/>
        </w:rPr>
      </w:pPr>
      <w:r w:rsidRPr="00AD5E94">
        <w:rPr>
          <w:rFonts w:hint="cs"/>
          <w:b/>
          <w:bCs/>
          <w:rtl/>
        </w:rPr>
        <w:t>מבנה השיעור:</w:t>
      </w:r>
      <w:r w:rsidRPr="005D6B2D">
        <w:rPr>
          <w:rFonts w:hint="cs"/>
          <w:b/>
          <w:bCs/>
          <w:noProof/>
          <w:rtl/>
        </w:rPr>
        <w:t xml:space="preserve"> </w:t>
      </w:r>
    </w:p>
    <w:p w14:paraId="495B4898" w14:textId="77777777" w:rsidR="009F6DA0" w:rsidRDefault="009F6DA0" w:rsidP="009F6DA0">
      <w:pPr>
        <w:spacing w:after="0" w:line="360" w:lineRule="auto"/>
        <w:rPr>
          <w:b/>
          <w:bCs/>
          <w:rtl/>
        </w:rPr>
      </w:pPr>
      <w:r>
        <w:rPr>
          <w:rFonts w:hint="cs"/>
          <w:b/>
          <w:bCs/>
          <w:rtl/>
        </w:rPr>
        <w:t xml:space="preserve">פתיחה </w:t>
      </w:r>
      <w:r>
        <w:rPr>
          <w:b/>
          <w:bCs/>
          <w:rtl/>
        </w:rPr>
        <w:t>–</w:t>
      </w:r>
      <w:r>
        <w:rPr>
          <w:rFonts w:hint="cs"/>
          <w:b/>
          <w:bCs/>
          <w:rtl/>
        </w:rPr>
        <w:t xml:space="preserve"> שבת בשבילי זה...</w:t>
      </w:r>
    </w:p>
    <w:p w14:paraId="4DFCD712" w14:textId="77777777" w:rsidR="009F6DA0" w:rsidRDefault="009F6DA0" w:rsidP="009F6DA0">
      <w:pPr>
        <w:pStyle w:val="a9"/>
        <w:numPr>
          <w:ilvl w:val="0"/>
          <w:numId w:val="33"/>
        </w:numPr>
        <w:bidi/>
        <w:spacing w:after="0" w:line="360" w:lineRule="auto"/>
      </w:pPr>
      <w:r>
        <w:rPr>
          <w:rFonts w:hint="cs"/>
          <w:rtl/>
        </w:rPr>
        <w:t>נכתוב במרכז הלוח שמש אסוציאציות, כשבמרכזה המילה "שבת".</w:t>
      </w:r>
    </w:p>
    <w:p w14:paraId="77D39DEF" w14:textId="77777777" w:rsidR="009F6DA0" w:rsidRDefault="009F6DA0" w:rsidP="009F6DA0">
      <w:pPr>
        <w:pStyle w:val="a9"/>
        <w:numPr>
          <w:ilvl w:val="0"/>
          <w:numId w:val="33"/>
        </w:numPr>
        <w:bidi/>
        <w:spacing w:after="0" w:line="360" w:lineRule="auto"/>
      </w:pPr>
      <w:r>
        <w:rPr>
          <w:rFonts w:hint="cs"/>
          <w:rtl/>
        </w:rPr>
        <w:t xml:space="preserve">נבקש מהתלמידים לומר בשליפה מהי שבת עבורם. לא להתחיל לחשוב אלא ממש מה שעולה ראשון </w:t>
      </w:r>
      <w:r>
        <w:rPr>
          <w:rtl/>
        </w:rPr>
        <w:t>–</w:t>
      </w:r>
      <w:r>
        <w:rPr>
          <w:rFonts w:hint="cs"/>
          <w:rtl/>
        </w:rPr>
        <w:t xml:space="preserve"> זה יכול להיות משפחה / שינה / תפילה / חברים / אסור ל... </w:t>
      </w:r>
      <w:r>
        <w:rPr>
          <w:rtl/>
        </w:rPr>
        <w:t>–</w:t>
      </w:r>
      <w:r>
        <w:rPr>
          <w:rFonts w:hint="cs"/>
          <w:rtl/>
        </w:rPr>
        <w:t xml:space="preserve"> ונרשום הכול על הלוח.</w:t>
      </w:r>
    </w:p>
    <w:p w14:paraId="0C5ED635" w14:textId="77777777" w:rsidR="009F6DA0" w:rsidRDefault="009F6DA0" w:rsidP="009F6DA0">
      <w:pPr>
        <w:pStyle w:val="a9"/>
        <w:numPr>
          <w:ilvl w:val="0"/>
          <w:numId w:val="33"/>
        </w:numPr>
        <w:bidi/>
        <w:spacing w:after="0" w:line="360" w:lineRule="auto"/>
      </w:pPr>
      <w:r>
        <w:rPr>
          <w:rFonts w:hint="cs"/>
          <w:rtl/>
        </w:rPr>
        <w:t xml:space="preserve">בעת הרישום מומלץ לנסות להפריד פעולות </w:t>
      </w:r>
      <w:r w:rsidRPr="00974657">
        <w:rPr>
          <w:rFonts w:hint="eastAsia"/>
          <w:b/>
          <w:bCs/>
          <w:rtl/>
        </w:rPr>
        <w:t>שצריך</w:t>
      </w:r>
      <w:r>
        <w:rPr>
          <w:rFonts w:hint="cs"/>
          <w:rtl/>
        </w:rPr>
        <w:t xml:space="preserve"> לעשות ובין פעולות </w:t>
      </w:r>
      <w:r w:rsidRPr="00974657">
        <w:rPr>
          <w:rFonts w:hint="eastAsia"/>
          <w:b/>
          <w:bCs/>
          <w:rtl/>
        </w:rPr>
        <w:t>שאסור</w:t>
      </w:r>
      <w:r w:rsidRPr="00974657">
        <w:rPr>
          <w:b/>
          <w:bCs/>
          <w:rtl/>
        </w:rPr>
        <w:t xml:space="preserve"> </w:t>
      </w:r>
      <w:r>
        <w:rPr>
          <w:rFonts w:hint="cs"/>
          <w:rtl/>
        </w:rPr>
        <w:t>לעשות.</w:t>
      </w:r>
    </w:p>
    <w:p w14:paraId="2D4C76D0" w14:textId="77777777" w:rsidR="009F6DA0" w:rsidRPr="00787C82" w:rsidRDefault="009F6DA0" w:rsidP="009F6DA0">
      <w:pPr>
        <w:pStyle w:val="a9"/>
        <w:numPr>
          <w:ilvl w:val="0"/>
          <w:numId w:val="33"/>
        </w:numPr>
        <w:bidi/>
        <w:spacing w:after="0" w:line="360" w:lineRule="auto"/>
        <w:rPr>
          <w:rtl/>
        </w:rPr>
      </w:pPr>
      <w:r>
        <w:rPr>
          <w:rFonts w:hint="cs"/>
          <w:rtl/>
        </w:rPr>
        <w:t>נסכם כי לשבת יש הרבה פנים, כל אחד רואה משהו אחר והיא מסמלת עבורו משהו אחר. בשיעור הזה נלמד על שבת ועל מלאכה אחת מתוך מה שמותר ואסור בה.</w:t>
      </w:r>
    </w:p>
    <w:p w14:paraId="6976CEF2" w14:textId="77777777" w:rsidR="009F6DA0" w:rsidRDefault="009F6DA0" w:rsidP="009F6DA0">
      <w:pPr>
        <w:spacing w:after="0" w:line="360" w:lineRule="auto"/>
        <w:rPr>
          <w:rtl/>
        </w:rPr>
      </w:pPr>
    </w:p>
    <w:p w14:paraId="0DEDFB66" w14:textId="77777777" w:rsidR="009F6DA0" w:rsidRPr="003C6EFA" w:rsidRDefault="009F6DA0" w:rsidP="009F6DA0">
      <w:pPr>
        <w:spacing w:after="0" w:line="360" w:lineRule="auto"/>
        <w:rPr>
          <w:b/>
          <w:bCs/>
          <w:rtl/>
        </w:rPr>
      </w:pPr>
      <w:r w:rsidRPr="003C6EFA">
        <w:rPr>
          <w:rFonts w:hint="cs"/>
          <w:b/>
          <w:bCs/>
          <w:rtl/>
        </w:rPr>
        <w:t>מהלך השיעור:</w:t>
      </w:r>
    </w:p>
    <w:p w14:paraId="7DD23797" w14:textId="77777777" w:rsidR="009F6DA0" w:rsidRDefault="009F6DA0" w:rsidP="009F6DA0">
      <w:pPr>
        <w:spacing w:after="0" w:line="360" w:lineRule="auto"/>
        <w:rPr>
          <w:rtl/>
        </w:rPr>
      </w:pPr>
      <w:r>
        <w:rPr>
          <w:rFonts w:hint="cs"/>
          <w:u w:val="single"/>
          <w:rtl/>
        </w:rPr>
        <w:t>משימה 1</w:t>
      </w:r>
      <w:r>
        <w:rPr>
          <w:rFonts w:hint="cs"/>
          <w:rtl/>
        </w:rPr>
        <w:t xml:space="preserve"> </w:t>
      </w:r>
      <w:r>
        <w:rPr>
          <w:rtl/>
        </w:rPr>
        <w:t>–</w:t>
      </w:r>
      <w:r>
        <w:rPr>
          <w:rFonts w:hint="cs"/>
          <w:rtl/>
        </w:rPr>
        <w:t xml:space="preserve"> מתאים להישג 5 </w:t>
      </w:r>
      <w:r>
        <w:rPr>
          <w:rtl/>
        </w:rPr>
        <w:t>–</w:t>
      </w:r>
      <w:r>
        <w:rPr>
          <w:rFonts w:hint="cs"/>
          <w:rtl/>
        </w:rPr>
        <w:t xml:space="preserve"> הבנה ופרשנות:</w:t>
      </w:r>
    </w:p>
    <w:p w14:paraId="04AB9D43" w14:textId="77777777" w:rsidR="009F6DA0" w:rsidRDefault="009F6DA0" w:rsidP="009F6DA0">
      <w:pPr>
        <w:pStyle w:val="a9"/>
        <w:numPr>
          <w:ilvl w:val="0"/>
          <w:numId w:val="34"/>
        </w:numPr>
        <w:bidi/>
        <w:spacing w:after="0" w:line="360" w:lineRule="auto"/>
      </w:pPr>
      <w:r w:rsidRPr="00C443D0">
        <w:rPr>
          <w:rFonts w:hint="cs"/>
          <w:rtl/>
        </w:rPr>
        <w:t xml:space="preserve">במידה ומתאים </w:t>
      </w:r>
      <w:r w:rsidRPr="00C443D0">
        <w:rPr>
          <w:rtl/>
        </w:rPr>
        <w:t>–</w:t>
      </w:r>
      <w:r w:rsidRPr="00C443D0">
        <w:rPr>
          <w:rFonts w:hint="cs"/>
          <w:rtl/>
        </w:rPr>
        <w:t xml:space="preserve"> נפתח עם התלמידים את עשרת הדיברות בחומש שמות ובחומש דברים. ישנם כמה הבדלים בין שני המקומות, אך נבקש שישימו לב להבדל בציווי על השבת.</w:t>
      </w:r>
    </w:p>
    <w:p w14:paraId="46BCBB20" w14:textId="77777777" w:rsidR="009F6DA0" w:rsidRDefault="009F6DA0" w:rsidP="009F6DA0">
      <w:pPr>
        <w:pStyle w:val="a9"/>
        <w:numPr>
          <w:ilvl w:val="0"/>
          <w:numId w:val="34"/>
        </w:numPr>
        <w:bidi/>
        <w:spacing w:after="0" w:line="360" w:lineRule="auto"/>
      </w:pPr>
      <w:r>
        <w:rPr>
          <w:rFonts w:hint="cs"/>
          <w:rtl/>
        </w:rPr>
        <w:t>נעבור למשימה בחוברת העבודה ונמלא את הטבלה.</w:t>
      </w:r>
    </w:p>
    <w:p w14:paraId="5163A5C6" w14:textId="77777777" w:rsidR="009F6DA0" w:rsidRPr="00C443D0" w:rsidRDefault="009F6DA0" w:rsidP="009F6DA0">
      <w:pPr>
        <w:pStyle w:val="a9"/>
        <w:bidi/>
        <w:spacing w:after="0" w:line="360" w:lineRule="auto"/>
        <w:rPr>
          <w:rtl/>
        </w:rPr>
      </w:pPr>
    </w:p>
    <w:p w14:paraId="76DB6D06" w14:textId="77777777" w:rsidR="009F6DA0" w:rsidRDefault="009F6DA0" w:rsidP="009F6DA0">
      <w:pPr>
        <w:spacing w:after="0" w:line="360" w:lineRule="auto"/>
        <w:rPr>
          <w:rtl/>
        </w:rPr>
      </w:pPr>
      <w:r w:rsidRPr="00734336">
        <w:rPr>
          <w:rFonts w:hint="cs"/>
          <w:u w:val="single"/>
          <w:rtl/>
        </w:rPr>
        <w:t>משימה</w:t>
      </w:r>
      <w:r>
        <w:rPr>
          <w:rFonts w:hint="cs"/>
          <w:u w:val="single"/>
          <w:rtl/>
        </w:rPr>
        <w:t xml:space="preserve"> 2</w:t>
      </w:r>
      <w:r>
        <w:rPr>
          <w:rFonts w:hint="cs"/>
          <w:rtl/>
        </w:rPr>
        <w:t xml:space="preserve"> </w:t>
      </w:r>
      <w:r>
        <w:rPr>
          <w:rtl/>
        </w:rPr>
        <w:t>–</w:t>
      </w:r>
      <w:r>
        <w:rPr>
          <w:rFonts w:hint="cs"/>
          <w:rtl/>
        </w:rPr>
        <w:t xml:space="preserve"> מתאים להישג 2 - מושגים ולהישג 5 </w:t>
      </w:r>
      <w:r>
        <w:rPr>
          <w:rtl/>
        </w:rPr>
        <w:t>–</w:t>
      </w:r>
      <w:r>
        <w:rPr>
          <w:rFonts w:hint="cs"/>
          <w:rtl/>
        </w:rPr>
        <w:t xml:space="preserve"> הבנה ופרשנות:</w:t>
      </w:r>
    </w:p>
    <w:p w14:paraId="5AF2860D" w14:textId="77777777" w:rsidR="009F6DA0" w:rsidRDefault="009F6DA0" w:rsidP="009F6DA0">
      <w:pPr>
        <w:pStyle w:val="a9"/>
        <w:numPr>
          <w:ilvl w:val="0"/>
          <w:numId w:val="34"/>
        </w:numPr>
        <w:bidi/>
        <w:spacing w:after="0" w:line="360" w:lineRule="auto"/>
      </w:pPr>
      <w:r w:rsidRPr="008658CA">
        <w:rPr>
          <w:rFonts w:hint="cs"/>
          <w:rtl/>
        </w:rPr>
        <w:t xml:space="preserve">נרחיב מעט על סמיכות פרשיות, תוך נתינת דוגמא יחסית מוכרת שהתלמידים כבר למדו: </w:t>
      </w:r>
      <w:r>
        <w:rPr>
          <w:rFonts w:hint="cs"/>
          <w:rtl/>
        </w:rPr>
        <w:t xml:space="preserve">בסוף פרשת "נשא" מסופר על קורבנות הנשיאים, ומיד בתחילת </w:t>
      </w:r>
      <w:r w:rsidRPr="008658CA">
        <w:rPr>
          <w:rtl/>
        </w:rPr>
        <w:t xml:space="preserve">פרשת </w:t>
      </w:r>
      <w:r>
        <w:rPr>
          <w:rFonts w:hint="cs"/>
          <w:rtl/>
        </w:rPr>
        <w:t>"</w:t>
      </w:r>
      <w:r w:rsidRPr="008658CA">
        <w:rPr>
          <w:rtl/>
        </w:rPr>
        <w:t>בהעלותך</w:t>
      </w:r>
      <w:r>
        <w:rPr>
          <w:rFonts w:hint="cs"/>
          <w:rtl/>
        </w:rPr>
        <w:t>"</w:t>
      </w:r>
      <w:r w:rsidRPr="008658CA">
        <w:rPr>
          <w:rtl/>
        </w:rPr>
        <w:t xml:space="preserve"> מסופר על מע</w:t>
      </w:r>
      <w:r>
        <w:rPr>
          <w:rtl/>
        </w:rPr>
        <w:t>שה המנורה. הפרשנים התייחסו לשאל</w:t>
      </w:r>
      <w:r>
        <w:rPr>
          <w:rFonts w:hint="cs"/>
          <w:rtl/>
        </w:rPr>
        <w:t>ה למה הקב"ה בחר לשים את הפרשות דווקא בסדר הזה והאם יש לכך משמעות. וכך מסביר רש"י:</w:t>
      </w:r>
      <w:r w:rsidRPr="008658CA">
        <w:rPr>
          <w:rtl/>
        </w:rPr>
        <w:t xml:space="preserve"> "למה נסמכה פרשת המנורה לפרשת הנשיאים</w:t>
      </w:r>
      <w:r>
        <w:rPr>
          <w:rFonts w:hint="cs"/>
          <w:rtl/>
        </w:rPr>
        <w:t>?</w:t>
      </w:r>
      <w:r w:rsidRPr="008658CA">
        <w:rPr>
          <w:rtl/>
        </w:rPr>
        <w:t xml:space="preserve"> לפי שכשר</w:t>
      </w:r>
      <w:r>
        <w:rPr>
          <w:rtl/>
        </w:rPr>
        <w:t>אה אהרן חנוכת הנשיאים חלשה דעתו</w:t>
      </w:r>
      <w:r w:rsidRPr="008658CA">
        <w:rPr>
          <w:rtl/>
        </w:rPr>
        <w:t xml:space="preserve"> שלא ה</w:t>
      </w:r>
      <w:r>
        <w:rPr>
          <w:rtl/>
        </w:rPr>
        <w:t>יה עמהם בחנוכה, לא הוא ולא שבטו</w:t>
      </w:r>
      <w:r>
        <w:rPr>
          <w:rFonts w:hint="cs"/>
          <w:rtl/>
        </w:rPr>
        <w:t>.</w:t>
      </w:r>
      <w:r w:rsidRPr="008658CA">
        <w:rPr>
          <w:rtl/>
        </w:rPr>
        <w:t xml:space="preserve"> אמר לו הקב"ה</w:t>
      </w:r>
      <w:r>
        <w:rPr>
          <w:rFonts w:hint="cs"/>
          <w:rtl/>
        </w:rPr>
        <w:t>:</w:t>
      </w:r>
      <w:r w:rsidRPr="008658CA">
        <w:rPr>
          <w:rtl/>
        </w:rPr>
        <w:t xml:space="preserve"> חייך, שלך גדולה משלהם, שאתה מדליק ומטיב את הנרות</w:t>
      </w:r>
      <w:r w:rsidRPr="008658CA">
        <w:t>"</w:t>
      </w:r>
      <w:r>
        <w:rPr>
          <w:rFonts w:hint="cs"/>
          <w:rtl/>
        </w:rPr>
        <w:t>.</w:t>
      </w:r>
    </w:p>
    <w:p w14:paraId="250D78C4" w14:textId="77777777" w:rsidR="009F6DA0" w:rsidRDefault="009F6DA0" w:rsidP="009F6DA0">
      <w:pPr>
        <w:pStyle w:val="a9"/>
        <w:bidi/>
        <w:spacing w:after="0" w:line="360" w:lineRule="auto"/>
        <w:rPr>
          <w:rtl/>
        </w:rPr>
      </w:pPr>
      <w:r>
        <w:rPr>
          <w:rFonts w:hint="cs"/>
          <w:rtl/>
        </w:rPr>
        <w:t xml:space="preserve">כלומר אהרון הצטער שלא זכה להקריב קרבן בחנוכת המשכן. אמר לו הקב"ה: אל תצטער, לך יש זכות אחרת </w:t>
      </w:r>
      <w:r>
        <w:rPr>
          <w:rtl/>
        </w:rPr>
        <w:t>–</w:t>
      </w:r>
      <w:r>
        <w:rPr>
          <w:rFonts w:hint="cs"/>
          <w:rtl/>
        </w:rPr>
        <w:t xml:space="preserve"> להדליק את המנורה. ההקרבה הייתה משהו חד פעמי, ואילו ההדלקה היא קבועה, כל יום.</w:t>
      </w:r>
    </w:p>
    <w:p w14:paraId="10DEBB17" w14:textId="77777777" w:rsidR="009F6DA0" w:rsidRDefault="009F6DA0" w:rsidP="009F6DA0">
      <w:pPr>
        <w:pStyle w:val="a9"/>
        <w:bidi/>
        <w:spacing w:after="0" w:line="360" w:lineRule="auto"/>
        <w:rPr>
          <w:rtl/>
        </w:rPr>
      </w:pPr>
      <w:r>
        <w:rPr>
          <w:rFonts w:hint="cs"/>
          <w:rtl/>
        </w:rPr>
        <w:lastRenderedPageBreak/>
        <w:t xml:space="preserve">אם הפרשיות של הקרבנות והמנורה לא היו זו ליד זו </w:t>
      </w:r>
      <w:r>
        <w:rPr>
          <w:rtl/>
        </w:rPr>
        <w:t>–</w:t>
      </w:r>
      <w:r>
        <w:rPr>
          <w:rFonts w:hint="cs"/>
          <w:rtl/>
        </w:rPr>
        <w:t xml:space="preserve"> לא היינו חושבים שיש קשר כלשהו ביניהן. כיוון שהן צמודות </w:t>
      </w:r>
      <w:r>
        <w:rPr>
          <w:rtl/>
        </w:rPr>
        <w:t>–</w:t>
      </w:r>
      <w:r>
        <w:rPr>
          <w:rFonts w:hint="cs"/>
          <w:rtl/>
        </w:rPr>
        <w:t xml:space="preserve"> מבינים שאולי יש מה ללמוד מכך. קוראים לזה "סמיכות פרשיות" </w:t>
      </w:r>
      <w:r>
        <w:rPr>
          <w:rtl/>
        </w:rPr>
        <w:t>–</w:t>
      </w:r>
      <w:r>
        <w:rPr>
          <w:rFonts w:hint="cs"/>
          <w:rtl/>
        </w:rPr>
        <w:t xml:space="preserve"> שתי פרשיות הסמוכות זו לזו.</w:t>
      </w:r>
    </w:p>
    <w:p w14:paraId="4BBC2A8F" w14:textId="77777777" w:rsidR="009F6DA0" w:rsidRDefault="009F6DA0" w:rsidP="009F6DA0">
      <w:pPr>
        <w:pStyle w:val="a9"/>
        <w:bidi/>
        <w:spacing w:after="0" w:line="360" w:lineRule="auto"/>
        <w:rPr>
          <w:rtl/>
        </w:rPr>
      </w:pPr>
      <w:r>
        <w:rPr>
          <w:rFonts w:hint="cs"/>
          <w:rtl/>
        </w:rPr>
        <w:t>זה גם מה שיש לנו כאן: ציווי על שבת ואז ציווי על בניית המשכן.</w:t>
      </w:r>
    </w:p>
    <w:p w14:paraId="0CB99B8D" w14:textId="77777777" w:rsidR="009F6DA0" w:rsidRDefault="009F6DA0" w:rsidP="009F6DA0">
      <w:pPr>
        <w:pStyle w:val="a9"/>
        <w:numPr>
          <w:ilvl w:val="0"/>
          <w:numId w:val="34"/>
        </w:numPr>
        <w:bidi/>
        <w:spacing w:after="0" w:line="360" w:lineRule="auto"/>
      </w:pPr>
      <w:r>
        <w:rPr>
          <w:rFonts w:hint="cs"/>
          <w:rtl/>
        </w:rPr>
        <w:t>נשאל את התלמידים: מה לדעתכם סמיכות הפרשיות כאן באה ללמד? נשמע תשובות ונעבור ללימוד מתוך חוברת העבודה.</w:t>
      </w:r>
    </w:p>
    <w:p w14:paraId="47911D67" w14:textId="77777777" w:rsidR="009F6DA0" w:rsidRPr="008658CA" w:rsidRDefault="009F6DA0" w:rsidP="009F6DA0">
      <w:pPr>
        <w:pStyle w:val="a9"/>
        <w:bidi/>
        <w:spacing w:after="0" w:line="360" w:lineRule="auto"/>
        <w:rPr>
          <w:rtl/>
        </w:rPr>
      </w:pPr>
    </w:p>
    <w:p w14:paraId="2521E691" w14:textId="77777777" w:rsidR="009F6DA0" w:rsidRDefault="009F6DA0" w:rsidP="009F6DA0">
      <w:pPr>
        <w:spacing w:after="0" w:line="360" w:lineRule="auto"/>
        <w:rPr>
          <w:rtl/>
        </w:rPr>
      </w:pPr>
      <w:r w:rsidRPr="00734336">
        <w:rPr>
          <w:rFonts w:hint="cs"/>
          <w:u w:val="single"/>
          <w:rtl/>
        </w:rPr>
        <w:t>משימה</w:t>
      </w:r>
      <w:r>
        <w:rPr>
          <w:rFonts w:hint="cs"/>
          <w:u w:val="single"/>
          <w:rtl/>
        </w:rPr>
        <w:t xml:space="preserve"> 3</w:t>
      </w:r>
      <w:r>
        <w:rPr>
          <w:rFonts w:hint="cs"/>
          <w:rtl/>
        </w:rPr>
        <w:t xml:space="preserve"> </w:t>
      </w:r>
      <w:r>
        <w:rPr>
          <w:rtl/>
        </w:rPr>
        <w:t>–</w:t>
      </w:r>
      <w:r>
        <w:rPr>
          <w:rFonts w:hint="cs"/>
          <w:rtl/>
        </w:rPr>
        <w:t xml:space="preserve"> מתאים להישג 3 </w:t>
      </w:r>
      <w:r>
        <w:rPr>
          <w:rtl/>
        </w:rPr>
        <w:t>–</w:t>
      </w:r>
      <w:r>
        <w:rPr>
          <w:rFonts w:hint="cs"/>
          <w:rtl/>
        </w:rPr>
        <w:t xml:space="preserve"> לשון חכמים, להישג 4 </w:t>
      </w:r>
      <w:r>
        <w:rPr>
          <w:rtl/>
        </w:rPr>
        <w:t>–</w:t>
      </w:r>
      <w:r>
        <w:rPr>
          <w:rFonts w:hint="cs"/>
          <w:rtl/>
        </w:rPr>
        <w:t xml:space="preserve"> מבנה, להישג 5 </w:t>
      </w:r>
      <w:r>
        <w:rPr>
          <w:rtl/>
        </w:rPr>
        <w:t>–</w:t>
      </w:r>
      <w:r>
        <w:rPr>
          <w:rFonts w:hint="cs"/>
          <w:rtl/>
        </w:rPr>
        <w:t xml:space="preserve"> הבנה ופרשנות, ולהישג 6 </w:t>
      </w:r>
      <w:r>
        <w:rPr>
          <w:rtl/>
        </w:rPr>
        <w:t>–</w:t>
      </w:r>
      <w:r>
        <w:rPr>
          <w:rFonts w:hint="cs"/>
          <w:rtl/>
        </w:rPr>
        <w:t xml:space="preserve"> ערכים:</w:t>
      </w:r>
    </w:p>
    <w:p w14:paraId="2096FC9A" w14:textId="77777777" w:rsidR="009F6DA0" w:rsidRDefault="009F6DA0" w:rsidP="009F6DA0">
      <w:pPr>
        <w:pStyle w:val="a9"/>
        <w:numPr>
          <w:ilvl w:val="0"/>
          <w:numId w:val="34"/>
        </w:numPr>
        <w:bidi/>
        <w:spacing w:after="0" w:line="360" w:lineRule="auto"/>
      </w:pPr>
      <w:r>
        <w:rPr>
          <w:rFonts w:hint="cs"/>
          <w:rtl/>
        </w:rPr>
        <w:t>נכתוב על הלוח את שלושת המושגים בהם נעסוק: אבות מלאכה, תולדות ומלאכות נוספות.</w:t>
      </w:r>
    </w:p>
    <w:p w14:paraId="5B657510" w14:textId="77777777" w:rsidR="009F6DA0" w:rsidRDefault="009F6DA0" w:rsidP="009F6DA0">
      <w:pPr>
        <w:pStyle w:val="a9"/>
        <w:bidi/>
        <w:spacing w:after="0" w:line="360" w:lineRule="auto"/>
        <w:rPr>
          <w:rtl/>
        </w:rPr>
      </w:pPr>
      <w:r>
        <w:rPr>
          <w:rFonts w:hint="cs"/>
          <w:rtl/>
        </w:rPr>
        <w:t>רצוי לשרטט זאת בצורת תרשים על מנת שהדברים יהיו ברורים יותר:</w:t>
      </w:r>
    </w:p>
    <w:p w14:paraId="5E48CDD6" w14:textId="77777777" w:rsidR="009F6DA0" w:rsidRDefault="009F6DA0" w:rsidP="009F6DA0">
      <w:pPr>
        <w:pStyle w:val="a9"/>
        <w:bidi/>
        <w:spacing w:after="0" w:line="360" w:lineRule="auto"/>
        <w:rPr>
          <w:rtl/>
        </w:rPr>
      </w:pPr>
      <w:r>
        <w:rPr>
          <w:noProof/>
          <w:rtl/>
        </w:rPr>
        <mc:AlternateContent>
          <mc:Choice Requires="wps">
            <w:drawing>
              <wp:anchor distT="0" distB="0" distL="114300" distR="114300" simplePos="0" relativeHeight="251691008" behindDoc="0" locked="0" layoutInCell="1" allowOverlap="1" wp14:anchorId="64159072" wp14:editId="2A535822">
                <wp:simplePos x="0" y="0"/>
                <wp:positionH relativeFrom="column">
                  <wp:posOffset>1813560</wp:posOffset>
                </wp:positionH>
                <wp:positionV relativeFrom="paragraph">
                  <wp:posOffset>44450</wp:posOffset>
                </wp:positionV>
                <wp:extent cx="1661160" cy="365760"/>
                <wp:effectExtent l="0" t="0" r="15240" b="15240"/>
                <wp:wrapNone/>
                <wp:docPr id="27" name="מלבן מעוגל 27"/>
                <wp:cNvGraphicFramePr/>
                <a:graphic xmlns:a="http://schemas.openxmlformats.org/drawingml/2006/main">
                  <a:graphicData uri="http://schemas.microsoft.com/office/word/2010/wordprocessingShape">
                    <wps:wsp>
                      <wps:cNvSpPr/>
                      <wps:spPr>
                        <a:xfrm>
                          <a:off x="0" y="0"/>
                          <a:ext cx="1661160" cy="3657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017BDC" w14:textId="77777777" w:rsidR="0050286B" w:rsidRPr="000067F9" w:rsidRDefault="0050286B" w:rsidP="009F6DA0">
                            <w:pPr>
                              <w:jc w:val="center"/>
                              <w:rPr>
                                <w:color w:val="0D0D0D" w:themeColor="text1" w:themeTint="F2"/>
                              </w:rPr>
                            </w:pPr>
                            <w:r w:rsidRPr="000067F9">
                              <w:rPr>
                                <w:rFonts w:hint="cs"/>
                                <w:color w:val="0D0D0D" w:themeColor="text1" w:themeTint="F2"/>
                                <w:rtl/>
                              </w:rPr>
                              <w:t>אבות מלאכה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4012DF7" id="מלבן מעוגל 27" o:spid="_x0000_s1041" style="position:absolute;left:0;text-align:left;margin-left:142.8pt;margin-top:3.5pt;width:130.8pt;height:28.8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" filled="f" strokecolor="#1f4d78 [1604]" strokeweight="1pt">
                <v:stroke joinstyle="miter"/>
                <v:textbox>
                  <w:txbxContent>
                    <w:p w:rsidR="0050286B" w:rsidRPr="000067F9" w:rsidRDefault="0050286B" w:rsidP="009F6DA0">
                      <w:pPr>
                        <w:jc w:val="center"/>
                        <w:rPr>
                          <w:color w:val="0D0D0D" w:themeColor="text1" w:themeTint="F2"/>
                        </w:rPr>
                      </w:pPr>
                      <w:r w:rsidRPr="000067F9">
                        <w:rPr>
                          <w:rFonts w:hint="cs"/>
                          <w:color w:val="0D0D0D" w:themeColor="text1" w:themeTint="F2"/>
                          <w:rtl/>
                        </w:rPr>
                        <w:t>אבות מלאכה</w:t>
                      </w:r>
                    </w:p>
                  </w:txbxContent>
                </v:textbox>
              </v:roundrect>
            </w:pict>
          </mc:Fallback>
        </mc:AlternateContent>
      </w:r>
    </w:p>
    <w:p w14:paraId="2A0D8195" w14:textId="77777777" w:rsidR="009F6DA0" w:rsidRDefault="009F6DA0" w:rsidP="009F6DA0">
      <w:pPr>
        <w:pStyle w:val="a9"/>
        <w:bidi/>
        <w:spacing w:after="0" w:line="360" w:lineRule="auto"/>
        <w:rPr>
          <w:rtl/>
        </w:rPr>
      </w:pPr>
      <w:r>
        <w:rPr>
          <w:noProof/>
          <w:rtl/>
        </w:rPr>
        <mc:AlternateContent>
          <mc:Choice Requires="wps">
            <w:drawing>
              <wp:anchor distT="0" distB="0" distL="114300" distR="114300" simplePos="0" relativeHeight="251695104" behindDoc="0" locked="0" layoutInCell="1" allowOverlap="1" wp14:anchorId="5A68C759" wp14:editId="00B4879D">
                <wp:simplePos x="0" y="0"/>
                <wp:positionH relativeFrom="column">
                  <wp:posOffset>1714500</wp:posOffset>
                </wp:positionH>
                <wp:positionV relativeFrom="paragraph">
                  <wp:posOffset>168910</wp:posOffset>
                </wp:positionV>
                <wp:extent cx="586740" cy="152400"/>
                <wp:effectExtent l="38100" t="0" r="22860" b="76200"/>
                <wp:wrapNone/>
                <wp:docPr id="28" name="מחבר חץ ישר 28"/>
                <wp:cNvGraphicFramePr/>
                <a:graphic xmlns:a="http://schemas.openxmlformats.org/drawingml/2006/main">
                  <a:graphicData uri="http://schemas.microsoft.com/office/word/2010/wordprocessingShape">
                    <wps:wsp>
                      <wps:cNvCnPr/>
                      <wps:spPr>
                        <a:xfrm flipH="1">
                          <a:off x="0" y="0"/>
                          <a:ext cx="58674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084FF" id="מחבר חץ ישר 28" o:spid="_x0000_s1026" type="#_x0000_t32" style="position:absolute;left:0;text-align:left;margin-left:135pt;margin-top:13.3pt;width:46.2pt;height:12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" strokecolor="#5b9bd5 [3204]" strokeweight=".5pt">
                <v:stroke endarrow="block" joinstyle="miter"/>
              </v:shape>
            </w:pict>
          </mc:Fallback>
        </mc:AlternateContent>
      </w:r>
      <w:r>
        <w:rPr>
          <w:noProof/>
          <w:rtl/>
        </w:rPr>
        <mc:AlternateContent>
          <mc:Choice Requires="wps">
            <w:drawing>
              <wp:anchor distT="0" distB="0" distL="114300" distR="114300" simplePos="0" relativeHeight="251694080" behindDoc="0" locked="0" layoutInCell="1" allowOverlap="1" wp14:anchorId="28C34331" wp14:editId="65F56845">
                <wp:simplePos x="0" y="0"/>
                <wp:positionH relativeFrom="column">
                  <wp:posOffset>2811780</wp:posOffset>
                </wp:positionH>
                <wp:positionV relativeFrom="paragraph">
                  <wp:posOffset>161290</wp:posOffset>
                </wp:positionV>
                <wp:extent cx="609600" cy="175260"/>
                <wp:effectExtent l="0" t="0" r="76200" b="72390"/>
                <wp:wrapNone/>
                <wp:docPr id="29" name="מחבר חץ ישר 29"/>
                <wp:cNvGraphicFramePr/>
                <a:graphic xmlns:a="http://schemas.openxmlformats.org/drawingml/2006/main">
                  <a:graphicData uri="http://schemas.microsoft.com/office/word/2010/wordprocessingShape">
                    <wps:wsp>
                      <wps:cNvCnPr/>
                      <wps:spPr>
                        <a:xfrm>
                          <a:off x="0" y="0"/>
                          <a:ext cx="60960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CF58A" id="מחבר חץ ישר 29" o:spid="_x0000_s1026" type="#_x0000_t32" style="position:absolute;left:0;text-align:left;margin-left:221.4pt;margin-top:12.7pt;width:48pt;height:13.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" strokecolor="#5b9bd5 [3204]" strokeweight=".5pt">
                <v:stroke endarrow="block" joinstyle="miter"/>
              </v:shape>
            </w:pict>
          </mc:Fallback>
        </mc:AlternateContent>
      </w:r>
    </w:p>
    <w:p w14:paraId="6330E7C0" w14:textId="77777777" w:rsidR="009F6DA0" w:rsidRDefault="009F6DA0" w:rsidP="009F6DA0">
      <w:pPr>
        <w:pStyle w:val="a9"/>
        <w:bidi/>
        <w:spacing w:after="0" w:line="360" w:lineRule="auto"/>
        <w:rPr>
          <w:rtl/>
        </w:rPr>
      </w:pPr>
      <w:r>
        <w:rPr>
          <w:noProof/>
          <w:rtl/>
        </w:rPr>
        <mc:AlternateContent>
          <mc:Choice Requires="wps">
            <w:drawing>
              <wp:anchor distT="0" distB="0" distL="114300" distR="114300" simplePos="0" relativeHeight="251692032" behindDoc="0" locked="0" layoutInCell="1" allowOverlap="1" wp14:anchorId="12AE10A0" wp14:editId="3AC074FC">
                <wp:simplePos x="0" y="0"/>
                <wp:positionH relativeFrom="column">
                  <wp:posOffset>2942590</wp:posOffset>
                </wp:positionH>
                <wp:positionV relativeFrom="paragraph">
                  <wp:posOffset>137160</wp:posOffset>
                </wp:positionV>
                <wp:extent cx="1661160" cy="365760"/>
                <wp:effectExtent l="0" t="0" r="15240" b="15240"/>
                <wp:wrapNone/>
                <wp:docPr id="30" name="מלבן מעוגל 30"/>
                <wp:cNvGraphicFramePr/>
                <a:graphic xmlns:a="http://schemas.openxmlformats.org/drawingml/2006/main">
                  <a:graphicData uri="http://schemas.microsoft.com/office/word/2010/wordprocessingShape">
                    <wps:wsp>
                      <wps:cNvSpPr/>
                      <wps:spPr>
                        <a:xfrm>
                          <a:off x="0" y="0"/>
                          <a:ext cx="1661160" cy="3657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85823D" w14:textId="77777777" w:rsidR="0050286B" w:rsidRPr="000067F9" w:rsidRDefault="0050286B" w:rsidP="009F6DA0">
                            <w:pPr>
                              <w:jc w:val="center"/>
                              <w:rPr>
                                <w:color w:val="0D0D0D" w:themeColor="text1" w:themeTint="F2"/>
                              </w:rPr>
                            </w:pPr>
                            <w:r>
                              <w:rPr>
                                <w:rFonts w:hint="cs"/>
                                <w:color w:val="0D0D0D" w:themeColor="text1" w:themeTint="F2"/>
                                <w:rtl/>
                              </w:rPr>
                              <w:t>תולדות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012979A" id="מלבן מעוגל 30" o:spid="_x0000_s1042" style="position:absolute;left:0;text-align:left;margin-left:231.7pt;margin-top:10.8pt;width:130.8pt;height:28.8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" filled="f" strokecolor="#1f4d78 [1604]" strokeweight="1pt">
                <v:stroke joinstyle="miter"/>
                <v:textbox>
                  <w:txbxContent>
                    <w:p w:rsidR="0050286B" w:rsidRPr="000067F9" w:rsidRDefault="0050286B" w:rsidP="009F6DA0">
                      <w:pPr>
                        <w:jc w:val="center"/>
                        <w:rPr>
                          <w:color w:val="0D0D0D" w:themeColor="text1" w:themeTint="F2"/>
                        </w:rPr>
                      </w:pPr>
                      <w:r>
                        <w:rPr>
                          <w:rFonts w:hint="cs"/>
                          <w:color w:val="0D0D0D" w:themeColor="text1" w:themeTint="F2"/>
                          <w:rtl/>
                        </w:rPr>
                        <w:t>תולדות</w:t>
                      </w:r>
                    </w:p>
                  </w:txbxContent>
                </v:textbox>
              </v:roundrect>
            </w:pict>
          </mc:Fallback>
        </mc:AlternateContent>
      </w:r>
      <w:r>
        <w:rPr>
          <w:noProof/>
          <w:rtl/>
        </w:rPr>
        <mc:AlternateContent>
          <mc:Choice Requires="wps">
            <w:drawing>
              <wp:anchor distT="0" distB="0" distL="114300" distR="114300" simplePos="0" relativeHeight="251693056" behindDoc="0" locked="0" layoutInCell="1" allowOverlap="1" wp14:anchorId="0454BD7E" wp14:editId="41F64B5D">
                <wp:simplePos x="0" y="0"/>
                <wp:positionH relativeFrom="column">
                  <wp:posOffset>565150</wp:posOffset>
                </wp:positionH>
                <wp:positionV relativeFrom="paragraph">
                  <wp:posOffset>137160</wp:posOffset>
                </wp:positionV>
                <wp:extent cx="1661160" cy="365760"/>
                <wp:effectExtent l="0" t="0" r="15240" b="15240"/>
                <wp:wrapNone/>
                <wp:docPr id="31" name="מלבן מעוגל 31"/>
                <wp:cNvGraphicFramePr/>
                <a:graphic xmlns:a="http://schemas.openxmlformats.org/drawingml/2006/main">
                  <a:graphicData uri="http://schemas.microsoft.com/office/word/2010/wordprocessingShape">
                    <wps:wsp>
                      <wps:cNvSpPr/>
                      <wps:spPr>
                        <a:xfrm>
                          <a:off x="0" y="0"/>
                          <a:ext cx="1661160" cy="3657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722463" w14:textId="77777777" w:rsidR="0050286B" w:rsidRPr="000067F9" w:rsidRDefault="0050286B" w:rsidP="009F6DA0">
                            <w:pPr>
                              <w:jc w:val="center"/>
                              <w:rPr>
                                <w:color w:val="0D0D0D" w:themeColor="text1" w:themeTint="F2"/>
                                <w:rtl/>
                              </w:rPr>
                            </w:pPr>
                            <w:r>
                              <w:rPr>
                                <w:rFonts w:hint="cs"/>
                                <w:color w:val="0D0D0D" w:themeColor="text1" w:themeTint="F2"/>
                                <w:rtl/>
                              </w:rPr>
                              <w:t>מלאכות נוספות (שבות)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EFDA73C" id="מלבן מעוגל 31" o:spid="_x0000_s1043" style="position:absolute;left:0;text-align:left;margin-left:44.5pt;margin-top:10.8pt;width:130.8pt;height:28.8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" filled="f" strokecolor="#1f4d78 [1604]" strokeweight="1pt">
                <v:stroke joinstyle="miter"/>
                <v:textbox>
                  <w:txbxContent>
                    <w:p w:rsidR="0050286B" w:rsidRPr="000067F9" w:rsidRDefault="0050286B" w:rsidP="009F6DA0">
                      <w:pPr>
                        <w:jc w:val="center"/>
                        <w:rPr>
                          <w:color w:val="0D0D0D" w:themeColor="text1" w:themeTint="F2"/>
                          <w:rtl/>
                        </w:rPr>
                      </w:pPr>
                      <w:r>
                        <w:rPr>
                          <w:rFonts w:hint="cs"/>
                          <w:color w:val="0D0D0D" w:themeColor="text1" w:themeTint="F2"/>
                          <w:rtl/>
                        </w:rPr>
                        <w:t>מלאכות נוספות (שבות)</w:t>
                      </w:r>
                    </w:p>
                  </w:txbxContent>
                </v:textbox>
              </v:roundrect>
            </w:pict>
          </mc:Fallback>
        </mc:AlternateContent>
      </w:r>
    </w:p>
    <w:p w14:paraId="66379A8C" w14:textId="77777777" w:rsidR="009F6DA0" w:rsidRDefault="009F6DA0" w:rsidP="009F6DA0">
      <w:pPr>
        <w:pStyle w:val="a9"/>
        <w:bidi/>
        <w:spacing w:after="0" w:line="360" w:lineRule="auto"/>
        <w:rPr>
          <w:rtl/>
        </w:rPr>
      </w:pPr>
    </w:p>
    <w:p w14:paraId="7E30D8FA" w14:textId="77777777" w:rsidR="009F6DA0" w:rsidRDefault="009F6DA0" w:rsidP="009F6DA0">
      <w:pPr>
        <w:spacing w:after="0" w:line="360" w:lineRule="auto"/>
        <w:rPr>
          <w:rtl/>
        </w:rPr>
      </w:pPr>
    </w:p>
    <w:p w14:paraId="3300F325" w14:textId="77777777" w:rsidR="009F6DA0" w:rsidRDefault="009F6DA0" w:rsidP="009F6DA0">
      <w:pPr>
        <w:pStyle w:val="a9"/>
        <w:numPr>
          <w:ilvl w:val="0"/>
          <w:numId w:val="34"/>
        </w:numPr>
        <w:bidi/>
        <w:spacing w:after="0" w:line="360" w:lineRule="auto"/>
      </w:pPr>
      <w:r>
        <w:rPr>
          <w:rFonts w:hint="cs"/>
          <w:rtl/>
        </w:rPr>
        <w:t xml:space="preserve">נתחיל בהבהרת המילים עצמן: </w:t>
      </w:r>
    </w:p>
    <w:p w14:paraId="467CA3E3" w14:textId="77777777" w:rsidR="009F6DA0" w:rsidRDefault="009F6DA0" w:rsidP="009F6DA0">
      <w:pPr>
        <w:pStyle w:val="a9"/>
        <w:numPr>
          <w:ilvl w:val="1"/>
          <w:numId w:val="34"/>
        </w:numPr>
        <w:bidi/>
        <w:spacing w:after="0" w:line="360" w:lineRule="auto"/>
      </w:pPr>
      <w:r>
        <w:rPr>
          <w:rFonts w:hint="cs"/>
          <w:rtl/>
        </w:rPr>
        <w:t xml:space="preserve">אבות מלאכה </w:t>
      </w:r>
      <w:r>
        <w:rPr>
          <w:rtl/>
        </w:rPr>
        <w:t>–</w:t>
      </w:r>
      <w:r>
        <w:rPr>
          <w:rFonts w:hint="cs"/>
          <w:rtl/>
        </w:rPr>
        <w:t xml:space="preserve"> מזכיר את המילה "אבא". אבא הוא השורש, המקור, ההתחלה. זה הבסיס </w:t>
      </w:r>
      <w:r>
        <w:rPr>
          <w:rtl/>
        </w:rPr>
        <w:t>–</w:t>
      </w:r>
      <w:r>
        <w:rPr>
          <w:rFonts w:hint="cs"/>
          <w:rtl/>
        </w:rPr>
        <w:t xml:space="preserve"> ל"ט מלאכות שנעשו בפועל בעת בניית המשכן ולכן אסורות. למשל כותב ובורר ובונה וטוחן ועוד.</w:t>
      </w:r>
    </w:p>
    <w:p w14:paraId="36A82650" w14:textId="77777777" w:rsidR="009F6DA0" w:rsidRDefault="009F6DA0" w:rsidP="009F6DA0">
      <w:pPr>
        <w:pStyle w:val="a9"/>
        <w:numPr>
          <w:ilvl w:val="1"/>
          <w:numId w:val="34"/>
        </w:numPr>
        <w:bidi/>
        <w:spacing w:after="0" w:line="360" w:lineRule="auto"/>
      </w:pPr>
      <w:r>
        <w:rPr>
          <w:rFonts w:hint="cs"/>
          <w:rtl/>
        </w:rPr>
        <w:t xml:space="preserve">תולדות </w:t>
      </w:r>
      <w:r>
        <w:rPr>
          <w:rtl/>
        </w:rPr>
        <w:t>–</w:t>
      </w:r>
      <w:r>
        <w:rPr>
          <w:rFonts w:hint="cs"/>
          <w:rtl/>
        </w:rPr>
        <w:t xml:space="preserve"> מזכיר את המילה "ולד", ילד. זה כמו הילד של אב המלאכה. יש לו את אותה גנטיקה, אותו דם. אלו מלאכות הקרובות מאוד אל אב המלאכה וגם הן אסורות מהתורה. </w:t>
      </w:r>
    </w:p>
    <w:p w14:paraId="6BD2A5A6" w14:textId="77777777" w:rsidR="009F6DA0" w:rsidRDefault="009F6DA0" w:rsidP="009F6DA0">
      <w:pPr>
        <w:pStyle w:val="a9"/>
        <w:bidi/>
        <w:spacing w:after="0" w:line="360" w:lineRule="auto"/>
        <w:ind w:left="1440"/>
        <w:rPr>
          <w:rtl/>
        </w:rPr>
      </w:pPr>
      <w:r>
        <w:rPr>
          <w:rFonts w:hint="cs"/>
          <w:rtl/>
        </w:rPr>
        <w:t>נביא כאן מספר דוגמאות לאבות מלאכה ותולדות. בחרו לכיתתכם מה שמתאים והסבירו את ההבדל בין שני הדברים:</w:t>
      </w:r>
    </w:p>
    <w:p w14:paraId="0B29C24D" w14:textId="77777777" w:rsidR="009F6DA0" w:rsidRDefault="009F6DA0" w:rsidP="009F6DA0">
      <w:pPr>
        <w:pStyle w:val="a9"/>
        <w:numPr>
          <w:ilvl w:val="0"/>
          <w:numId w:val="37"/>
        </w:numPr>
        <w:bidi/>
        <w:spacing w:after="0" w:line="360" w:lineRule="auto"/>
      </w:pPr>
      <w:r>
        <w:rPr>
          <w:rFonts w:hint="cs"/>
          <w:rtl/>
        </w:rPr>
        <w:t xml:space="preserve">אב המלאכה "קוצר" אומר שאסור לקטוף משהו ממקום גידולו, מהעץ או השיח עליו גדל. התולדה של זה היא לא לנענע עץ כדי שיפלו ממנו הפרות. למרות שזה לא לקטוף ישירות אלא רק לגרום לפרי ליפול </w:t>
      </w:r>
      <w:r>
        <w:rPr>
          <w:rtl/>
        </w:rPr>
        <w:t>–</w:t>
      </w:r>
      <w:r>
        <w:rPr>
          <w:rFonts w:hint="cs"/>
          <w:rtl/>
        </w:rPr>
        <w:t xml:space="preserve"> זה אסור.</w:t>
      </w:r>
    </w:p>
    <w:p w14:paraId="5C0FB426" w14:textId="77777777" w:rsidR="009F6DA0" w:rsidRDefault="009F6DA0" w:rsidP="009F6DA0">
      <w:pPr>
        <w:pStyle w:val="a9"/>
        <w:numPr>
          <w:ilvl w:val="0"/>
          <w:numId w:val="37"/>
        </w:numPr>
        <w:bidi/>
        <w:spacing w:after="0" w:line="360" w:lineRule="auto"/>
      </w:pPr>
      <w:r>
        <w:rPr>
          <w:rFonts w:hint="cs"/>
          <w:rtl/>
        </w:rPr>
        <w:t xml:space="preserve">אב המלאכה "זורע": לפי אב מלאכה זה אסור לזרוע וכן לעשות פעולות שיעודדו את העץ לצמוח. למשל אם גוזמים את הענפים של שיח או עץ זה מעודד צמיחה מחודשת, ולכן אסור מהתורה, זה אב מלאכה. התולדה של זה היא שאסור להשקות </w:t>
      </w:r>
      <w:r>
        <w:rPr>
          <w:rtl/>
        </w:rPr>
        <w:t>–</w:t>
      </w:r>
      <w:r>
        <w:rPr>
          <w:rFonts w:hint="cs"/>
          <w:rtl/>
        </w:rPr>
        <w:t xml:space="preserve"> כי גם ההשקיה מעודדת צמיחה וגורמת לשיח או לעץ לגדול טוב יותר ובריא יותר. </w:t>
      </w:r>
    </w:p>
    <w:p w14:paraId="617F0E23" w14:textId="77777777" w:rsidR="009F6DA0" w:rsidRDefault="009F6DA0" w:rsidP="009F6DA0">
      <w:pPr>
        <w:pStyle w:val="a9"/>
        <w:numPr>
          <w:ilvl w:val="0"/>
          <w:numId w:val="37"/>
        </w:numPr>
        <w:bidi/>
        <w:spacing w:after="0" w:line="360" w:lineRule="auto"/>
      </w:pPr>
      <w:r>
        <w:rPr>
          <w:rFonts w:hint="cs"/>
          <w:rtl/>
        </w:rPr>
        <w:t xml:space="preserve">אב המלאכה "גוזז": לגזוז זה להסתפר. אסור לגזוז את הצמר של חיה, מחשש שמא יבוא לטוות ממנו חוט. זה אב המלאכה. התולדה של זה היא לתלוש נוצה </w:t>
      </w:r>
      <w:r>
        <w:rPr>
          <w:rFonts w:hint="cs"/>
          <w:rtl/>
        </w:rPr>
        <w:lastRenderedPageBreak/>
        <w:t xml:space="preserve">מציפור. ברור שלא נטווה חוט מהנוצה, אך העיקרון דומה </w:t>
      </w:r>
      <w:r>
        <w:rPr>
          <w:rtl/>
        </w:rPr>
        <w:t>–</w:t>
      </w:r>
      <w:r>
        <w:rPr>
          <w:rFonts w:hint="cs"/>
          <w:rtl/>
        </w:rPr>
        <w:t xml:space="preserve"> באב המלאכה מורידים את הצמר מהחיה, ובתולדה תולשים נוצה.</w:t>
      </w:r>
    </w:p>
    <w:p w14:paraId="624E49FA" w14:textId="77777777" w:rsidR="009F6DA0" w:rsidRDefault="009F6DA0" w:rsidP="009F6DA0">
      <w:pPr>
        <w:pStyle w:val="a9"/>
        <w:bidi/>
        <w:spacing w:after="0" w:line="360" w:lineRule="auto"/>
        <w:ind w:left="1800"/>
      </w:pPr>
      <w:r>
        <w:rPr>
          <w:rFonts w:hint="cs"/>
          <w:rtl/>
        </w:rPr>
        <w:t xml:space="preserve">תולדה נוספת היא לתלוש שיער אצלנו, בני האדם. לא משנה אם זו שערה בודדת או הרבה ולא משנה אם זה מהראש או מהזקן </w:t>
      </w:r>
      <w:r>
        <w:rPr>
          <w:rtl/>
        </w:rPr>
        <w:t>–</w:t>
      </w:r>
      <w:r>
        <w:rPr>
          <w:rFonts w:hint="cs"/>
          <w:rtl/>
        </w:rPr>
        <w:t xml:space="preserve"> כל תלישת שערה בגוף היא תולדה של גוזז.</w:t>
      </w:r>
    </w:p>
    <w:p w14:paraId="7078DFEC" w14:textId="77777777" w:rsidR="009F6DA0" w:rsidRDefault="009F6DA0" w:rsidP="009F6DA0">
      <w:pPr>
        <w:pStyle w:val="a9"/>
        <w:numPr>
          <w:ilvl w:val="0"/>
          <w:numId w:val="37"/>
        </w:numPr>
        <w:bidi/>
        <w:spacing w:after="0" w:line="360" w:lineRule="auto"/>
        <w:rPr>
          <w:rtl/>
        </w:rPr>
      </w:pPr>
      <w:r>
        <w:rPr>
          <w:rFonts w:hint="cs"/>
          <w:rtl/>
        </w:rPr>
        <w:t xml:space="preserve">אב המלאכה "מלבן". מלבן כשמו כן הוא </w:t>
      </w:r>
      <w:r>
        <w:rPr>
          <w:rtl/>
        </w:rPr>
        <w:t>–</w:t>
      </w:r>
      <w:r>
        <w:rPr>
          <w:rFonts w:hint="cs"/>
          <w:rtl/>
        </w:rPr>
        <w:t xml:space="preserve"> להלבין, לנקות. אחרי שגוזזים את הצמר מנקים אותו כדי שהחוט יהיה יפה ונקי. תולדה של זה היא לכבס, שהרי גם בכביסה אנחנו מנקים את הבגד.</w:t>
      </w:r>
    </w:p>
    <w:p w14:paraId="68335459" w14:textId="77777777" w:rsidR="009F6DA0" w:rsidRDefault="009F6DA0" w:rsidP="009F6DA0">
      <w:pPr>
        <w:spacing w:after="0" w:line="360" w:lineRule="auto"/>
        <w:ind w:left="1080"/>
        <w:rPr>
          <w:rtl/>
        </w:rPr>
      </w:pPr>
      <w:r>
        <w:rPr>
          <w:rFonts w:hint="cs"/>
          <w:rtl/>
        </w:rPr>
        <w:t xml:space="preserve">גם אבות המלאכה וגם התולדות אסורות מדאורייתא, כלומר מהתורה. </w:t>
      </w:r>
    </w:p>
    <w:p w14:paraId="1437BEAA" w14:textId="77777777" w:rsidR="009F6DA0" w:rsidRDefault="009F6DA0" w:rsidP="009F6DA0">
      <w:pPr>
        <w:pStyle w:val="a9"/>
        <w:numPr>
          <w:ilvl w:val="1"/>
          <w:numId w:val="34"/>
        </w:numPr>
        <w:bidi/>
        <w:spacing w:after="0" w:line="360" w:lineRule="auto"/>
      </w:pPr>
      <w:r>
        <w:rPr>
          <w:rFonts w:hint="cs"/>
          <w:rtl/>
        </w:rPr>
        <w:t xml:space="preserve">מלאכות נוספות </w:t>
      </w:r>
      <w:r>
        <w:rPr>
          <w:rtl/>
        </w:rPr>
        <w:t>–</w:t>
      </w:r>
      <w:r>
        <w:rPr>
          <w:rFonts w:hint="cs"/>
          <w:rtl/>
        </w:rPr>
        <w:t xml:space="preserve"> נקראות "שבות", והן אסורות מדרבנן, חכמים. כלומר חז"ל לקחו צעד נוסף ואסרו דברים נוספים כדי להרחיק אותנו מהעברה. זה כמו שמרחיקים ילד קטן מחשמל או מאש. זה לא שיקרה לו משהו אם יתקרב לאש עד טווח מסוים, אך חוששים שלא ישים לב ויתקרב יותר מידי ואז כבר כן עלול לקרות לו משהו ח"ו. או כמו שלא יקרה כלום אם ילד יכניס מקל אוזניים לשקע, אך מרחיקים אותו ואסרים עליו כדי שלא יבוא גם להכניס תקע לשקע.</w:t>
      </w:r>
    </w:p>
    <w:p w14:paraId="399A3B8D" w14:textId="77777777" w:rsidR="009F6DA0" w:rsidRDefault="009F6DA0" w:rsidP="009F6DA0">
      <w:pPr>
        <w:pStyle w:val="a9"/>
        <w:bidi/>
        <w:spacing w:after="0" w:line="360" w:lineRule="auto"/>
        <w:ind w:left="1440"/>
        <w:rPr>
          <w:rtl/>
        </w:rPr>
      </w:pPr>
      <w:r>
        <w:rPr>
          <w:rFonts w:hint="cs"/>
          <w:rtl/>
        </w:rPr>
        <w:t>אחרי שהבנו את ההיגיון מאחורי מלאכות "שבות" ניתן כמה דוגמאות: יש אב מלאכה האוסר להוציא מרשות היחיד (שטח פרטי) לרשות הרבים (שטח ציבורי), אלא אם כן יש עירוב. בקצרה ניתן לומר שאסור לטלטל. איסור שבות של זה הוא לטלטל כלי מלאכה אפילו בתוך רשות היחיד (למשל הבית שלי), כדי שלא יבוא לעשות בו מלאכה בשבת (להשתמש בו).</w:t>
      </w:r>
    </w:p>
    <w:p w14:paraId="6CEB681C" w14:textId="77777777" w:rsidR="009F6DA0" w:rsidRDefault="009F6DA0" w:rsidP="009F6DA0">
      <w:pPr>
        <w:pStyle w:val="a9"/>
        <w:bidi/>
        <w:spacing w:after="0" w:line="360" w:lineRule="auto"/>
        <w:ind w:left="1440"/>
        <w:rPr>
          <w:rtl/>
        </w:rPr>
      </w:pPr>
      <w:r>
        <w:rPr>
          <w:rFonts w:hint="cs"/>
          <w:rtl/>
        </w:rPr>
        <w:t xml:space="preserve">או מלאכת "קוצר" </w:t>
      </w:r>
      <w:r>
        <w:rPr>
          <w:rtl/>
        </w:rPr>
        <w:t>–</w:t>
      </w:r>
      <w:r>
        <w:rPr>
          <w:rFonts w:hint="cs"/>
          <w:rtl/>
        </w:rPr>
        <w:t xml:space="preserve"> אסור לקטוף כלום, כלומר לא לנתק דבר ממקום גידולו. תולדה של זה היא לא לנענע עץ בשבת, כי הנענוע עלול לגרום לנשירת עלים. אמנם לא קטפנו ישירות את העלים אך גרמנו להם ליפול ולכן זו תולדה של קוצר. ה"שבות" של זה היא לא לטפס על עץ, מחשש שמא יתלשו עלים. </w:t>
      </w:r>
    </w:p>
    <w:p w14:paraId="1E05FCD9" w14:textId="77777777" w:rsidR="009F6DA0" w:rsidRDefault="009F6DA0" w:rsidP="009F6DA0">
      <w:pPr>
        <w:pStyle w:val="a9"/>
        <w:bidi/>
        <w:spacing w:after="0" w:line="360" w:lineRule="auto"/>
        <w:ind w:left="1440"/>
        <w:rPr>
          <w:rtl/>
        </w:rPr>
      </w:pPr>
      <w:r>
        <w:rPr>
          <w:rFonts w:hint="cs"/>
          <w:rtl/>
        </w:rPr>
        <w:t xml:space="preserve">בדוגמא שהזכרנו קודם על מלאכת "צד" </w:t>
      </w:r>
      <w:r>
        <w:rPr>
          <w:rtl/>
        </w:rPr>
        <w:t>–</w:t>
      </w:r>
      <w:r>
        <w:rPr>
          <w:rFonts w:hint="cs"/>
          <w:rtl/>
        </w:rPr>
        <w:t xml:space="preserve"> הסברנו מהו אב המלאכה ומהי התולדה. השבות של מלאכה זו היא לא להניח מלכודת. לכאורה לא צדנו, אך בפועל החיה יכולה להיכנס למלכודת ללא יכולת לצאת ולכן זה קשור לצד.</w:t>
      </w:r>
    </w:p>
    <w:p w14:paraId="66C1E247" w14:textId="77777777" w:rsidR="009F6DA0" w:rsidRDefault="009F6DA0" w:rsidP="009F6DA0">
      <w:pPr>
        <w:pStyle w:val="a9"/>
        <w:numPr>
          <w:ilvl w:val="0"/>
          <w:numId w:val="34"/>
        </w:numPr>
        <w:bidi/>
        <w:spacing w:after="0" w:line="360" w:lineRule="auto"/>
      </w:pPr>
      <w:r>
        <w:rPr>
          <w:rFonts w:hint="cs"/>
          <w:rtl/>
        </w:rPr>
        <w:t>כעת נעבור למשימה 3 בחוברת העבודה, נענה על השאלות ונמלא את הטבלה.</w:t>
      </w:r>
    </w:p>
    <w:p w14:paraId="3712A8A4" w14:textId="77777777" w:rsidR="009F6DA0" w:rsidRDefault="009F6DA0" w:rsidP="009F6DA0">
      <w:pPr>
        <w:spacing w:after="0" w:line="360" w:lineRule="auto"/>
        <w:rPr>
          <w:rtl/>
        </w:rPr>
      </w:pPr>
    </w:p>
    <w:p w14:paraId="61DC762A" w14:textId="77777777" w:rsidR="009F6DA0" w:rsidRDefault="009F6DA0" w:rsidP="009F6DA0">
      <w:pPr>
        <w:spacing w:after="0" w:line="360" w:lineRule="auto"/>
        <w:rPr>
          <w:rtl/>
        </w:rPr>
      </w:pPr>
      <w:r w:rsidRPr="00734336">
        <w:rPr>
          <w:rFonts w:hint="cs"/>
          <w:u w:val="single"/>
          <w:rtl/>
        </w:rPr>
        <w:t>משימה</w:t>
      </w:r>
      <w:r>
        <w:rPr>
          <w:rFonts w:hint="cs"/>
          <w:u w:val="single"/>
          <w:rtl/>
        </w:rPr>
        <w:t xml:space="preserve"> 4</w:t>
      </w:r>
      <w:r>
        <w:rPr>
          <w:rFonts w:hint="cs"/>
          <w:rtl/>
        </w:rPr>
        <w:t xml:space="preserve"> </w:t>
      </w:r>
      <w:r>
        <w:rPr>
          <w:rtl/>
        </w:rPr>
        <w:t>–</w:t>
      </w:r>
      <w:r>
        <w:rPr>
          <w:rFonts w:hint="cs"/>
          <w:rtl/>
        </w:rPr>
        <w:t xml:space="preserve"> מתאים להישג 5 </w:t>
      </w:r>
      <w:r>
        <w:rPr>
          <w:rtl/>
        </w:rPr>
        <w:t>–</w:t>
      </w:r>
      <w:r>
        <w:rPr>
          <w:rFonts w:hint="cs"/>
          <w:rtl/>
        </w:rPr>
        <w:t xml:space="preserve"> הבנה ופרשנות:</w:t>
      </w:r>
    </w:p>
    <w:p w14:paraId="61AE1A3F" w14:textId="77777777" w:rsidR="009F6DA0" w:rsidRDefault="009F6DA0" w:rsidP="009F6DA0">
      <w:pPr>
        <w:pStyle w:val="a9"/>
        <w:numPr>
          <w:ilvl w:val="0"/>
          <w:numId w:val="34"/>
        </w:numPr>
        <w:bidi/>
        <w:spacing w:after="0" w:line="360" w:lineRule="auto"/>
      </w:pPr>
      <w:r>
        <w:rPr>
          <w:rFonts w:hint="cs"/>
          <w:rtl/>
        </w:rPr>
        <w:t xml:space="preserve">משימה זו מוודאת הבנה והפנמה של החומר. במידה והעיקרון הובן </w:t>
      </w:r>
      <w:r>
        <w:rPr>
          <w:rtl/>
        </w:rPr>
        <w:t>–</w:t>
      </w:r>
      <w:r>
        <w:rPr>
          <w:rFonts w:hint="cs"/>
          <w:rtl/>
        </w:rPr>
        <w:t xml:space="preserve"> יוכלו התלמידים לבצע בקלות את המשימה.</w:t>
      </w:r>
    </w:p>
    <w:p w14:paraId="6F31DFCA" w14:textId="77777777" w:rsidR="009F6DA0" w:rsidRDefault="009F6DA0" w:rsidP="009F6DA0">
      <w:pPr>
        <w:spacing w:after="0" w:line="360" w:lineRule="auto"/>
        <w:rPr>
          <w:u w:val="single"/>
          <w:rtl/>
        </w:rPr>
      </w:pPr>
    </w:p>
    <w:p w14:paraId="676340B7" w14:textId="77777777" w:rsidR="009F6DA0" w:rsidRDefault="009F6DA0" w:rsidP="009F6DA0">
      <w:pPr>
        <w:spacing w:after="0" w:line="360" w:lineRule="auto"/>
        <w:rPr>
          <w:rtl/>
        </w:rPr>
      </w:pPr>
      <w:r w:rsidRPr="00445602">
        <w:rPr>
          <w:rFonts w:hint="cs"/>
          <w:u w:val="single"/>
          <w:rtl/>
        </w:rPr>
        <w:t xml:space="preserve">משימה </w:t>
      </w:r>
      <w:r>
        <w:rPr>
          <w:rFonts w:hint="cs"/>
          <w:u w:val="single"/>
          <w:rtl/>
        </w:rPr>
        <w:t>5</w:t>
      </w:r>
      <w:r>
        <w:rPr>
          <w:rFonts w:hint="cs"/>
          <w:rtl/>
        </w:rPr>
        <w:t xml:space="preserve"> </w:t>
      </w:r>
      <w:r>
        <w:rPr>
          <w:rtl/>
        </w:rPr>
        <w:t>–</w:t>
      </w:r>
      <w:r>
        <w:rPr>
          <w:rFonts w:hint="cs"/>
          <w:rtl/>
        </w:rPr>
        <w:t xml:space="preserve"> מתאים להישג 4 </w:t>
      </w:r>
      <w:r>
        <w:rPr>
          <w:rtl/>
        </w:rPr>
        <w:t>–</w:t>
      </w:r>
      <w:r>
        <w:rPr>
          <w:rFonts w:hint="cs"/>
          <w:rtl/>
        </w:rPr>
        <w:t xml:space="preserve"> מבנה ולהישג 5 </w:t>
      </w:r>
      <w:r>
        <w:rPr>
          <w:rtl/>
        </w:rPr>
        <w:t>–</w:t>
      </w:r>
      <w:r>
        <w:rPr>
          <w:rFonts w:hint="cs"/>
          <w:rtl/>
        </w:rPr>
        <w:t xml:space="preserve"> הבנה ופרשנות:</w:t>
      </w:r>
    </w:p>
    <w:p w14:paraId="65B6A1E4" w14:textId="77777777" w:rsidR="009F6DA0" w:rsidRDefault="009F6DA0" w:rsidP="009F6DA0">
      <w:pPr>
        <w:pStyle w:val="a9"/>
        <w:numPr>
          <w:ilvl w:val="0"/>
          <w:numId w:val="34"/>
        </w:numPr>
        <w:bidi/>
        <w:spacing w:after="0" w:line="360" w:lineRule="auto"/>
      </w:pPr>
      <w:r>
        <w:rPr>
          <w:rFonts w:hint="cs"/>
          <w:rtl/>
        </w:rPr>
        <w:t xml:space="preserve">גם משימה זו מוודאת הבנה. הפעם גם עוסקים בדקויות. מומלץ לעבוד לפי ההוראות בחוברת </w:t>
      </w:r>
      <w:r>
        <w:rPr>
          <w:rtl/>
        </w:rPr>
        <w:t>–</w:t>
      </w:r>
      <w:r>
        <w:rPr>
          <w:rFonts w:hint="cs"/>
          <w:rtl/>
        </w:rPr>
        <w:t xml:space="preserve"> לענות "נכון" ו"לא נכון" באופן עצמאי ולאחר מכן לעבור יחד בכיתה.</w:t>
      </w:r>
    </w:p>
    <w:p w14:paraId="2A6D99DF" w14:textId="77777777" w:rsidR="009F6DA0" w:rsidRDefault="009F6DA0" w:rsidP="009F6DA0">
      <w:pPr>
        <w:pStyle w:val="a9"/>
        <w:bidi/>
        <w:spacing w:after="0" w:line="360" w:lineRule="auto"/>
        <w:rPr>
          <w:rtl/>
        </w:rPr>
      </w:pPr>
    </w:p>
    <w:p w14:paraId="49B4C505" w14:textId="77777777" w:rsidR="009F6DA0" w:rsidRDefault="009F6DA0" w:rsidP="009F6DA0">
      <w:pPr>
        <w:spacing w:after="0" w:line="360" w:lineRule="auto"/>
        <w:rPr>
          <w:b/>
          <w:bCs/>
          <w:rtl/>
        </w:rPr>
      </w:pPr>
      <w:r w:rsidRPr="00B16B86">
        <w:rPr>
          <w:rFonts w:hint="cs"/>
          <w:b/>
          <w:bCs/>
          <w:rtl/>
        </w:rPr>
        <w:t xml:space="preserve">סיכום </w:t>
      </w:r>
      <w:r w:rsidRPr="00B16B86">
        <w:rPr>
          <w:b/>
          <w:bCs/>
          <w:rtl/>
        </w:rPr>
        <w:t>–</w:t>
      </w:r>
      <w:r>
        <w:rPr>
          <w:rFonts w:hint="cs"/>
          <w:b/>
          <w:bCs/>
          <w:rtl/>
        </w:rPr>
        <w:t xml:space="preserve"> </w:t>
      </w:r>
    </w:p>
    <w:tbl>
      <w:tblPr>
        <w:tblStyle w:val="aa"/>
        <w:bidiVisual/>
        <w:tblW w:w="0" w:type="auto"/>
        <w:tblLook w:val="04A0" w:firstRow="1" w:lastRow="0" w:firstColumn="1" w:lastColumn="0" w:noHBand="0" w:noVBand="1"/>
      </w:tblPr>
      <w:tblGrid>
        <w:gridCol w:w="901"/>
        <w:gridCol w:w="928"/>
        <w:gridCol w:w="920"/>
        <w:gridCol w:w="926"/>
        <w:gridCol w:w="928"/>
        <w:gridCol w:w="926"/>
        <w:gridCol w:w="922"/>
        <w:gridCol w:w="928"/>
        <w:gridCol w:w="922"/>
      </w:tblGrid>
      <w:tr w:rsidR="009F6DA0" w14:paraId="6047EB8B" w14:textId="77777777" w:rsidTr="00D13F9E">
        <w:tc>
          <w:tcPr>
            <w:tcW w:w="981" w:type="dxa"/>
          </w:tcPr>
          <w:p w14:paraId="36F735D2" w14:textId="77777777" w:rsidR="009F6DA0" w:rsidRDefault="009F6DA0" w:rsidP="00D13F9E">
            <w:pPr>
              <w:spacing w:line="360" w:lineRule="auto"/>
              <w:rPr>
                <w:b/>
                <w:bCs/>
                <w:rtl/>
              </w:rPr>
            </w:pPr>
            <w:r>
              <w:rPr>
                <w:rFonts w:hint="cs"/>
                <w:b/>
                <w:bCs/>
                <w:rtl/>
              </w:rPr>
              <w:t>1</w:t>
            </w:r>
          </w:p>
        </w:tc>
        <w:tc>
          <w:tcPr>
            <w:tcW w:w="1006" w:type="dxa"/>
            <w:tcBorders>
              <w:bottom w:val="single" w:sz="4" w:space="0" w:color="auto"/>
            </w:tcBorders>
          </w:tcPr>
          <w:p w14:paraId="44D88D6F" w14:textId="77777777" w:rsidR="009F6DA0" w:rsidRDefault="009F6DA0" w:rsidP="00D13F9E">
            <w:pPr>
              <w:spacing w:line="360" w:lineRule="auto"/>
              <w:rPr>
                <w:b/>
                <w:bCs/>
                <w:rtl/>
              </w:rPr>
            </w:pPr>
            <w:r>
              <w:rPr>
                <w:rFonts w:hint="cs"/>
                <w:b/>
                <w:bCs/>
                <w:rtl/>
              </w:rPr>
              <w:t>ת</w:t>
            </w:r>
          </w:p>
        </w:tc>
        <w:tc>
          <w:tcPr>
            <w:tcW w:w="1001" w:type="dxa"/>
          </w:tcPr>
          <w:p w14:paraId="42B6B47D" w14:textId="77777777" w:rsidR="009F6DA0" w:rsidRDefault="009F6DA0" w:rsidP="00D13F9E">
            <w:pPr>
              <w:spacing w:line="360" w:lineRule="auto"/>
              <w:rPr>
                <w:b/>
                <w:bCs/>
                <w:rtl/>
              </w:rPr>
            </w:pPr>
            <w:r>
              <w:rPr>
                <w:rFonts w:hint="cs"/>
                <w:b/>
                <w:bCs/>
                <w:rtl/>
              </w:rPr>
              <w:t>ו</w:t>
            </w:r>
          </w:p>
        </w:tc>
        <w:tc>
          <w:tcPr>
            <w:tcW w:w="1005" w:type="dxa"/>
          </w:tcPr>
          <w:p w14:paraId="7636FF17" w14:textId="77777777" w:rsidR="009F6DA0" w:rsidRDefault="009F6DA0" w:rsidP="00D13F9E">
            <w:pPr>
              <w:spacing w:line="360" w:lineRule="auto"/>
              <w:rPr>
                <w:b/>
                <w:bCs/>
                <w:rtl/>
              </w:rPr>
            </w:pPr>
            <w:r>
              <w:rPr>
                <w:rFonts w:hint="cs"/>
                <w:b/>
                <w:bCs/>
                <w:rtl/>
              </w:rPr>
              <w:t>ל</w:t>
            </w:r>
          </w:p>
        </w:tc>
        <w:tc>
          <w:tcPr>
            <w:tcW w:w="1006" w:type="dxa"/>
            <w:tcBorders>
              <w:bottom w:val="single" w:sz="4" w:space="0" w:color="auto"/>
            </w:tcBorders>
          </w:tcPr>
          <w:p w14:paraId="36E513D6" w14:textId="77777777" w:rsidR="009F6DA0" w:rsidRDefault="009F6DA0" w:rsidP="00D13F9E">
            <w:pPr>
              <w:spacing w:line="360" w:lineRule="auto"/>
              <w:rPr>
                <w:b/>
                <w:bCs/>
                <w:rtl/>
              </w:rPr>
            </w:pPr>
            <w:r>
              <w:rPr>
                <w:rFonts w:hint="cs"/>
                <w:b/>
                <w:bCs/>
                <w:rtl/>
              </w:rPr>
              <w:t>ד</w:t>
            </w:r>
          </w:p>
        </w:tc>
        <w:tc>
          <w:tcPr>
            <w:tcW w:w="1005" w:type="dxa"/>
            <w:tcBorders>
              <w:right w:val="single" w:sz="4" w:space="0" w:color="auto"/>
            </w:tcBorders>
          </w:tcPr>
          <w:p w14:paraId="0D36C399" w14:textId="77777777" w:rsidR="009F6DA0" w:rsidRDefault="009F6DA0" w:rsidP="00D13F9E">
            <w:pPr>
              <w:spacing w:line="360" w:lineRule="auto"/>
              <w:rPr>
                <w:b/>
                <w:bCs/>
                <w:rtl/>
              </w:rPr>
            </w:pPr>
            <w:r>
              <w:rPr>
                <w:rFonts w:hint="cs"/>
                <w:b/>
                <w:bCs/>
                <w:rtl/>
              </w:rPr>
              <w:t>ה</w:t>
            </w:r>
          </w:p>
        </w:tc>
        <w:tc>
          <w:tcPr>
            <w:tcW w:w="1003" w:type="dxa"/>
            <w:tcBorders>
              <w:top w:val="nil"/>
              <w:left w:val="single" w:sz="4" w:space="0" w:color="auto"/>
              <w:bottom w:val="nil"/>
              <w:right w:val="nil"/>
            </w:tcBorders>
          </w:tcPr>
          <w:p w14:paraId="08FA89AB" w14:textId="77777777" w:rsidR="009F6DA0" w:rsidRDefault="009F6DA0" w:rsidP="00D13F9E">
            <w:pPr>
              <w:spacing w:line="360" w:lineRule="auto"/>
              <w:rPr>
                <w:b/>
                <w:bCs/>
                <w:rtl/>
              </w:rPr>
            </w:pPr>
          </w:p>
        </w:tc>
        <w:tc>
          <w:tcPr>
            <w:tcW w:w="1006" w:type="dxa"/>
            <w:tcBorders>
              <w:top w:val="nil"/>
              <w:left w:val="nil"/>
              <w:bottom w:val="nil"/>
              <w:right w:val="nil"/>
            </w:tcBorders>
          </w:tcPr>
          <w:p w14:paraId="0E802ABC" w14:textId="77777777" w:rsidR="009F6DA0" w:rsidRDefault="009F6DA0" w:rsidP="00D13F9E">
            <w:pPr>
              <w:spacing w:line="360" w:lineRule="auto"/>
              <w:rPr>
                <w:b/>
                <w:bCs/>
                <w:rtl/>
              </w:rPr>
            </w:pPr>
          </w:p>
        </w:tc>
        <w:tc>
          <w:tcPr>
            <w:tcW w:w="1003" w:type="dxa"/>
            <w:tcBorders>
              <w:top w:val="nil"/>
              <w:left w:val="nil"/>
              <w:bottom w:val="nil"/>
              <w:right w:val="nil"/>
            </w:tcBorders>
          </w:tcPr>
          <w:p w14:paraId="65F417F4" w14:textId="77777777" w:rsidR="009F6DA0" w:rsidRDefault="009F6DA0" w:rsidP="00D13F9E">
            <w:pPr>
              <w:spacing w:line="360" w:lineRule="auto"/>
              <w:rPr>
                <w:b/>
                <w:bCs/>
                <w:rtl/>
              </w:rPr>
            </w:pPr>
          </w:p>
        </w:tc>
      </w:tr>
      <w:tr w:rsidR="009F6DA0" w14:paraId="7273AA8E" w14:textId="77777777" w:rsidTr="00D13F9E">
        <w:tc>
          <w:tcPr>
            <w:tcW w:w="981" w:type="dxa"/>
          </w:tcPr>
          <w:p w14:paraId="42240FA8" w14:textId="77777777" w:rsidR="009F6DA0" w:rsidRDefault="009F6DA0" w:rsidP="00D13F9E">
            <w:pPr>
              <w:spacing w:line="360" w:lineRule="auto"/>
              <w:rPr>
                <w:b/>
                <w:bCs/>
                <w:rtl/>
              </w:rPr>
            </w:pPr>
            <w:r>
              <w:rPr>
                <w:rFonts w:hint="cs"/>
                <w:b/>
                <w:bCs/>
                <w:rtl/>
              </w:rPr>
              <w:t>2</w:t>
            </w:r>
          </w:p>
        </w:tc>
        <w:tc>
          <w:tcPr>
            <w:tcW w:w="1006" w:type="dxa"/>
            <w:tcBorders>
              <w:bottom w:val="nil"/>
            </w:tcBorders>
          </w:tcPr>
          <w:p w14:paraId="7C7989E7" w14:textId="77777777" w:rsidR="009F6DA0" w:rsidRDefault="009F6DA0" w:rsidP="00D13F9E">
            <w:pPr>
              <w:spacing w:line="360" w:lineRule="auto"/>
              <w:rPr>
                <w:b/>
                <w:bCs/>
                <w:rtl/>
              </w:rPr>
            </w:pPr>
          </w:p>
        </w:tc>
        <w:tc>
          <w:tcPr>
            <w:tcW w:w="1001" w:type="dxa"/>
            <w:tcBorders>
              <w:bottom w:val="single" w:sz="4" w:space="0" w:color="auto"/>
            </w:tcBorders>
          </w:tcPr>
          <w:p w14:paraId="5DAC5602" w14:textId="77777777" w:rsidR="009F6DA0" w:rsidRDefault="009F6DA0" w:rsidP="00D13F9E">
            <w:pPr>
              <w:spacing w:line="360" w:lineRule="auto"/>
              <w:rPr>
                <w:b/>
                <w:bCs/>
                <w:rtl/>
              </w:rPr>
            </w:pPr>
            <w:r>
              <w:rPr>
                <w:rFonts w:hint="cs"/>
                <w:b/>
                <w:bCs/>
                <w:rtl/>
              </w:rPr>
              <w:t>ל</w:t>
            </w:r>
          </w:p>
        </w:tc>
        <w:tc>
          <w:tcPr>
            <w:tcW w:w="1005" w:type="dxa"/>
          </w:tcPr>
          <w:p w14:paraId="376C6491" w14:textId="77777777" w:rsidR="009F6DA0" w:rsidRDefault="009F6DA0" w:rsidP="00D13F9E">
            <w:pPr>
              <w:spacing w:line="360" w:lineRule="auto"/>
              <w:rPr>
                <w:b/>
                <w:bCs/>
                <w:rtl/>
              </w:rPr>
            </w:pPr>
            <w:r>
              <w:rPr>
                <w:rFonts w:hint="cs"/>
                <w:b/>
                <w:bCs/>
                <w:rtl/>
              </w:rPr>
              <w:t>ט</w:t>
            </w:r>
          </w:p>
        </w:tc>
        <w:tc>
          <w:tcPr>
            <w:tcW w:w="1006" w:type="dxa"/>
            <w:tcBorders>
              <w:right w:val="nil"/>
            </w:tcBorders>
          </w:tcPr>
          <w:p w14:paraId="545AE059" w14:textId="77777777" w:rsidR="009F6DA0" w:rsidRDefault="009F6DA0" w:rsidP="00D13F9E">
            <w:pPr>
              <w:spacing w:line="360" w:lineRule="auto"/>
              <w:rPr>
                <w:b/>
                <w:bCs/>
                <w:rtl/>
              </w:rPr>
            </w:pPr>
          </w:p>
        </w:tc>
        <w:tc>
          <w:tcPr>
            <w:tcW w:w="1005" w:type="dxa"/>
            <w:tcBorders>
              <w:left w:val="nil"/>
              <w:right w:val="nil"/>
            </w:tcBorders>
          </w:tcPr>
          <w:p w14:paraId="3D5D8FB9" w14:textId="77777777" w:rsidR="009F6DA0" w:rsidRDefault="009F6DA0" w:rsidP="00D13F9E">
            <w:pPr>
              <w:spacing w:line="360" w:lineRule="auto"/>
              <w:rPr>
                <w:b/>
                <w:bCs/>
                <w:rtl/>
              </w:rPr>
            </w:pPr>
          </w:p>
        </w:tc>
        <w:tc>
          <w:tcPr>
            <w:tcW w:w="1003" w:type="dxa"/>
            <w:tcBorders>
              <w:top w:val="nil"/>
              <w:left w:val="nil"/>
              <w:bottom w:val="single" w:sz="4" w:space="0" w:color="auto"/>
              <w:right w:val="nil"/>
            </w:tcBorders>
          </w:tcPr>
          <w:p w14:paraId="495F7A6F" w14:textId="77777777" w:rsidR="009F6DA0" w:rsidRDefault="009F6DA0" w:rsidP="00D13F9E">
            <w:pPr>
              <w:spacing w:line="360" w:lineRule="auto"/>
              <w:rPr>
                <w:b/>
                <w:bCs/>
                <w:rtl/>
              </w:rPr>
            </w:pPr>
          </w:p>
        </w:tc>
        <w:tc>
          <w:tcPr>
            <w:tcW w:w="1006" w:type="dxa"/>
            <w:tcBorders>
              <w:top w:val="nil"/>
              <w:left w:val="nil"/>
              <w:bottom w:val="nil"/>
              <w:right w:val="nil"/>
            </w:tcBorders>
          </w:tcPr>
          <w:p w14:paraId="6EE8C013" w14:textId="77777777" w:rsidR="009F6DA0" w:rsidRDefault="009F6DA0" w:rsidP="00D13F9E">
            <w:pPr>
              <w:spacing w:line="360" w:lineRule="auto"/>
              <w:rPr>
                <w:b/>
                <w:bCs/>
                <w:rtl/>
              </w:rPr>
            </w:pPr>
          </w:p>
        </w:tc>
        <w:tc>
          <w:tcPr>
            <w:tcW w:w="1003" w:type="dxa"/>
            <w:tcBorders>
              <w:top w:val="nil"/>
              <w:left w:val="nil"/>
              <w:bottom w:val="nil"/>
              <w:right w:val="nil"/>
            </w:tcBorders>
          </w:tcPr>
          <w:p w14:paraId="721D8B3D" w14:textId="77777777" w:rsidR="009F6DA0" w:rsidRDefault="009F6DA0" w:rsidP="00D13F9E">
            <w:pPr>
              <w:spacing w:line="360" w:lineRule="auto"/>
              <w:rPr>
                <w:b/>
                <w:bCs/>
                <w:rtl/>
              </w:rPr>
            </w:pPr>
          </w:p>
        </w:tc>
      </w:tr>
      <w:tr w:rsidR="009F6DA0" w14:paraId="7BD4A5D7" w14:textId="77777777" w:rsidTr="00D13F9E">
        <w:tc>
          <w:tcPr>
            <w:tcW w:w="981" w:type="dxa"/>
          </w:tcPr>
          <w:p w14:paraId="5A62EC1E" w14:textId="77777777" w:rsidR="009F6DA0" w:rsidRDefault="009F6DA0" w:rsidP="00D13F9E">
            <w:pPr>
              <w:spacing w:line="360" w:lineRule="auto"/>
              <w:rPr>
                <w:b/>
                <w:bCs/>
                <w:rtl/>
              </w:rPr>
            </w:pPr>
            <w:r>
              <w:rPr>
                <w:rFonts w:hint="cs"/>
                <w:b/>
                <w:bCs/>
                <w:rtl/>
              </w:rPr>
              <w:t>3</w:t>
            </w:r>
          </w:p>
        </w:tc>
        <w:tc>
          <w:tcPr>
            <w:tcW w:w="1006" w:type="dxa"/>
            <w:tcBorders>
              <w:top w:val="nil"/>
              <w:bottom w:val="nil"/>
              <w:right w:val="nil"/>
            </w:tcBorders>
          </w:tcPr>
          <w:p w14:paraId="20090F58" w14:textId="77777777" w:rsidR="009F6DA0" w:rsidRDefault="009F6DA0" w:rsidP="00D13F9E">
            <w:pPr>
              <w:spacing w:line="360" w:lineRule="auto"/>
              <w:rPr>
                <w:b/>
                <w:bCs/>
                <w:rtl/>
              </w:rPr>
            </w:pPr>
          </w:p>
        </w:tc>
        <w:tc>
          <w:tcPr>
            <w:tcW w:w="1001" w:type="dxa"/>
            <w:tcBorders>
              <w:left w:val="nil"/>
              <w:bottom w:val="nil"/>
            </w:tcBorders>
          </w:tcPr>
          <w:p w14:paraId="169E71A5" w14:textId="77777777" w:rsidR="009F6DA0" w:rsidRDefault="009F6DA0" w:rsidP="00D13F9E">
            <w:pPr>
              <w:spacing w:line="360" w:lineRule="auto"/>
              <w:rPr>
                <w:b/>
                <w:bCs/>
                <w:rtl/>
              </w:rPr>
            </w:pPr>
          </w:p>
        </w:tc>
        <w:tc>
          <w:tcPr>
            <w:tcW w:w="1005" w:type="dxa"/>
          </w:tcPr>
          <w:p w14:paraId="577A9624" w14:textId="77777777" w:rsidR="009F6DA0" w:rsidRDefault="009F6DA0" w:rsidP="00D13F9E">
            <w:pPr>
              <w:spacing w:line="360" w:lineRule="auto"/>
              <w:rPr>
                <w:b/>
                <w:bCs/>
                <w:rtl/>
              </w:rPr>
            </w:pPr>
            <w:r>
              <w:rPr>
                <w:rFonts w:hint="cs"/>
                <w:b/>
                <w:bCs/>
                <w:rtl/>
              </w:rPr>
              <w:t>מ</w:t>
            </w:r>
          </w:p>
        </w:tc>
        <w:tc>
          <w:tcPr>
            <w:tcW w:w="1006" w:type="dxa"/>
          </w:tcPr>
          <w:p w14:paraId="14DEBCB2" w14:textId="77777777" w:rsidR="009F6DA0" w:rsidRDefault="009F6DA0" w:rsidP="00D13F9E">
            <w:pPr>
              <w:spacing w:line="360" w:lineRule="auto"/>
              <w:rPr>
                <w:b/>
                <w:bCs/>
                <w:rtl/>
              </w:rPr>
            </w:pPr>
            <w:r>
              <w:rPr>
                <w:rFonts w:hint="cs"/>
                <w:b/>
                <w:bCs/>
                <w:rtl/>
              </w:rPr>
              <w:t>ש</w:t>
            </w:r>
          </w:p>
        </w:tc>
        <w:tc>
          <w:tcPr>
            <w:tcW w:w="1005" w:type="dxa"/>
          </w:tcPr>
          <w:p w14:paraId="3FF9B56E" w14:textId="77777777" w:rsidR="009F6DA0" w:rsidRDefault="009F6DA0" w:rsidP="00D13F9E">
            <w:pPr>
              <w:spacing w:line="360" w:lineRule="auto"/>
              <w:rPr>
                <w:b/>
                <w:bCs/>
                <w:rtl/>
              </w:rPr>
            </w:pPr>
            <w:r>
              <w:rPr>
                <w:rFonts w:hint="cs"/>
                <w:b/>
                <w:bCs/>
                <w:rtl/>
              </w:rPr>
              <w:t>כ</w:t>
            </w:r>
          </w:p>
        </w:tc>
        <w:tc>
          <w:tcPr>
            <w:tcW w:w="1003" w:type="dxa"/>
            <w:tcBorders>
              <w:top w:val="single" w:sz="4" w:space="0" w:color="auto"/>
            </w:tcBorders>
          </w:tcPr>
          <w:p w14:paraId="69B222B6" w14:textId="77777777" w:rsidR="009F6DA0" w:rsidRDefault="009F6DA0" w:rsidP="00D13F9E">
            <w:pPr>
              <w:spacing w:line="360" w:lineRule="auto"/>
              <w:rPr>
                <w:b/>
                <w:bCs/>
                <w:rtl/>
              </w:rPr>
            </w:pPr>
            <w:r>
              <w:rPr>
                <w:rFonts w:hint="cs"/>
                <w:b/>
                <w:bCs/>
                <w:rtl/>
              </w:rPr>
              <w:t>נ</w:t>
            </w:r>
          </w:p>
        </w:tc>
        <w:tc>
          <w:tcPr>
            <w:tcW w:w="1006" w:type="dxa"/>
            <w:tcBorders>
              <w:top w:val="nil"/>
              <w:right w:val="nil"/>
            </w:tcBorders>
          </w:tcPr>
          <w:p w14:paraId="71EA9394" w14:textId="77777777" w:rsidR="009F6DA0" w:rsidRDefault="009F6DA0" w:rsidP="00D13F9E">
            <w:pPr>
              <w:spacing w:line="360" w:lineRule="auto"/>
              <w:rPr>
                <w:b/>
                <w:bCs/>
                <w:rtl/>
              </w:rPr>
            </w:pPr>
          </w:p>
        </w:tc>
        <w:tc>
          <w:tcPr>
            <w:tcW w:w="1003" w:type="dxa"/>
            <w:tcBorders>
              <w:top w:val="nil"/>
              <w:left w:val="nil"/>
              <w:right w:val="nil"/>
            </w:tcBorders>
          </w:tcPr>
          <w:p w14:paraId="4F2C9172" w14:textId="77777777" w:rsidR="009F6DA0" w:rsidRDefault="009F6DA0" w:rsidP="00D13F9E">
            <w:pPr>
              <w:spacing w:line="360" w:lineRule="auto"/>
              <w:rPr>
                <w:b/>
                <w:bCs/>
                <w:rtl/>
              </w:rPr>
            </w:pPr>
          </w:p>
        </w:tc>
      </w:tr>
      <w:tr w:rsidR="009F6DA0" w14:paraId="7F2760E0" w14:textId="77777777" w:rsidTr="00D13F9E">
        <w:tc>
          <w:tcPr>
            <w:tcW w:w="981" w:type="dxa"/>
          </w:tcPr>
          <w:p w14:paraId="27EB2ABC" w14:textId="77777777" w:rsidR="009F6DA0" w:rsidRDefault="009F6DA0" w:rsidP="00D13F9E">
            <w:pPr>
              <w:spacing w:line="360" w:lineRule="auto"/>
              <w:rPr>
                <w:b/>
                <w:bCs/>
                <w:rtl/>
              </w:rPr>
            </w:pPr>
            <w:r>
              <w:rPr>
                <w:rFonts w:hint="cs"/>
                <w:b/>
                <w:bCs/>
                <w:rtl/>
              </w:rPr>
              <w:t>4</w:t>
            </w:r>
          </w:p>
        </w:tc>
        <w:tc>
          <w:tcPr>
            <w:tcW w:w="1006" w:type="dxa"/>
            <w:tcBorders>
              <w:top w:val="nil"/>
              <w:bottom w:val="nil"/>
              <w:right w:val="nil"/>
            </w:tcBorders>
          </w:tcPr>
          <w:p w14:paraId="03D32B11" w14:textId="77777777" w:rsidR="009F6DA0" w:rsidRDefault="009F6DA0" w:rsidP="00D13F9E">
            <w:pPr>
              <w:spacing w:line="360" w:lineRule="auto"/>
              <w:rPr>
                <w:b/>
                <w:bCs/>
                <w:rtl/>
              </w:rPr>
            </w:pPr>
          </w:p>
        </w:tc>
        <w:tc>
          <w:tcPr>
            <w:tcW w:w="1001" w:type="dxa"/>
            <w:tcBorders>
              <w:top w:val="nil"/>
              <w:left w:val="nil"/>
              <w:bottom w:val="nil"/>
            </w:tcBorders>
          </w:tcPr>
          <w:p w14:paraId="5727EA90" w14:textId="77777777" w:rsidR="009F6DA0" w:rsidRDefault="009F6DA0" w:rsidP="00D13F9E">
            <w:pPr>
              <w:spacing w:line="360" w:lineRule="auto"/>
              <w:rPr>
                <w:b/>
                <w:bCs/>
                <w:rtl/>
              </w:rPr>
            </w:pPr>
          </w:p>
        </w:tc>
        <w:tc>
          <w:tcPr>
            <w:tcW w:w="1005" w:type="dxa"/>
          </w:tcPr>
          <w:p w14:paraId="315E89C7" w14:textId="77777777" w:rsidR="009F6DA0" w:rsidRDefault="009F6DA0" w:rsidP="00D13F9E">
            <w:pPr>
              <w:spacing w:line="360" w:lineRule="auto"/>
              <w:rPr>
                <w:b/>
                <w:bCs/>
                <w:rtl/>
              </w:rPr>
            </w:pPr>
            <w:r>
              <w:rPr>
                <w:rFonts w:hint="cs"/>
                <w:b/>
                <w:bCs/>
                <w:rtl/>
              </w:rPr>
              <w:t>ל</w:t>
            </w:r>
          </w:p>
        </w:tc>
        <w:tc>
          <w:tcPr>
            <w:tcW w:w="1006" w:type="dxa"/>
          </w:tcPr>
          <w:p w14:paraId="12D86D9D" w14:textId="77777777" w:rsidR="009F6DA0" w:rsidRDefault="009F6DA0" w:rsidP="00D13F9E">
            <w:pPr>
              <w:spacing w:line="360" w:lineRule="auto"/>
              <w:rPr>
                <w:b/>
                <w:bCs/>
                <w:rtl/>
              </w:rPr>
            </w:pPr>
            <w:r>
              <w:rPr>
                <w:rFonts w:hint="cs"/>
                <w:b/>
                <w:bCs/>
                <w:rtl/>
              </w:rPr>
              <w:t>א</w:t>
            </w:r>
          </w:p>
        </w:tc>
        <w:tc>
          <w:tcPr>
            <w:tcW w:w="1005" w:type="dxa"/>
            <w:tcBorders>
              <w:bottom w:val="single" w:sz="4" w:space="0" w:color="auto"/>
            </w:tcBorders>
          </w:tcPr>
          <w:p w14:paraId="13F1DD1B" w14:textId="77777777" w:rsidR="009F6DA0" w:rsidRDefault="009F6DA0" w:rsidP="00D13F9E">
            <w:pPr>
              <w:spacing w:line="360" w:lineRule="auto"/>
              <w:rPr>
                <w:b/>
                <w:bCs/>
                <w:rtl/>
              </w:rPr>
            </w:pPr>
            <w:r>
              <w:rPr>
                <w:rFonts w:hint="cs"/>
                <w:b/>
                <w:bCs/>
                <w:rtl/>
              </w:rPr>
              <w:t>ת</w:t>
            </w:r>
          </w:p>
        </w:tc>
        <w:tc>
          <w:tcPr>
            <w:tcW w:w="1003" w:type="dxa"/>
            <w:tcBorders>
              <w:bottom w:val="single" w:sz="4" w:space="0" w:color="auto"/>
            </w:tcBorders>
          </w:tcPr>
          <w:p w14:paraId="40BC09B5" w14:textId="77777777" w:rsidR="009F6DA0" w:rsidRDefault="009F6DA0" w:rsidP="00D13F9E">
            <w:pPr>
              <w:spacing w:line="360" w:lineRule="auto"/>
              <w:rPr>
                <w:b/>
                <w:bCs/>
                <w:rtl/>
              </w:rPr>
            </w:pPr>
            <w:r>
              <w:rPr>
                <w:rFonts w:hint="cs"/>
                <w:b/>
                <w:bCs/>
                <w:rtl/>
              </w:rPr>
              <w:t>ע</w:t>
            </w:r>
          </w:p>
        </w:tc>
        <w:tc>
          <w:tcPr>
            <w:tcW w:w="1006" w:type="dxa"/>
            <w:tcBorders>
              <w:bottom w:val="single" w:sz="4" w:space="0" w:color="auto"/>
            </w:tcBorders>
          </w:tcPr>
          <w:p w14:paraId="08CD47BD" w14:textId="77777777" w:rsidR="009F6DA0" w:rsidRDefault="009F6DA0" w:rsidP="00D13F9E">
            <w:pPr>
              <w:spacing w:line="360" w:lineRule="auto"/>
              <w:rPr>
                <w:b/>
                <w:bCs/>
                <w:rtl/>
              </w:rPr>
            </w:pPr>
            <w:r>
              <w:rPr>
                <w:rFonts w:hint="cs"/>
                <w:b/>
                <w:bCs/>
                <w:rtl/>
              </w:rPr>
              <w:t>ש</w:t>
            </w:r>
          </w:p>
        </w:tc>
        <w:tc>
          <w:tcPr>
            <w:tcW w:w="1003" w:type="dxa"/>
            <w:tcBorders>
              <w:bottom w:val="single" w:sz="4" w:space="0" w:color="auto"/>
            </w:tcBorders>
          </w:tcPr>
          <w:p w14:paraId="4645CF1D" w14:textId="77777777" w:rsidR="009F6DA0" w:rsidRDefault="009F6DA0" w:rsidP="00D13F9E">
            <w:pPr>
              <w:spacing w:line="360" w:lineRule="auto"/>
              <w:rPr>
                <w:b/>
                <w:bCs/>
                <w:rtl/>
              </w:rPr>
            </w:pPr>
            <w:r>
              <w:rPr>
                <w:rFonts w:hint="cs"/>
                <w:b/>
                <w:bCs/>
                <w:rtl/>
              </w:rPr>
              <w:t>ה</w:t>
            </w:r>
          </w:p>
        </w:tc>
      </w:tr>
      <w:tr w:rsidR="009F6DA0" w14:paraId="3E222BDF" w14:textId="77777777" w:rsidTr="00D13F9E">
        <w:tc>
          <w:tcPr>
            <w:tcW w:w="981" w:type="dxa"/>
          </w:tcPr>
          <w:p w14:paraId="24BC6D4F" w14:textId="77777777" w:rsidR="009F6DA0" w:rsidRDefault="009F6DA0" w:rsidP="00D13F9E">
            <w:pPr>
              <w:spacing w:line="360" w:lineRule="auto"/>
              <w:rPr>
                <w:b/>
                <w:bCs/>
                <w:rtl/>
              </w:rPr>
            </w:pPr>
            <w:r>
              <w:rPr>
                <w:rFonts w:hint="cs"/>
                <w:b/>
                <w:bCs/>
                <w:rtl/>
              </w:rPr>
              <w:t>5</w:t>
            </w:r>
          </w:p>
        </w:tc>
        <w:tc>
          <w:tcPr>
            <w:tcW w:w="1006" w:type="dxa"/>
            <w:tcBorders>
              <w:top w:val="nil"/>
              <w:bottom w:val="nil"/>
              <w:right w:val="nil"/>
            </w:tcBorders>
          </w:tcPr>
          <w:p w14:paraId="6BBA33F5" w14:textId="77777777" w:rsidR="009F6DA0" w:rsidRDefault="009F6DA0" w:rsidP="00D13F9E">
            <w:pPr>
              <w:spacing w:line="360" w:lineRule="auto"/>
              <w:rPr>
                <w:b/>
                <w:bCs/>
                <w:rtl/>
              </w:rPr>
            </w:pPr>
          </w:p>
        </w:tc>
        <w:tc>
          <w:tcPr>
            <w:tcW w:w="1001" w:type="dxa"/>
            <w:tcBorders>
              <w:top w:val="nil"/>
              <w:left w:val="nil"/>
              <w:bottom w:val="single" w:sz="4" w:space="0" w:color="auto"/>
            </w:tcBorders>
          </w:tcPr>
          <w:p w14:paraId="61682A0C" w14:textId="77777777" w:rsidR="009F6DA0" w:rsidRDefault="009F6DA0" w:rsidP="00D13F9E">
            <w:pPr>
              <w:spacing w:line="360" w:lineRule="auto"/>
              <w:rPr>
                <w:b/>
                <w:bCs/>
                <w:rtl/>
              </w:rPr>
            </w:pPr>
          </w:p>
        </w:tc>
        <w:tc>
          <w:tcPr>
            <w:tcW w:w="1005" w:type="dxa"/>
          </w:tcPr>
          <w:p w14:paraId="74220BDD" w14:textId="77777777" w:rsidR="009F6DA0" w:rsidRDefault="009F6DA0" w:rsidP="00D13F9E">
            <w:pPr>
              <w:spacing w:line="360" w:lineRule="auto"/>
              <w:rPr>
                <w:b/>
                <w:bCs/>
                <w:rtl/>
              </w:rPr>
            </w:pPr>
            <w:r>
              <w:rPr>
                <w:rFonts w:hint="cs"/>
                <w:b/>
                <w:bCs/>
                <w:rtl/>
              </w:rPr>
              <w:t>א</w:t>
            </w:r>
          </w:p>
        </w:tc>
        <w:tc>
          <w:tcPr>
            <w:tcW w:w="1006" w:type="dxa"/>
          </w:tcPr>
          <w:p w14:paraId="592E00A4" w14:textId="77777777" w:rsidR="009F6DA0" w:rsidRDefault="009F6DA0" w:rsidP="00D13F9E">
            <w:pPr>
              <w:spacing w:line="360" w:lineRule="auto"/>
              <w:rPr>
                <w:b/>
                <w:bCs/>
                <w:rtl/>
              </w:rPr>
            </w:pPr>
            <w:r>
              <w:rPr>
                <w:rFonts w:hint="cs"/>
                <w:b/>
                <w:bCs/>
                <w:rtl/>
              </w:rPr>
              <w:t>ב</w:t>
            </w:r>
          </w:p>
        </w:tc>
        <w:tc>
          <w:tcPr>
            <w:tcW w:w="1005" w:type="dxa"/>
            <w:tcBorders>
              <w:right w:val="nil"/>
            </w:tcBorders>
          </w:tcPr>
          <w:p w14:paraId="54DB6805" w14:textId="77777777" w:rsidR="009F6DA0" w:rsidRDefault="009F6DA0" w:rsidP="00D13F9E">
            <w:pPr>
              <w:spacing w:line="360" w:lineRule="auto"/>
              <w:rPr>
                <w:b/>
                <w:bCs/>
                <w:rtl/>
              </w:rPr>
            </w:pPr>
          </w:p>
        </w:tc>
        <w:tc>
          <w:tcPr>
            <w:tcW w:w="1003" w:type="dxa"/>
            <w:tcBorders>
              <w:left w:val="nil"/>
              <w:bottom w:val="nil"/>
              <w:right w:val="nil"/>
            </w:tcBorders>
          </w:tcPr>
          <w:p w14:paraId="00327CDC" w14:textId="77777777" w:rsidR="009F6DA0" w:rsidRDefault="009F6DA0" w:rsidP="00D13F9E">
            <w:pPr>
              <w:spacing w:line="360" w:lineRule="auto"/>
              <w:rPr>
                <w:b/>
                <w:bCs/>
                <w:rtl/>
              </w:rPr>
            </w:pPr>
          </w:p>
        </w:tc>
        <w:tc>
          <w:tcPr>
            <w:tcW w:w="1006" w:type="dxa"/>
            <w:tcBorders>
              <w:left w:val="nil"/>
              <w:bottom w:val="nil"/>
              <w:right w:val="nil"/>
            </w:tcBorders>
          </w:tcPr>
          <w:p w14:paraId="2BECACC2" w14:textId="77777777" w:rsidR="009F6DA0" w:rsidRDefault="009F6DA0" w:rsidP="00D13F9E">
            <w:pPr>
              <w:spacing w:line="360" w:lineRule="auto"/>
              <w:rPr>
                <w:b/>
                <w:bCs/>
                <w:rtl/>
              </w:rPr>
            </w:pPr>
          </w:p>
        </w:tc>
        <w:tc>
          <w:tcPr>
            <w:tcW w:w="1003" w:type="dxa"/>
            <w:tcBorders>
              <w:left w:val="nil"/>
              <w:bottom w:val="nil"/>
              <w:right w:val="nil"/>
            </w:tcBorders>
          </w:tcPr>
          <w:p w14:paraId="31AC6818" w14:textId="77777777" w:rsidR="009F6DA0" w:rsidRDefault="009F6DA0" w:rsidP="00D13F9E">
            <w:pPr>
              <w:spacing w:line="360" w:lineRule="auto"/>
              <w:rPr>
                <w:b/>
                <w:bCs/>
                <w:rtl/>
              </w:rPr>
            </w:pPr>
          </w:p>
        </w:tc>
      </w:tr>
      <w:tr w:rsidR="009F6DA0" w14:paraId="50DAE749" w14:textId="77777777" w:rsidTr="00D13F9E">
        <w:tc>
          <w:tcPr>
            <w:tcW w:w="981" w:type="dxa"/>
          </w:tcPr>
          <w:p w14:paraId="3FF9EAF8" w14:textId="77777777" w:rsidR="009F6DA0" w:rsidRDefault="009F6DA0" w:rsidP="00D13F9E">
            <w:pPr>
              <w:spacing w:line="360" w:lineRule="auto"/>
              <w:rPr>
                <w:b/>
                <w:bCs/>
                <w:rtl/>
              </w:rPr>
            </w:pPr>
            <w:r>
              <w:rPr>
                <w:rFonts w:hint="cs"/>
                <w:b/>
                <w:bCs/>
                <w:rtl/>
              </w:rPr>
              <w:t>6</w:t>
            </w:r>
          </w:p>
        </w:tc>
        <w:tc>
          <w:tcPr>
            <w:tcW w:w="1006" w:type="dxa"/>
            <w:tcBorders>
              <w:top w:val="nil"/>
            </w:tcBorders>
          </w:tcPr>
          <w:p w14:paraId="71B80794" w14:textId="77777777" w:rsidR="009F6DA0" w:rsidRDefault="009F6DA0" w:rsidP="00D13F9E">
            <w:pPr>
              <w:spacing w:line="360" w:lineRule="auto"/>
              <w:rPr>
                <w:b/>
                <w:bCs/>
                <w:rtl/>
              </w:rPr>
            </w:pPr>
          </w:p>
        </w:tc>
        <w:tc>
          <w:tcPr>
            <w:tcW w:w="1001" w:type="dxa"/>
            <w:tcBorders>
              <w:top w:val="single" w:sz="4" w:space="0" w:color="auto"/>
            </w:tcBorders>
          </w:tcPr>
          <w:p w14:paraId="3C07B0A7" w14:textId="77777777" w:rsidR="009F6DA0" w:rsidRDefault="009F6DA0" w:rsidP="00D13F9E">
            <w:pPr>
              <w:spacing w:line="360" w:lineRule="auto"/>
              <w:rPr>
                <w:b/>
                <w:bCs/>
                <w:rtl/>
              </w:rPr>
            </w:pPr>
            <w:r>
              <w:rPr>
                <w:rFonts w:hint="cs"/>
                <w:b/>
                <w:bCs/>
                <w:rtl/>
              </w:rPr>
              <w:t>ז</w:t>
            </w:r>
          </w:p>
        </w:tc>
        <w:tc>
          <w:tcPr>
            <w:tcW w:w="1005" w:type="dxa"/>
          </w:tcPr>
          <w:p w14:paraId="0E10C220" w14:textId="77777777" w:rsidR="009F6DA0" w:rsidRDefault="009F6DA0" w:rsidP="00D13F9E">
            <w:pPr>
              <w:spacing w:line="360" w:lineRule="auto"/>
              <w:rPr>
                <w:b/>
                <w:bCs/>
                <w:rtl/>
              </w:rPr>
            </w:pPr>
            <w:r>
              <w:rPr>
                <w:rFonts w:hint="cs"/>
                <w:b/>
                <w:bCs/>
                <w:rtl/>
              </w:rPr>
              <w:t>כ</w:t>
            </w:r>
          </w:p>
        </w:tc>
        <w:tc>
          <w:tcPr>
            <w:tcW w:w="1006" w:type="dxa"/>
          </w:tcPr>
          <w:p w14:paraId="33F3F5BB" w14:textId="77777777" w:rsidR="009F6DA0" w:rsidRDefault="009F6DA0" w:rsidP="00D13F9E">
            <w:pPr>
              <w:spacing w:line="360" w:lineRule="auto"/>
              <w:rPr>
                <w:b/>
                <w:bCs/>
                <w:rtl/>
              </w:rPr>
            </w:pPr>
            <w:r>
              <w:rPr>
                <w:rFonts w:hint="cs"/>
                <w:b/>
                <w:bCs/>
                <w:rtl/>
              </w:rPr>
              <w:t>ו</w:t>
            </w:r>
          </w:p>
        </w:tc>
        <w:tc>
          <w:tcPr>
            <w:tcW w:w="1005" w:type="dxa"/>
            <w:tcBorders>
              <w:bottom w:val="single" w:sz="4" w:space="0" w:color="auto"/>
            </w:tcBorders>
          </w:tcPr>
          <w:p w14:paraId="3126D1F0" w14:textId="77777777" w:rsidR="009F6DA0" w:rsidRDefault="009F6DA0" w:rsidP="00D13F9E">
            <w:pPr>
              <w:spacing w:line="360" w:lineRule="auto"/>
              <w:rPr>
                <w:b/>
                <w:bCs/>
                <w:rtl/>
              </w:rPr>
            </w:pPr>
            <w:r>
              <w:rPr>
                <w:rFonts w:hint="cs"/>
                <w:b/>
                <w:bCs/>
                <w:rtl/>
              </w:rPr>
              <w:t>ר</w:t>
            </w:r>
          </w:p>
        </w:tc>
        <w:tc>
          <w:tcPr>
            <w:tcW w:w="1003" w:type="dxa"/>
            <w:tcBorders>
              <w:top w:val="nil"/>
              <w:bottom w:val="nil"/>
              <w:right w:val="nil"/>
            </w:tcBorders>
          </w:tcPr>
          <w:p w14:paraId="3950B735" w14:textId="77777777" w:rsidR="009F6DA0" w:rsidRDefault="009F6DA0" w:rsidP="00D13F9E">
            <w:pPr>
              <w:spacing w:line="360" w:lineRule="auto"/>
              <w:rPr>
                <w:b/>
                <w:bCs/>
                <w:rtl/>
              </w:rPr>
            </w:pPr>
          </w:p>
        </w:tc>
        <w:tc>
          <w:tcPr>
            <w:tcW w:w="1006" w:type="dxa"/>
            <w:tcBorders>
              <w:top w:val="nil"/>
              <w:left w:val="nil"/>
              <w:bottom w:val="nil"/>
              <w:right w:val="nil"/>
            </w:tcBorders>
          </w:tcPr>
          <w:p w14:paraId="68914FFB" w14:textId="77777777" w:rsidR="009F6DA0" w:rsidRDefault="009F6DA0" w:rsidP="00D13F9E">
            <w:pPr>
              <w:spacing w:line="360" w:lineRule="auto"/>
              <w:rPr>
                <w:b/>
                <w:bCs/>
                <w:rtl/>
              </w:rPr>
            </w:pPr>
          </w:p>
        </w:tc>
        <w:tc>
          <w:tcPr>
            <w:tcW w:w="1003" w:type="dxa"/>
            <w:tcBorders>
              <w:top w:val="nil"/>
              <w:left w:val="nil"/>
              <w:bottom w:val="nil"/>
              <w:right w:val="nil"/>
            </w:tcBorders>
          </w:tcPr>
          <w:p w14:paraId="29B64752" w14:textId="77777777" w:rsidR="009F6DA0" w:rsidRDefault="009F6DA0" w:rsidP="00D13F9E">
            <w:pPr>
              <w:spacing w:line="360" w:lineRule="auto"/>
              <w:rPr>
                <w:b/>
                <w:bCs/>
                <w:rtl/>
              </w:rPr>
            </w:pPr>
          </w:p>
        </w:tc>
      </w:tr>
      <w:tr w:rsidR="009F6DA0" w14:paraId="310D72A0" w14:textId="77777777" w:rsidTr="00D13F9E">
        <w:tc>
          <w:tcPr>
            <w:tcW w:w="981" w:type="dxa"/>
          </w:tcPr>
          <w:p w14:paraId="78E7B4D5" w14:textId="77777777" w:rsidR="009F6DA0" w:rsidRDefault="009F6DA0" w:rsidP="00D13F9E">
            <w:pPr>
              <w:spacing w:line="360" w:lineRule="auto"/>
              <w:rPr>
                <w:b/>
                <w:bCs/>
                <w:rtl/>
              </w:rPr>
            </w:pPr>
            <w:r>
              <w:rPr>
                <w:rFonts w:hint="cs"/>
                <w:b/>
                <w:bCs/>
                <w:rtl/>
              </w:rPr>
              <w:t>7</w:t>
            </w:r>
          </w:p>
        </w:tc>
        <w:tc>
          <w:tcPr>
            <w:tcW w:w="1006" w:type="dxa"/>
            <w:tcBorders>
              <w:bottom w:val="single" w:sz="4" w:space="0" w:color="auto"/>
            </w:tcBorders>
          </w:tcPr>
          <w:p w14:paraId="6C113CFF" w14:textId="77777777" w:rsidR="009F6DA0" w:rsidRDefault="009F6DA0" w:rsidP="00D13F9E">
            <w:pPr>
              <w:spacing w:line="360" w:lineRule="auto"/>
              <w:rPr>
                <w:b/>
                <w:bCs/>
                <w:rtl/>
              </w:rPr>
            </w:pPr>
            <w:r>
              <w:rPr>
                <w:rFonts w:hint="cs"/>
                <w:b/>
                <w:bCs/>
                <w:rtl/>
              </w:rPr>
              <w:t>ש</w:t>
            </w:r>
          </w:p>
        </w:tc>
        <w:tc>
          <w:tcPr>
            <w:tcW w:w="1001" w:type="dxa"/>
            <w:tcBorders>
              <w:bottom w:val="single" w:sz="4" w:space="0" w:color="auto"/>
            </w:tcBorders>
          </w:tcPr>
          <w:p w14:paraId="6C5DF8F2" w14:textId="77777777" w:rsidR="009F6DA0" w:rsidRDefault="009F6DA0" w:rsidP="00D13F9E">
            <w:pPr>
              <w:spacing w:line="360" w:lineRule="auto"/>
              <w:rPr>
                <w:b/>
                <w:bCs/>
                <w:rtl/>
              </w:rPr>
            </w:pPr>
            <w:r>
              <w:rPr>
                <w:rFonts w:hint="cs"/>
                <w:b/>
                <w:bCs/>
                <w:rtl/>
              </w:rPr>
              <w:t>ב</w:t>
            </w:r>
          </w:p>
        </w:tc>
        <w:tc>
          <w:tcPr>
            <w:tcW w:w="1005" w:type="dxa"/>
          </w:tcPr>
          <w:p w14:paraId="6C2454EC" w14:textId="77777777" w:rsidR="009F6DA0" w:rsidRDefault="009F6DA0" w:rsidP="00D13F9E">
            <w:pPr>
              <w:spacing w:line="360" w:lineRule="auto"/>
              <w:rPr>
                <w:b/>
                <w:bCs/>
                <w:rtl/>
              </w:rPr>
            </w:pPr>
            <w:r>
              <w:rPr>
                <w:rFonts w:hint="cs"/>
                <w:b/>
                <w:bCs/>
                <w:rtl/>
              </w:rPr>
              <w:t>ו</w:t>
            </w:r>
          </w:p>
        </w:tc>
        <w:tc>
          <w:tcPr>
            <w:tcW w:w="1006" w:type="dxa"/>
          </w:tcPr>
          <w:p w14:paraId="48DAC90F" w14:textId="77777777" w:rsidR="009F6DA0" w:rsidRDefault="009F6DA0" w:rsidP="00D13F9E">
            <w:pPr>
              <w:spacing w:line="360" w:lineRule="auto"/>
              <w:rPr>
                <w:b/>
                <w:bCs/>
                <w:rtl/>
              </w:rPr>
            </w:pPr>
            <w:r>
              <w:rPr>
                <w:rFonts w:hint="cs"/>
                <w:b/>
                <w:bCs/>
                <w:rtl/>
              </w:rPr>
              <w:t>ת</w:t>
            </w:r>
          </w:p>
        </w:tc>
        <w:tc>
          <w:tcPr>
            <w:tcW w:w="1005" w:type="dxa"/>
            <w:tcBorders>
              <w:right w:val="nil"/>
            </w:tcBorders>
          </w:tcPr>
          <w:p w14:paraId="0C6030E0" w14:textId="77777777" w:rsidR="009F6DA0" w:rsidRDefault="009F6DA0" w:rsidP="00D13F9E">
            <w:pPr>
              <w:spacing w:line="360" w:lineRule="auto"/>
              <w:rPr>
                <w:b/>
                <w:bCs/>
                <w:rtl/>
              </w:rPr>
            </w:pPr>
          </w:p>
        </w:tc>
        <w:tc>
          <w:tcPr>
            <w:tcW w:w="1003" w:type="dxa"/>
            <w:tcBorders>
              <w:top w:val="nil"/>
              <w:left w:val="nil"/>
              <w:right w:val="nil"/>
            </w:tcBorders>
          </w:tcPr>
          <w:p w14:paraId="613FAE7B" w14:textId="77777777" w:rsidR="009F6DA0" w:rsidRDefault="009F6DA0" w:rsidP="00D13F9E">
            <w:pPr>
              <w:spacing w:line="360" w:lineRule="auto"/>
              <w:rPr>
                <w:b/>
                <w:bCs/>
                <w:rtl/>
              </w:rPr>
            </w:pPr>
          </w:p>
        </w:tc>
        <w:tc>
          <w:tcPr>
            <w:tcW w:w="1006" w:type="dxa"/>
            <w:tcBorders>
              <w:top w:val="nil"/>
              <w:left w:val="nil"/>
              <w:bottom w:val="nil"/>
              <w:right w:val="nil"/>
            </w:tcBorders>
          </w:tcPr>
          <w:p w14:paraId="63158BDC" w14:textId="77777777" w:rsidR="009F6DA0" w:rsidRDefault="009F6DA0" w:rsidP="00D13F9E">
            <w:pPr>
              <w:spacing w:line="360" w:lineRule="auto"/>
              <w:rPr>
                <w:b/>
                <w:bCs/>
                <w:rtl/>
              </w:rPr>
            </w:pPr>
          </w:p>
        </w:tc>
        <w:tc>
          <w:tcPr>
            <w:tcW w:w="1003" w:type="dxa"/>
            <w:tcBorders>
              <w:top w:val="nil"/>
              <w:left w:val="nil"/>
              <w:bottom w:val="nil"/>
              <w:right w:val="nil"/>
            </w:tcBorders>
          </w:tcPr>
          <w:p w14:paraId="4CA35555" w14:textId="77777777" w:rsidR="009F6DA0" w:rsidRDefault="009F6DA0" w:rsidP="00D13F9E">
            <w:pPr>
              <w:spacing w:line="360" w:lineRule="auto"/>
              <w:rPr>
                <w:b/>
                <w:bCs/>
                <w:rtl/>
              </w:rPr>
            </w:pPr>
          </w:p>
        </w:tc>
      </w:tr>
      <w:tr w:rsidR="009F6DA0" w14:paraId="491775F5" w14:textId="77777777" w:rsidTr="00D13F9E">
        <w:tc>
          <w:tcPr>
            <w:tcW w:w="981" w:type="dxa"/>
          </w:tcPr>
          <w:p w14:paraId="6BF3284F" w14:textId="77777777" w:rsidR="009F6DA0" w:rsidRDefault="009F6DA0" w:rsidP="00D13F9E">
            <w:pPr>
              <w:spacing w:line="360" w:lineRule="auto"/>
              <w:rPr>
                <w:b/>
                <w:bCs/>
                <w:rtl/>
              </w:rPr>
            </w:pPr>
            <w:r>
              <w:rPr>
                <w:rFonts w:hint="cs"/>
                <w:b/>
                <w:bCs/>
                <w:rtl/>
              </w:rPr>
              <w:t>8</w:t>
            </w:r>
          </w:p>
        </w:tc>
        <w:tc>
          <w:tcPr>
            <w:tcW w:w="1006" w:type="dxa"/>
            <w:tcBorders>
              <w:bottom w:val="nil"/>
              <w:right w:val="nil"/>
            </w:tcBorders>
          </w:tcPr>
          <w:p w14:paraId="6A5E43C6" w14:textId="77777777" w:rsidR="009F6DA0" w:rsidRDefault="009F6DA0" w:rsidP="00D13F9E">
            <w:pPr>
              <w:spacing w:line="360" w:lineRule="auto"/>
              <w:rPr>
                <w:b/>
                <w:bCs/>
                <w:rtl/>
              </w:rPr>
            </w:pPr>
          </w:p>
        </w:tc>
        <w:tc>
          <w:tcPr>
            <w:tcW w:w="1001" w:type="dxa"/>
            <w:tcBorders>
              <w:left w:val="nil"/>
              <w:bottom w:val="nil"/>
            </w:tcBorders>
          </w:tcPr>
          <w:p w14:paraId="3D5B047B" w14:textId="77777777" w:rsidR="009F6DA0" w:rsidRDefault="009F6DA0" w:rsidP="00D13F9E">
            <w:pPr>
              <w:spacing w:line="360" w:lineRule="auto"/>
              <w:rPr>
                <w:b/>
                <w:bCs/>
                <w:rtl/>
              </w:rPr>
            </w:pPr>
          </w:p>
        </w:tc>
        <w:tc>
          <w:tcPr>
            <w:tcW w:w="1005" w:type="dxa"/>
          </w:tcPr>
          <w:p w14:paraId="67C7BEB2" w14:textId="77777777" w:rsidR="009F6DA0" w:rsidRDefault="009F6DA0" w:rsidP="00D13F9E">
            <w:pPr>
              <w:spacing w:line="360" w:lineRule="auto"/>
              <w:rPr>
                <w:b/>
                <w:bCs/>
                <w:rtl/>
              </w:rPr>
            </w:pPr>
            <w:r>
              <w:rPr>
                <w:rFonts w:hint="cs"/>
                <w:b/>
                <w:bCs/>
                <w:rtl/>
              </w:rPr>
              <w:t>ת</w:t>
            </w:r>
          </w:p>
        </w:tc>
        <w:tc>
          <w:tcPr>
            <w:tcW w:w="1006" w:type="dxa"/>
          </w:tcPr>
          <w:p w14:paraId="74EB8E99" w14:textId="77777777" w:rsidR="009F6DA0" w:rsidRDefault="009F6DA0" w:rsidP="00D13F9E">
            <w:pPr>
              <w:spacing w:line="360" w:lineRule="auto"/>
              <w:rPr>
                <w:b/>
                <w:bCs/>
                <w:rtl/>
              </w:rPr>
            </w:pPr>
            <w:r>
              <w:rPr>
                <w:rFonts w:hint="cs"/>
                <w:b/>
                <w:bCs/>
                <w:rtl/>
              </w:rPr>
              <w:t>ו</w:t>
            </w:r>
          </w:p>
        </w:tc>
        <w:tc>
          <w:tcPr>
            <w:tcW w:w="1005" w:type="dxa"/>
          </w:tcPr>
          <w:p w14:paraId="0BCA7EEB" w14:textId="77777777" w:rsidR="009F6DA0" w:rsidRDefault="009F6DA0" w:rsidP="00D13F9E">
            <w:pPr>
              <w:spacing w:line="360" w:lineRule="auto"/>
              <w:rPr>
                <w:b/>
                <w:bCs/>
                <w:rtl/>
              </w:rPr>
            </w:pPr>
            <w:r>
              <w:rPr>
                <w:rFonts w:hint="cs"/>
                <w:b/>
                <w:bCs/>
                <w:rtl/>
              </w:rPr>
              <w:t>ר</w:t>
            </w:r>
          </w:p>
        </w:tc>
        <w:tc>
          <w:tcPr>
            <w:tcW w:w="1003" w:type="dxa"/>
          </w:tcPr>
          <w:p w14:paraId="7273B03F" w14:textId="77777777" w:rsidR="009F6DA0" w:rsidRDefault="009F6DA0" w:rsidP="00D13F9E">
            <w:pPr>
              <w:spacing w:line="360" w:lineRule="auto"/>
              <w:rPr>
                <w:b/>
                <w:bCs/>
                <w:rtl/>
              </w:rPr>
            </w:pPr>
            <w:r>
              <w:rPr>
                <w:rFonts w:hint="cs"/>
                <w:b/>
                <w:bCs/>
                <w:rtl/>
              </w:rPr>
              <w:t>ה</w:t>
            </w:r>
          </w:p>
        </w:tc>
        <w:tc>
          <w:tcPr>
            <w:tcW w:w="1006" w:type="dxa"/>
            <w:tcBorders>
              <w:top w:val="nil"/>
              <w:bottom w:val="nil"/>
              <w:right w:val="nil"/>
            </w:tcBorders>
          </w:tcPr>
          <w:p w14:paraId="5B3D478A" w14:textId="77777777" w:rsidR="009F6DA0" w:rsidRDefault="009F6DA0" w:rsidP="00D13F9E">
            <w:pPr>
              <w:spacing w:line="360" w:lineRule="auto"/>
              <w:rPr>
                <w:b/>
                <w:bCs/>
                <w:rtl/>
              </w:rPr>
            </w:pPr>
          </w:p>
        </w:tc>
        <w:tc>
          <w:tcPr>
            <w:tcW w:w="1003" w:type="dxa"/>
            <w:tcBorders>
              <w:top w:val="nil"/>
              <w:left w:val="nil"/>
              <w:bottom w:val="nil"/>
              <w:right w:val="nil"/>
            </w:tcBorders>
          </w:tcPr>
          <w:p w14:paraId="58EE4D47" w14:textId="77777777" w:rsidR="009F6DA0" w:rsidRDefault="009F6DA0" w:rsidP="00D13F9E">
            <w:pPr>
              <w:spacing w:line="360" w:lineRule="auto"/>
              <w:rPr>
                <w:b/>
                <w:bCs/>
                <w:rtl/>
              </w:rPr>
            </w:pPr>
          </w:p>
        </w:tc>
      </w:tr>
    </w:tbl>
    <w:p w14:paraId="241517B0" w14:textId="77777777" w:rsidR="009F6DA0" w:rsidRDefault="009F6DA0" w:rsidP="009F6DA0">
      <w:pPr>
        <w:spacing w:after="0" w:line="360" w:lineRule="auto"/>
        <w:rPr>
          <w:b/>
          <w:bCs/>
          <w:rtl/>
        </w:rPr>
      </w:pPr>
    </w:p>
    <w:p w14:paraId="583A930D" w14:textId="77777777" w:rsidR="009F6DA0" w:rsidRDefault="009F6DA0" w:rsidP="009F6DA0">
      <w:pPr>
        <w:spacing w:after="0" w:line="360" w:lineRule="auto"/>
        <w:rPr>
          <w:b/>
          <w:bCs/>
          <w:rtl/>
        </w:rPr>
      </w:pPr>
      <w:r>
        <w:rPr>
          <w:rFonts w:hint="cs"/>
          <w:b/>
          <w:bCs/>
          <w:rtl/>
        </w:rPr>
        <w:t>הגדרות:</w:t>
      </w:r>
    </w:p>
    <w:p w14:paraId="5A284AF0" w14:textId="77777777" w:rsidR="009F6DA0" w:rsidRPr="00F926A1" w:rsidRDefault="009F6DA0" w:rsidP="009F6DA0">
      <w:pPr>
        <w:pStyle w:val="a9"/>
        <w:numPr>
          <w:ilvl w:val="0"/>
          <w:numId w:val="35"/>
        </w:numPr>
        <w:bidi/>
        <w:spacing w:after="0" w:line="360" w:lineRule="auto"/>
      </w:pPr>
      <w:r w:rsidRPr="00F926A1">
        <w:rPr>
          <w:rFonts w:hint="cs"/>
          <w:rtl/>
        </w:rPr>
        <w:t>היא קרובה מאוד למלאכת המקור</w:t>
      </w:r>
      <w:r>
        <w:rPr>
          <w:rFonts w:hint="cs"/>
          <w:rtl/>
        </w:rPr>
        <w:t xml:space="preserve"> וגם היא אסורה מהתורה</w:t>
      </w:r>
    </w:p>
    <w:p w14:paraId="56CFC4A2" w14:textId="77777777" w:rsidR="009F6DA0" w:rsidRPr="00F926A1" w:rsidRDefault="009F6DA0" w:rsidP="009F6DA0">
      <w:pPr>
        <w:pStyle w:val="a9"/>
        <w:numPr>
          <w:ilvl w:val="0"/>
          <w:numId w:val="35"/>
        </w:numPr>
        <w:bidi/>
        <w:spacing w:after="0" w:line="360" w:lineRule="auto"/>
      </w:pPr>
      <w:r w:rsidRPr="00F926A1">
        <w:rPr>
          <w:rFonts w:hint="cs"/>
          <w:rtl/>
        </w:rPr>
        <w:t xml:space="preserve">מספר המלאכות האסורות בשבת </w:t>
      </w:r>
      <w:r w:rsidRPr="00F926A1">
        <w:rPr>
          <w:rtl/>
        </w:rPr>
        <w:t>–</w:t>
      </w:r>
      <w:r w:rsidRPr="00F926A1">
        <w:rPr>
          <w:rFonts w:hint="cs"/>
          <w:rtl/>
        </w:rPr>
        <w:t xml:space="preserve"> הבסיס ללא הרחבות</w:t>
      </w:r>
    </w:p>
    <w:p w14:paraId="7BB766D2" w14:textId="77777777" w:rsidR="009F6DA0" w:rsidRPr="00F926A1" w:rsidRDefault="009F6DA0" w:rsidP="009F6DA0">
      <w:pPr>
        <w:pStyle w:val="a9"/>
        <w:numPr>
          <w:ilvl w:val="0"/>
          <w:numId w:val="35"/>
        </w:numPr>
        <w:bidi/>
        <w:spacing w:after="0" w:line="360" w:lineRule="auto"/>
      </w:pPr>
      <w:r w:rsidRPr="00F926A1">
        <w:rPr>
          <w:rFonts w:hint="cs"/>
          <w:rtl/>
        </w:rPr>
        <w:t xml:space="preserve">הציווי על בנייתו סמוך לציווי על </w:t>
      </w:r>
      <w:r>
        <w:rPr>
          <w:rFonts w:hint="cs"/>
          <w:rtl/>
        </w:rPr>
        <w:t>ה</w:t>
      </w:r>
      <w:r w:rsidRPr="00F926A1">
        <w:rPr>
          <w:rFonts w:hint="cs"/>
          <w:rtl/>
        </w:rPr>
        <w:t>שבת</w:t>
      </w:r>
      <w:r>
        <w:rPr>
          <w:rFonts w:hint="cs"/>
          <w:rtl/>
        </w:rPr>
        <w:t xml:space="preserve">, </w:t>
      </w:r>
      <w:r w:rsidRPr="00F926A1">
        <w:rPr>
          <w:rFonts w:hint="cs"/>
          <w:rtl/>
        </w:rPr>
        <w:t>ומסמיכות זו לומדים על המלאכות האסורות בשבת</w:t>
      </w:r>
    </w:p>
    <w:p w14:paraId="45F07CAD" w14:textId="77777777" w:rsidR="009F6DA0" w:rsidRPr="00F926A1" w:rsidRDefault="009F6DA0" w:rsidP="009F6DA0">
      <w:pPr>
        <w:pStyle w:val="a9"/>
        <w:numPr>
          <w:ilvl w:val="0"/>
          <w:numId w:val="35"/>
        </w:numPr>
        <w:bidi/>
        <w:spacing w:after="0" w:line="360" w:lineRule="auto"/>
      </w:pPr>
      <w:r w:rsidRPr="00F926A1">
        <w:rPr>
          <w:rFonts w:hint="cs"/>
          <w:rtl/>
        </w:rPr>
        <w:t>בעשרת הדיברות בחומש דברים מופיע הציווי "שמור את יום השבת". מצ</w:t>
      </w:r>
      <w:r>
        <w:rPr>
          <w:rFonts w:hint="cs"/>
          <w:rtl/>
        </w:rPr>
        <w:t>י</w:t>
      </w:r>
      <w:r w:rsidRPr="00F926A1">
        <w:rPr>
          <w:rFonts w:hint="cs"/>
          <w:rtl/>
        </w:rPr>
        <w:t>ו</w:t>
      </w:r>
      <w:r>
        <w:rPr>
          <w:rFonts w:hint="cs"/>
          <w:rtl/>
        </w:rPr>
        <w:t>ו</w:t>
      </w:r>
      <w:r w:rsidRPr="00F926A1">
        <w:rPr>
          <w:rFonts w:hint="cs"/>
          <w:rtl/>
        </w:rPr>
        <w:t>י זה לומדים ששמירת השבת כוללת מצוות _____________.</w:t>
      </w:r>
    </w:p>
    <w:p w14:paraId="35EBD263" w14:textId="77777777" w:rsidR="009F6DA0" w:rsidRPr="00F926A1" w:rsidRDefault="009F6DA0" w:rsidP="009F6DA0">
      <w:pPr>
        <w:pStyle w:val="a9"/>
        <w:numPr>
          <w:ilvl w:val="0"/>
          <w:numId w:val="35"/>
        </w:numPr>
        <w:bidi/>
        <w:spacing w:after="0" w:line="360" w:lineRule="auto"/>
      </w:pPr>
      <w:r w:rsidRPr="00F926A1">
        <w:rPr>
          <w:rFonts w:hint="cs"/>
          <w:rtl/>
        </w:rPr>
        <w:t xml:space="preserve">הבסיס של המלאכות, </w:t>
      </w:r>
      <w:r>
        <w:rPr>
          <w:rFonts w:hint="cs"/>
          <w:rtl/>
        </w:rPr>
        <w:t>ש</w:t>
      </w:r>
      <w:r w:rsidRPr="00F926A1">
        <w:rPr>
          <w:rFonts w:hint="cs"/>
          <w:rtl/>
        </w:rPr>
        <w:t>ממנו לומדים את התולדות והשבות</w:t>
      </w:r>
    </w:p>
    <w:p w14:paraId="32F2FC21" w14:textId="77777777" w:rsidR="009F6DA0" w:rsidRPr="00F926A1" w:rsidRDefault="009F6DA0" w:rsidP="009F6DA0">
      <w:pPr>
        <w:pStyle w:val="a9"/>
        <w:numPr>
          <w:ilvl w:val="0"/>
          <w:numId w:val="35"/>
        </w:numPr>
        <w:bidi/>
        <w:spacing w:after="0" w:line="360" w:lineRule="auto"/>
      </w:pPr>
      <w:r w:rsidRPr="00F926A1">
        <w:rPr>
          <w:rFonts w:hint="cs"/>
          <w:rtl/>
        </w:rPr>
        <w:t xml:space="preserve">בעשרת הדיברות בחומש שמות מופיע ציווי </w:t>
      </w:r>
      <w:r>
        <w:rPr>
          <w:rFonts w:hint="cs"/>
          <w:rtl/>
        </w:rPr>
        <w:t>ש</w:t>
      </w:r>
      <w:r w:rsidRPr="00F926A1">
        <w:rPr>
          <w:rFonts w:hint="cs"/>
          <w:rtl/>
        </w:rPr>
        <w:t>ממנו לומדים שהשבת כוללת גם מצוות עשה</w:t>
      </w:r>
    </w:p>
    <w:p w14:paraId="2EBF4180" w14:textId="77777777" w:rsidR="009F6DA0" w:rsidRPr="00F926A1" w:rsidRDefault="009F6DA0" w:rsidP="009F6DA0">
      <w:pPr>
        <w:pStyle w:val="a9"/>
        <w:numPr>
          <w:ilvl w:val="0"/>
          <w:numId w:val="35"/>
        </w:numPr>
        <w:bidi/>
        <w:spacing w:after="0" w:line="360" w:lineRule="auto"/>
      </w:pPr>
      <w:r w:rsidRPr="00F926A1">
        <w:rPr>
          <w:rFonts w:hint="cs"/>
          <w:rtl/>
        </w:rPr>
        <w:t>שם נוסף לאיסורי דרבנן הנלמדים מאבות המלאכה</w:t>
      </w:r>
    </w:p>
    <w:p w14:paraId="7A409839" w14:textId="77777777" w:rsidR="009F6DA0" w:rsidRPr="00F926A1" w:rsidRDefault="00C540E6" w:rsidP="009F6DA0">
      <w:pPr>
        <w:pStyle w:val="a9"/>
        <w:numPr>
          <w:ilvl w:val="0"/>
          <w:numId w:val="35"/>
        </w:numPr>
        <w:bidi/>
        <w:spacing w:after="0" w:line="360" w:lineRule="auto"/>
      </w:pPr>
      <w:r>
        <w:rPr>
          <w:rFonts w:hint="cs"/>
          <w:rtl/>
        </w:rPr>
        <w:t>אבות המלאכה והתול</w:t>
      </w:r>
      <w:r w:rsidR="009F6DA0" w:rsidRPr="00F926A1">
        <w:rPr>
          <w:rFonts w:hint="cs"/>
          <w:rtl/>
        </w:rPr>
        <w:t>דות אסורים מה___________.</w:t>
      </w:r>
    </w:p>
    <w:p w14:paraId="1B1CC2E9" w14:textId="77777777" w:rsidR="009F6DA0" w:rsidRDefault="009F6DA0" w:rsidP="009F6DA0">
      <w:pPr>
        <w:spacing w:after="0" w:line="360" w:lineRule="auto"/>
        <w:rPr>
          <w:rtl/>
        </w:rPr>
      </w:pPr>
    </w:p>
    <w:p w14:paraId="396E3664" w14:textId="77777777" w:rsidR="009F6DA0" w:rsidRDefault="009F6DA0" w:rsidP="009F6DA0">
      <w:pPr>
        <w:spacing w:after="0" w:line="360" w:lineRule="auto"/>
        <w:rPr>
          <w:rtl/>
        </w:rPr>
      </w:pPr>
      <w:r w:rsidRPr="009D6EBE">
        <w:rPr>
          <w:rFonts w:hint="cs"/>
          <w:b/>
          <w:bCs/>
          <w:rtl/>
        </w:rPr>
        <w:t xml:space="preserve">הרחבה </w:t>
      </w:r>
      <w:r w:rsidRPr="003B5A7C">
        <w:rPr>
          <w:b/>
          <w:bCs/>
          <w:rtl/>
        </w:rPr>
        <w:t>–</w:t>
      </w:r>
      <w:r>
        <w:rPr>
          <w:rFonts w:hint="cs"/>
          <w:b/>
          <w:bCs/>
          <w:rtl/>
        </w:rPr>
        <w:t xml:space="preserve"> </w:t>
      </w:r>
      <w:r w:rsidRPr="00705A95">
        <w:rPr>
          <w:rFonts w:hint="cs"/>
          <w:b/>
          <w:bCs/>
          <w:rtl/>
        </w:rPr>
        <w:t>הצעה לשיעורי בית:</w:t>
      </w:r>
    </w:p>
    <w:p w14:paraId="54297AAF" w14:textId="77777777" w:rsidR="009F6DA0" w:rsidRDefault="009F6DA0" w:rsidP="009F6DA0">
      <w:pPr>
        <w:pStyle w:val="a9"/>
        <w:numPr>
          <w:ilvl w:val="0"/>
          <w:numId w:val="34"/>
        </w:numPr>
        <w:bidi/>
        <w:spacing w:after="0" w:line="360" w:lineRule="auto"/>
      </w:pPr>
      <w:r>
        <w:rPr>
          <w:rFonts w:hint="cs"/>
          <w:rtl/>
        </w:rPr>
        <w:t>נתחלק לזוגות. כל זוג יבחר אב מלאכה אחד ובשיעור הבא יסביר מול הכיתה:</w:t>
      </w:r>
    </w:p>
    <w:p w14:paraId="56547C0A" w14:textId="77777777" w:rsidR="009F6DA0" w:rsidRDefault="009F6DA0" w:rsidP="009F6DA0">
      <w:pPr>
        <w:pStyle w:val="a9"/>
        <w:numPr>
          <w:ilvl w:val="1"/>
          <w:numId w:val="34"/>
        </w:numPr>
        <w:bidi/>
        <w:spacing w:after="0" w:line="360" w:lineRule="auto"/>
      </w:pPr>
      <w:r>
        <w:rPr>
          <w:rFonts w:hint="cs"/>
          <w:rtl/>
        </w:rPr>
        <w:t>מהו אב המלאכה</w:t>
      </w:r>
    </w:p>
    <w:p w14:paraId="02277E21" w14:textId="77777777" w:rsidR="009F6DA0" w:rsidRDefault="009F6DA0" w:rsidP="009F6DA0">
      <w:pPr>
        <w:pStyle w:val="a9"/>
        <w:numPr>
          <w:ilvl w:val="1"/>
          <w:numId w:val="34"/>
        </w:numPr>
        <w:bidi/>
        <w:spacing w:after="0" w:line="360" w:lineRule="auto"/>
      </w:pPr>
      <w:r>
        <w:rPr>
          <w:rFonts w:hint="cs"/>
          <w:rtl/>
        </w:rPr>
        <w:t>מהי התולדה</w:t>
      </w:r>
    </w:p>
    <w:p w14:paraId="401E5A15" w14:textId="77777777" w:rsidR="009F6DA0" w:rsidRDefault="009F6DA0" w:rsidP="009F6DA0">
      <w:pPr>
        <w:pStyle w:val="a9"/>
        <w:numPr>
          <w:ilvl w:val="1"/>
          <w:numId w:val="34"/>
        </w:numPr>
        <w:bidi/>
        <w:spacing w:after="0" w:line="360" w:lineRule="auto"/>
      </w:pPr>
      <w:r>
        <w:rPr>
          <w:rFonts w:hint="cs"/>
          <w:rtl/>
        </w:rPr>
        <w:t>מהו איסור שבות של מלאכה זו</w:t>
      </w:r>
    </w:p>
    <w:p w14:paraId="6772A3E8" w14:textId="77777777" w:rsidR="009F6DA0" w:rsidRDefault="009F6DA0" w:rsidP="009F6DA0">
      <w:pPr>
        <w:pStyle w:val="a9"/>
        <w:numPr>
          <w:ilvl w:val="1"/>
          <w:numId w:val="34"/>
        </w:numPr>
        <w:bidi/>
        <w:spacing w:after="0" w:line="360" w:lineRule="auto"/>
      </w:pPr>
      <w:r>
        <w:rPr>
          <w:rFonts w:hint="cs"/>
          <w:rtl/>
        </w:rPr>
        <w:t>מה מותר למרות שדומה למלאכה</w:t>
      </w:r>
    </w:p>
    <w:p w14:paraId="3406E8AD" w14:textId="77777777" w:rsidR="009F6DA0" w:rsidRPr="003B5A7C" w:rsidRDefault="009F6DA0" w:rsidP="009F6DA0">
      <w:pPr>
        <w:pStyle w:val="a9"/>
        <w:bidi/>
        <w:spacing w:after="0" w:line="360" w:lineRule="auto"/>
        <w:rPr>
          <w:rtl/>
        </w:rPr>
      </w:pPr>
    </w:p>
    <w:p w14:paraId="0819162F" w14:textId="77777777" w:rsidR="009F6DA0" w:rsidRDefault="009F6DA0" w:rsidP="009F6DA0">
      <w:pPr>
        <w:spacing w:after="0" w:line="360" w:lineRule="auto"/>
        <w:rPr>
          <w:b/>
          <w:bCs/>
          <w:rtl/>
        </w:rPr>
      </w:pPr>
      <w:r w:rsidRPr="0031487A">
        <w:rPr>
          <w:rFonts w:hint="cs"/>
          <w:b/>
          <w:bCs/>
          <w:rtl/>
        </w:rPr>
        <w:t>הצעות הוראה, המחשה ויישום</w:t>
      </w:r>
    </w:p>
    <w:p w14:paraId="4574BAAD" w14:textId="77777777" w:rsidR="009F6DA0" w:rsidRPr="00CA7FFB" w:rsidRDefault="009F6DA0" w:rsidP="009F6DA0">
      <w:pPr>
        <w:pStyle w:val="a9"/>
        <w:numPr>
          <w:ilvl w:val="0"/>
          <w:numId w:val="36"/>
        </w:numPr>
        <w:bidi/>
        <w:spacing w:after="0" w:line="360" w:lineRule="auto"/>
        <w:rPr>
          <w:rtl/>
        </w:rPr>
      </w:pPr>
      <w:r>
        <w:rPr>
          <w:rFonts w:hint="cs"/>
          <w:rtl/>
        </w:rPr>
        <w:t>תשבץ</w:t>
      </w:r>
    </w:p>
    <w:p w14:paraId="2A2A6221" w14:textId="77777777" w:rsidR="009F6DA0" w:rsidRDefault="009F6DA0" w:rsidP="009F6DA0">
      <w:pPr>
        <w:spacing w:after="0" w:line="360" w:lineRule="auto"/>
        <w:rPr>
          <w:b/>
          <w:bCs/>
          <w:rtl/>
        </w:rPr>
      </w:pPr>
    </w:p>
    <w:p w14:paraId="37035951" w14:textId="77777777" w:rsidR="009F6DA0" w:rsidRDefault="009F6DA0" w:rsidP="009F6DA0">
      <w:pPr>
        <w:spacing w:after="0" w:line="360" w:lineRule="auto"/>
        <w:rPr>
          <w:b/>
          <w:bCs/>
          <w:rtl/>
        </w:rPr>
      </w:pPr>
      <w:r w:rsidRPr="0031487A">
        <w:rPr>
          <w:rFonts w:hint="cs"/>
          <w:b/>
          <w:bCs/>
          <w:rtl/>
        </w:rPr>
        <w:t>הפנמה וערכים</w:t>
      </w:r>
    </w:p>
    <w:bookmarkEnd w:id="9"/>
    <w:p w14:paraId="16863D4A" w14:textId="77777777" w:rsidR="009F6DA0" w:rsidRDefault="009F6DA0" w:rsidP="009F6DA0">
      <w:pPr>
        <w:pStyle w:val="a9"/>
        <w:numPr>
          <w:ilvl w:val="0"/>
          <w:numId w:val="18"/>
        </w:numPr>
        <w:bidi/>
        <w:spacing w:after="0" w:line="360" w:lineRule="auto"/>
      </w:pPr>
      <w:r>
        <w:rPr>
          <w:rFonts w:hint="cs"/>
          <w:rtl/>
        </w:rPr>
        <w:t>ההבדל וההשלמה בין "שמור" ל"זכור"</w:t>
      </w:r>
    </w:p>
    <w:p w14:paraId="36E9F096" w14:textId="77777777" w:rsidR="009F6DA0" w:rsidRDefault="009F6DA0" w:rsidP="009F6DA0">
      <w:pPr>
        <w:pStyle w:val="a9"/>
        <w:numPr>
          <w:ilvl w:val="0"/>
          <w:numId w:val="18"/>
        </w:numPr>
        <w:bidi/>
        <w:spacing w:after="0" w:line="360" w:lineRule="auto"/>
      </w:pPr>
      <w:r>
        <w:rPr>
          <w:rFonts w:hint="cs"/>
          <w:rtl/>
        </w:rPr>
        <w:t>סמיכות פרשיות</w:t>
      </w:r>
    </w:p>
    <w:p w14:paraId="47BF86E1" w14:textId="77777777" w:rsidR="009F6DA0" w:rsidRDefault="009F6DA0" w:rsidP="009F6DA0">
      <w:pPr>
        <w:pStyle w:val="a9"/>
        <w:numPr>
          <w:ilvl w:val="0"/>
          <w:numId w:val="18"/>
        </w:numPr>
        <w:bidi/>
        <w:spacing w:after="0" w:line="360" w:lineRule="auto"/>
      </w:pPr>
      <w:r>
        <w:rPr>
          <w:rFonts w:hint="cs"/>
          <w:rtl/>
        </w:rPr>
        <w:t xml:space="preserve">מושגי בסיס </w:t>
      </w:r>
      <w:r>
        <w:rPr>
          <w:rtl/>
        </w:rPr>
        <w:t>–</w:t>
      </w:r>
      <w:r>
        <w:rPr>
          <w:rFonts w:hint="cs"/>
          <w:rtl/>
        </w:rPr>
        <w:t xml:space="preserve"> אב מלאכה, תולדה, שבות</w:t>
      </w:r>
    </w:p>
    <w:p w14:paraId="19A63E28" w14:textId="77777777" w:rsidR="009F6DA0" w:rsidRPr="0014566C" w:rsidRDefault="009F6DA0" w:rsidP="0014566C">
      <w:pPr>
        <w:pStyle w:val="2"/>
        <w:jc w:val="center"/>
        <w:rPr>
          <w:b/>
          <w:bCs/>
        </w:rPr>
      </w:pPr>
      <w:bookmarkStart w:id="10" w:name="_Toc3299218"/>
      <w:r w:rsidRPr="00BE7C29">
        <w:rPr>
          <w:rFonts w:hint="cs"/>
          <w:b/>
          <w:bCs/>
          <w:rtl/>
        </w:rPr>
        <w:lastRenderedPageBreak/>
        <w:t xml:space="preserve">מדריך למורה - </w:t>
      </w:r>
      <w:r w:rsidRPr="00BE7C29">
        <w:rPr>
          <w:b/>
          <w:bCs/>
          <w:rtl/>
        </w:rPr>
        <w:t xml:space="preserve">פרק </w:t>
      </w:r>
      <w:r>
        <w:rPr>
          <w:rFonts w:hint="cs"/>
          <w:b/>
          <w:bCs/>
          <w:rtl/>
        </w:rPr>
        <w:t xml:space="preserve">מ"ט </w:t>
      </w:r>
      <w:r>
        <w:rPr>
          <w:b/>
          <w:bCs/>
          <w:rtl/>
        </w:rPr>
        <w:t>–</w:t>
      </w:r>
      <w:r>
        <w:rPr>
          <w:rFonts w:hint="cs"/>
          <w:b/>
          <w:bCs/>
          <w:rtl/>
        </w:rPr>
        <w:t xml:space="preserve"> מלאכת בורר</w:t>
      </w:r>
      <w:bookmarkEnd w:id="10"/>
    </w:p>
    <w:p w14:paraId="19AB44E6" w14:textId="77777777" w:rsidR="009F6DA0" w:rsidRPr="00BE7C29" w:rsidRDefault="009F6DA0" w:rsidP="009F6DA0">
      <w:pPr>
        <w:spacing w:after="0" w:line="360" w:lineRule="auto"/>
        <w:rPr>
          <w:rtl/>
        </w:rPr>
      </w:pPr>
    </w:p>
    <w:p w14:paraId="5A7EE027" w14:textId="77777777" w:rsidR="009F6DA0" w:rsidRPr="00BE7C29" w:rsidRDefault="009F6DA0" w:rsidP="009F6DA0">
      <w:pPr>
        <w:spacing w:after="0" w:line="360" w:lineRule="auto"/>
        <w:rPr>
          <w:rtl/>
        </w:rPr>
      </w:pPr>
      <w:r w:rsidRPr="00BE7C29">
        <w:rPr>
          <w:b/>
          <w:bCs/>
          <w:rtl/>
        </w:rPr>
        <w:t>זמן מוקצב:</w:t>
      </w:r>
      <w:r w:rsidRPr="00BE7C29">
        <w:rPr>
          <w:rtl/>
        </w:rPr>
        <w:t xml:space="preserve"> </w:t>
      </w:r>
      <w:r>
        <w:rPr>
          <w:rFonts w:hint="cs"/>
          <w:rtl/>
        </w:rPr>
        <w:t>שני שיעורים / שיעור כפול</w:t>
      </w:r>
    </w:p>
    <w:p w14:paraId="506A25A3" w14:textId="77777777" w:rsidR="009F6DA0" w:rsidRPr="004F1F9C" w:rsidRDefault="009F6DA0" w:rsidP="009F6DA0">
      <w:pPr>
        <w:spacing w:after="0" w:line="360" w:lineRule="auto"/>
        <w:rPr>
          <w:b/>
          <w:bCs/>
          <w:rtl/>
        </w:rPr>
      </w:pPr>
    </w:p>
    <w:p w14:paraId="1332C685" w14:textId="77777777" w:rsidR="009F6DA0" w:rsidRPr="004F1F9C" w:rsidRDefault="009F6DA0" w:rsidP="009F6DA0">
      <w:pPr>
        <w:spacing w:after="0" w:line="360" w:lineRule="auto"/>
        <w:rPr>
          <w:rtl/>
        </w:rPr>
      </w:pPr>
      <w:r w:rsidRPr="004F1F9C">
        <w:rPr>
          <w:b/>
          <w:bCs/>
          <w:rtl/>
        </w:rPr>
        <w:t>תקציר</w:t>
      </w:r>
      <w:r w:rsidRPr="004F1F9C">
        <w:rPr>
          <w:rFonts w:hint="cs"/>
          <w:b/>
          <w:bCs/>
          <w:rtl/>
        </w:rPr>
        <w:t>:</w:t>
      </w:r>
      <w:r w:rsidRPr="001A2847">
        <w:rPr>
          <w:rFonts w:hint="cs"/>
          <w:rtl/>
        </w:rPr>
        <w:t xml:space="preserve"> </w:t>
      </w:r>
      <w:r>
        <w:rPr>
          <w:rtl/>
        </w:rPr>
        <w:t>ביחידה זו נלמד</w:t>
      </w:r>
      <w:r w:rsidRPr="00BE7C29">
        <w:rPr>
          <w:rFonts w:hint="cs"/>
          <w:rtl/>
        </w:rPr>
        <w:t xml:space="preserve"> </w:t>
      </w:r>
      <w:r w:rsidRPr="004F1F9C">
        <w:rPr>
          <w:rFonts w:hint="cs"/>
          <w:rtl/>
        </w:rPr>
        <w:t>באלו תנאים מותר ובאלו תנאים אסור לברור בשבת, מהן ההלכות שצריך להקפיד עליהן כאשר מקלפים פירות וירקות בשבת, ובאלו מצבים עלולים לעבור על</w:t>
      </w:r>
      <w:r>
        <w:rPr>
          <w:rFonts w:hint="cs"/>
          <w:rtl/>
        </w:rPr>
        <w:t xml:space="preserve"> איסור בורר בדברים שאינם מאכלים (כמו כלים, בגדים וספרים). </w:t>
      </w:r>
    </w:p>
    <w:p w14:paraId="1DF689CD" w14:textId="77777777" w:rsidR="009F6DA0" w:rsidRDefault="009F6DA0" w:rsidP="009F6DA0">
      <w:pPr>
        <w:spacing w:after="0" w:line="360" w:lineRule="auto"/>
        <w:rPr>
          <w:rtl/>
        </w:rPr>
      </w:pPr>
    </w:p>
    <w:p w14:paraId="16113AC4" w14:textId="77777777" w:rsidR="009F6DA0" w:rsidRPr="00BE7C29" w:rsidRDefault="009F6DA0" w:rsidP="009F6DA0">
      <w:pPr>
        <w:spacing w:after="0" w:line="360" w:lineRule="auto"/>
        <w:rPr>
          <w:b/>
          <w:bCs/>
          <w:rtl/>
        </w:rPr>
      </w:pPr>
      <w:r w:rsidRPr="00BE7C29">
        <w:rPr>
          <w:b/>
          <w:bCs/>
          <w:rtl/>
        </w:rPr>
        <w:t>מבנה השיעור:</w:t>
      </w:r>
    </w:p>
    <w:p w14:paraId="2E083B02" w14:textId="77777777" w:rsidR="009F6DA0" w:rsidRPr="00A86F9E" w:rsidRDefault="009F6DA0" w:rsidP="009F6DA0">
      <w:pPr>
        <w:spacing w:after="0" w:line="360" w:lineRule="auto"/>
        <w:rPr>
          <w:rtl/>
        </w:rPr>
      </w:pPr>
      <w:r w:rsidRPr="00BE7C29">
        <w:rPr>
          <w:b/>
          <w:bCs/>
          <w:rtl/>
        </w:rPr>
        <w:t xml:space="preserve">פתיחה </w:t>
      </w:r>
      <w:r w:rsidRPr="00BE7C29">
        <w:rPr>
          <w:rFonts w:hint="cs"/>
          <w:b/>
          <w:bCs/>
          <w:rtl/>
        </w:rPr>
        <w:t xml:space="preserve">– </w:t>
      </w:r>
      <w:r>
        <w:rPr>
          <w:rFonts w:hint="cs"/>
          <w:b/>
          <w:bCs/>
          <w:rtl/>
        </w:rPr>
        <w:t xml:space="preserve">המקור של המלאכה - </w:t>
      </w:r>
      <w:r w:rsidRPr="00BE7C29">
        <w:rPr>
          <w:u w:val="single"/>
          <w:rtl/>
        </w:rPr>
        <w:t>משימה 1</w:t>
      </w:r>
      <w:r w:rsidRPr="00BE7C29">
        <w:rPr>
          <w:rtl/>
        </w:rPr>
        <w:t xml:space="preserve"> – מתאים </w:t>
      </w:r>
      <w:r w:rsidRPr="00BE7C29">
        <w:rPr>
          <w:rFonts w:hint="cs"/>
          <w:rtl/>
        </w:rPr>
        <w:t>להישג</w:t>
      </w:r>
      <w:r w:rsidRPr="00BE7C29">
        <w:rPr>
          <w:rtl/>
        </w:rPr>
        <w:t xml:space="preserve"> 5 – הבנה ופרשנות</w:t>
      </w:r>
      <w:r>
        <w:rPr>
          <w:rFonts w:hint="cs"/>
          <w:rtl/>
        </w:rPr>
        <w:t>:</w:t>
      </w:r>
    </w:p>
    <w:p w14:paraId="0CCC9259" w14:textId="77777777" w:rsidR="009F6DA0" w:rsidRDefault="009F6DA0" w:rsidP="009F6DA0">
      <w:pPr>
        <w:pStyle w:val="a9"/>
        <w:numPr>
          <w:ilvl w:val="0"/>
          <w:numId w:val="7"/>
        </w:numPr>
        <w:bidi/>
        <w:spacing w:after="0" w:line="360" w:lineRule="auto"/>
      </w:pPr>
      <w:r>
        <w:rPr>
          <w:rFonts w:hint="cs"/>
          <w:rtl/>
        </w:rPr>
        <w:t>נאמר</w:t>
      </w:r>
      <w:r w:rsidRPr="00E855DE">
        <w:rPr>
          <w:rFonts w:hint="cs"/>
          <w:rtl/>
        </w:rPr>
        <w:t xml:space="preserve"> </w:t>
      </w:r>
      <w:r>
        <w:rPr>
          <w:rFonts w:hint="cs"/>
          <w:rtl/>
        </w:rPr>
        <w:t>ל</w:t>
      </w:r>
      <w:r w:rsidRPr="00E855DE">
        <w:rPr>
          <w:rFonts w:hint="cs"/>
          <w:rtl/>
        </w:rPr>
        <w:t xml:space="preserve">תלמידים: </w:t>
      </w:r>
      <w:r>
        <w:rPr>
          <w:rFonts w:hint="cs"/>
          <w:rtl/>
        </w:rPr>
        <w:t>ל"ט מלאכות האסורות בשבת נקבעו לפי מלאכות שעשו במשכן. במשימה 1 מוזכרות 11 המלאכות הראשונות, כשמלאכת בורר היא אחת מהן.</w:t>
      </w:r>
    </w:p>
    <w:p w14:paraId="1F1712E9" w14:textId="77777777" w:rsidR="009F6DA0" w:rsidRPr="00A86F9E" w:rsidRDefault="009F6DA0" w:rsidP="009F6DA0">
      <w:pPr>
        <w:pStyle w:val="a9"/>
        <w:numPr>
          <w:ilvl w:val="0"/>
          <w:numId w:val="7"/>
        </w:numPr>
        <w:bidi/>
        <w:spacing w:after="0" w:line="360" w:lineRule="auto"/>
        <w:rPr>
          <w:rFonts w:asciiTheme="minorBidi" w:hAnsiTheme="minorBidi"/>
        </w:rPr>
      </w:pPr>
      <w:r>
        <w:rPr>
          <w:rFonts w:hint="cs"/>
          <w:rtl/>
        </w:rPr>
        <w:t>נבדוק מה הקשר בין מלאכת בורר ובין המשכן. מה בררו שם?</w:t>
      </w:r>
      <w:r w:rsidRPr="00350B41">
        <w:rPr>
          <w:rtl/>
        </w:rPr>
        <w:t xml:space="preserve"> </w:t>
      </w:r>
      <w:r>
        <w:rPr>
          <w:rtl/>
        </w:rPr>
        <w:t>ישנה מחלוקת</w:t>
      </w:r>
      <w:r>
        <w:rPr>
          <w:rFonts w:hint="cs"/>
          <w:rtl/>
        </w:rPr>
        <w:t xml:space="preserve"> בין הגאונים והראשונים</w:t>
      </w:r>
      <w:r w:rsidRPr="00350B41">
        <w:t> </w:t>
      </w:r>
      <w:r>
        <w:rPr>
          <w:rtl/>
        </w:rPr>
        <w:t>כיצד התבטאה מלאכת הברירה במשכ</w:t>
      </w:r>
      <w:r>
        <w:rPr>
          <w:rFonts w:hint="cs"/>
          <w:rtl/>
        </w:rPr>
        <w:t>ן. יש</w:t>
      </w:r>
      <w:r>
        <w:rPr>
          <w:rtl/>
        </w:rPr>
        <w:t xml:space="preserve"> אומרים</w:t>
      </w:r>
      <w:r>
        <w:rPr>
          <w:rFonts w:hint="cs"/>
          <w:rtl/>
        </w:rPr>
        <w:t xml:space="preserve"> שהיא באה לידי ביטוי ב</w:t>
      </w:r>
      <w:r w:rsidRPr="00350B41">
        <w:rPr>
          <w:rtl/>
        </w:rPr>
        <w:t>בר</w:t>
      </w:r>
      <w:r>
        <w:rPr>
          <w:rFonts w:hint="cs"/>
          <w:rtl/>
        </w:rPr>
        <w:t>י</w:t>
      </w:r>
      <w:r>
        <w:rPr>
          <w:rtl/>
        </w:rPr>
        <w:t>ר</w:t>
      </w:r>
      <w:r>
        <w:rPr>
          <w:rFonts w:hint="cs"/>
          <w:rtl/>
        </w:rPr>
        <w:t xml:space="preserve">ת </w:t>
      </w:r>
      <w:r>
        <w:rPr>
          <w:rtl/>
        </w:rPr>
        <w:t xml:space="preserve">חיטים למנחת התמיד </w:t>
      </w:r>
      <w:proofErr w:type="spellStart"/>
      <w:r>
        <w:rPr>
          <w:rtl/>
        </w:rPr>
        <w:t>ולחביתי</w:t>
      </w:r>
      <w:r>
        <w:rPr>
          <w:rFonts w:hint="cs"/>
          <w:rtl/>
        </w:rPr>
        <w:t>ן</w:t>
      </w:r>
      <w:proofErr w:type="spellEnd"/>
      <w:r>
        <w:rPr>
          <w:rFonts w:hint="cs"/>
          <w:rtl/>
        </w:rPr>
        <w:t xml:space="preserve">, </w:t>
      </w:r>
      <w:r>
        <w:rPr>
          <w:rtl/>
        </w:rPr>
        <w:t>ויש אומרים ש</w:t>
      </w:r>
      <w:r w:rsidRPr="00350B41">
        <w:rPr>
          <w:rtl/>
        </w:rPr>
        <w:t>התבטאה בכך שהפרידו את החלקים הרצויי</w:t>
      </w:r>
      <w:r>
        <w:rPr>
          <w:rtl/>
        </w:rPr>
        <w:t>ם של הסממנים מהחלקים הבלתי רצו</w:t>
      </w:r>
      <w:r>
        <w:rPr>
          <w:rFonts w:hint="cs"/>
          <w:rtl/>
        </w:rPr>
        <w:t>יים ע</w:t>
      </w:r>
      <w:r>
        <w:rPr>
          <w:rtl/>
        </w:rPr>
        <w:t>ל ידי שילוב של זרייה באמצעו</w:t>
      </w:r>
      <w:r>
        <w:rPr>
          <w:rFonts w:hint="cs"/>
          <w:rtl/>
        </w:rPr>
        <w:t>ת רוח</w:t>
      </w:r>
      <w:r>
        <w:t xml:space="preserve"> </w:t>
      </w:r>
      <w:r w:rsidRPr="00A86F9E">
        <w:rPr>
          <w:rFonts w:asciiTheme="minorBidi" w:hAnsiTheme="minorBidi"/>
          <w:rtl/>
        </w:rPr>
        <w:t>וברירה ידנית לפני הטחינה, והרקדה ב</w:t>
      </w:r>
      <w:hyperlink r:id="rId32" w:tooltip="מסננת" w:history="1">
        <w:r w:rsidRPr="00A86F9E">
          <w:rPr>
            <w:rFonts w:asciiTheme="minorBidi" w:hAnsiTheme="minorBidi"/>
            <w:rtl/>
          </w:rPr>
          <w:t>נפה</w:t>
        </w:r>
      </w:hyperlink>
      <w:r w:rsidRPr="00A86F9E">
        <w:rPr>
          <w:rFonts w:asciiTheme="minorBidi" w:hAnsiTheme="minorBidi"/>
        </w:rPr>
        <w:t> </w:t>
      </w:r>
      <w:r w:rsidRPr="00A86F9E">
        <w:rPr>
          <w:rFonts w:asciiTheme="minorBidi" w:hAnsiTheme="minorBidi"/>
          <w:rtl/>
        </w:rPr>
        <w:t>או </w:t>
      </w:r>
      <w:hyperlink r:id="rId33" w:tooltip="כברה" w:history="1">
        <w:r w:rsidRPr="00A86F9E">
          <w:rPr>
            <w:rFonts w:asciiTheme="minorBidi" w:hAnsiTheme="minorBidi"/>
            <w:rtl/>
          </w:rPr>
          <w:t>כברה</w:t>
        </w:r>
      </w:hyperlink>
      <w:r w:rsidRPr="00A86F9E">
        <w:rPr>
          <w:rFonts w:asciiTheme="minorBidi" w:hAnsiTheme="minorBidi"/>
        </w:rPr>
        <w:t> </w:t>
      </w:r>
      <w:r w:rsidRPr="00A86F9E">
        <w:rPr>
          <w:rFonts w:asciiTheme="minorBidi" w:hAnsiTheme="minorBidi"/>
          <w:rtl/>
        </w:rPr>
        <w:t>לאחריה</w:t>
      </w:r>
      <w:r w:rsidRPr="00A86F9E">
        <w:rPr>
          <w:rFonts w:asciiTheme="minorBidi" w:hAnsiTheme="minorBidi"/>
        </w:rPr>
        <w:t>.</w:t>
      </w:r>
      <w:r w:rsidRPr="00A86F9E">
        <w:rPr>
          <w:rFonts w:asciiTheme="minorBidi" w:hAnsiTheme="minorBidi"/>
          <w:rtl/>
        </w:rPr>
        <w:t xml:space="preserve"> כך או כך מדובר על הפרדה של דבר אחד מתוך דבר אחר. שניהם יחד בתערובת ומלאכת הברירה היא ההפרדה בניהם.</w:t>
      </w:r>
    </w:p>
    <w:p w14:paraId="533D3F6C" w14:textId="77777777" w:rsidR="009F6DA0" w:rsidRPr="00A86F9E" w:rsidRDefault="009F6DA0" w:rsidP="009F6DA0">
      <w:pPr>
        <w:pStyle w:val="a9"/>
        <w:numPr>
          <w:ilvl w:val="0"/>
          <w:numId w:val="7"/>
        </w:numPr>
        <w:bidi/>
        <w:spacing w:after="0" w:line="360" w:lineRule="auto"/>
        <w:rPr>
          <w:rFonts w:asciiTheme="minorBidi" w:hAnsiTheme="minorBidi"/>
          <w:color w:val="000000"/>
          <w:shd w:val="clear" w:color="auto" w:fill="FFFFFF"/>
        </w:rPr>
      </w:pPr>
      <w:r w:rsidRPr="00A86F9E">
        <w:rPr>
          <w:rFonts w:asciiTheme="minorBidi" w:hAnsiTheme="minorBidi"/>
          <w:color w:val="000000"/>
          <w:shd w:val="clear" w:color="auto" w:fill="FFFFFF"/>
          <w:rtl/>
        </w:rPr>
        <w:t>נכתוב על הלוח (בעזרת התלמידים) את שלושת התנאים שצריכים להתקיים כדי שיהיה אפשר לברור בשבת:</w:t>
      </w:r>
    </w:p>
    <w:p w14:paraId="6FB6F6B6" w14:textId="77777777" w:rsidR="009F6DA0" w:rsidRDefault="009F6DA0" w:rsidP="009F6DA0">
      <w:pPr>
        <w:pStyle w:val="a9"/>
        <w:numPr>
          <w:ilvl w:val="1"/>
          <w:numId w:val="7"/>
        </w:numPr>
        <w:bidi/>
        <w:spacing w:after="0" w:line="360" w:lineRule="auto"/>
        <w:rPr>
          <w:rFonts w:asciiTheme="minorBidi" w:hAnsiTheme="minorBidi"/>
          <w:color w:val="000000"/>
          <w:shd w:val="clear" w:color="auto" w:fill="FFFFFF"/>
        </w:rPr>
      </w:pPr>
      <w:r>
        <w:rPr>
          <w:rFonts w:asciiTheme="minorBidi" w:hAnsiTheme="minorBidi" w:hint="cs"/>
          <w:color w:val="000000"/>
          <w:shd w:val="clear" w:color="auto" w:fill="FFFFFF"/>
          <w:rtl/>
        </w:rPr>
        <w:t>אוכל מתוך פסולת</w:t>
      </w:r>
    </w:p>
    <w:p w14:paraId="59239435" w14:textId="77777777" w:rsidR="009F6DA0" w:rsidRDefault="009F6DA0" w:rsidP="009F6DA0">
      <w:pPr>
        <w:pStyle w:val="a9"/>
        <w:numPr>
          <w:ilvl w:val="1"/>
          <w:numId w:val="7"/>
        </w:numPr>
        <w:bidi/>
        <w:spacing w:after="0" w:line="360" w:lineRule="auto"/>
        <w:rPr>
          <w:rFonts w:asciiTheme="minorBidi" w:hAnsiTheme="minorBidi"/>
          <w:color w:val="000000"/>
          <w:shd w:val="clear" w:color="auto" w:fill="FFFFFF"/>
        </w:rPr>
      </w:pPr>
      <w:r>
        <w:rPr>
          <w:rFonts w:asciiTheme="minorBidi" w:hAnsiTheme="minorBidi" w:hint="cs"/>
          <w:color w:val="000000"/>
          <w:shd w:val="clear" w:color="auto" w:fill="FFFFFF"/>
          <w:rtl/>
        </w:rPr>
        <w:t>ביד ולא בכלי</w:t>
      </w:r>
    </w:p>
    <w:p w14:paraId="44F9AB44" w14:textId="77777777" w:rsidR="009F6DA0" w:rsidRPr="00A86F9E" w:rsidRDefault="009F6DA0" w:rsidP="009F6DA0">
      <w:pPr>
        <w:pStyle w:val="a9"/>
        <w:numPr>
          <w:ilvl w:val="1"/>
          <w:numId w:val="7"/>
        </w:numPr>
        <w:bidi/>
        <w:spacing w:after="0" w:line="360" w:lineRule="auto"/>
        <w:rPr>
          <w:rFonts w:asciiTheme="minorBidi" w:hAnsiTheme="minorBidi"/>
          <w:color w:val="000000"/>
          <w:shd w:val="clear" w:color="auto" w:fill="FFFFFF"/>
          <w:rtl/>
        </w:rPr>
      </w:pPr>
      <w:r>
        <w:rPr>
          <w:rFonts w:asciiTheme="minorBidi" w:hAnsiTheme="minorBidi" w:hint="cs"/>
          <w:color w:val="000000"/>
          <w:shd w:val="clear" w:color="auto" w:fill="FFFFFF"/>
          <w:rtl/>
        </w:rPr>
        <w:t>לצורך אכילה מיידית</w:t>
      </w:r>
    </w:p>
    <w:p w14:paraId="392C2CC4" w14:textId="77777777" w:rsidR="009F6DA0" w:rsidRDefault="009F6DA0" w:rsidP="009F6DA0">
      <w:pPr>
        <w:spacing w:after="0" w:line="360" w:lineRule="auto"/>
        <w:rPr>
          <w:b/>
          <w:bCs/>
          <w:rtl/>
        </w:rPr>
      </w:pPr>
    </w:p>
    <w:p w14:paraId="6EBE259B" w14:textId="77777777" w:rsidR="009F6DA0" w:rsidRPr="00E855DE" w:rsidRDefault="009F6DA0" w:rsidP="009F6DA0">
      <w:pPr>
        <w:spacing w:after="0" w:line="360" w:lineRule="auto"/>
        <w:rPr>
          <w:b/>
          <w:bCs/>
          <w:rtl/>
        </w:rPr>
      </w:pPr>
      <w:r w:rsidRPr="00E855DE">
        <w:rPr>
          <w:b/>
          <w:bCs/>
          <w:rtl/>
        </w:rPr>
        <w:t>מהלך השיעור:</w:t>
      </w:r>
    </w:p>
    <w:p w14:paraId="0FB59350" w14:textId="77777777" w:rsidR="009F6DA0" w:rsidRDefault="009F6DA0" w:rsidP="009F6DA0">
      <w:pPr>
        <w:spacing w:after="0" w:line="360" w:lineRule="auto"/>
      </w:pPr>
      <w:r w:rsidRPr="007073CA">
        <w:rPr>
          <w:rFonts w:hint="cs"/>
          <w:u w:val="single"/>
          <w:rtl/>
        </w:rPr>
        <w:t>משימה 2</w:t>
      </w:r>
      <w:r w:rsidRPr="007073CA">
        <w:rPr>
          <w:rFonts w:hint="cs"/>
          <w:rtl/>
        </w:rPr>
        <w:t xml:space="preserve"> </w:t>
      </w:r>
      <w:r>
        <w:rPr>
          <w:rFonts w:hint="cs"/>
          <w:rtl/>
        </w:rPr>
        <w:t xml:space="preserve">- </w:t>
      </w:r>
      <w:r>
        <w:rPr>
          <w:rtl/>
        </w:rPr>
        <w:t>מתאים</w:t>
      </w:r>
      <w:r>
        <w:rPr>
          <w:rFonts w:hint="cs"/>
          <w:rtl/>
        </w:rPr>
        <w:t xml:space="preserve"> </w:t>
      </w:r>
      <w:r w:rsidRPr="00BE7C29">
        <w:rPr>
          <w:rFonts w:hint="cs"/>
          <w:rtl/>
        </w:rPr>
        <w:t>להישג</w:t>
      </w:r>
      <w:r>
        <w:rPr>
          <w:rFonts w:hint="cs"/>
          <w:rtl/>
        </w:rPr>
        <w:t xml:space="preserve"> 2 </w:t>
      </w:r>
      <w:r>
        <w:rPr>
          <w:rtl/>
        </w:rPr>
        <w:t>–</w:t>
      </w:r>
      <w:r>
        <w:rPr>
          <w:rFonts w:hint="cs"/>
          <w:rtl/>
        </w:rPr>
        <w:t xml:space="preserve"> מושגים ולהישג</w:t>
      </w:r>
      <w:r w:rsidRPr="00BE7C29">
        <w:rPr>
          <w:rtl/>
        </w:rPr>
        <w:t xml:space="preserve"> 5 – הבנה ופרשנות</w:t>
      </w:r>
      <w:r>
        <w:rPr>
          <w:rFonts w:hint="cs"/>
          <w:rtl/>
        </w:rPr>
        <w:t>:</w:t>
      </w:r>
    </w:p>
    <w:p w14:paraId="43E11C09" w14:textId="77777777" w:rsidR="009F6DA0" w:rsidRPr="00A86F9E" w:rsidRDefault="009F6DA0" w:rsidP="009F6DA0">
      <w:pPr>
        <w:pStyle w:val="a9"/>
        <w:numPr>
          <w:ilvl w:val="0"/>
          <w:numId w:val="8"/>
        </w:numPr>
        <w:bidi/>
        <w:spacing w:after="0" w:line="360" w:lineRule="auto"/>
        <w:rPr>
          <w:rFonts w:ascii="Times New Roman" w:hAnsi="Times New Roman" w:cs="David"/>
          <w:sz w:val="24"/>
          <w:szCs w:val="24"/>
        </w:rPr>
      </w:pPr>
      <w:r>
        <w:rPr>
          <w:rFonts w:asciiTheme="minorBidi" w:hAnsiTheme="minorBidi"/>
          <w:rtl/>
        </w:rPr>
        <w:t>נ</w:t>
      </w:r>
      <w:r>
        <w:rPr>
          <w:rFonts w:asciiTheme="minorBidi" w:hAnsiTheme="minorBidi" w:hint="cs"/>
          <w:rtl/>
        </w:rPr>
        <w:t>קרא בחוברת העבודה את השיח המשפחתי. נבין את בעייתו של דביר ואת הפתרון המוצע, ולאחר מכן נענה על השאלות.</w:t>
      </w:r>
    </w:p>
    <w:p w14:paraId="2DFD530C" w14:textId="77777777" w:rsidR="009F6DA0" w:rsidRDefault="009F6DA0" w:rsidP="009F6DA0">
      <w:pPr>
        <w:spacing w:after="0" w:line="360" w:lineRule="auto"/>
        <w:rPr>
          <w:u w:val="single"/>
          <w:rtl/>
        </w:rPr>
      </w:pPr>
    </w:p>
    <w:p w14:paraId="6A67BBAA" w14:textId="77777777" w:rsidR="009F6DA0" w:rsidRDefault="009F6DA0" w:rsidP="009F6DA0">
      <w:pPr>
        <w:spacing w:after="0" w:line="360" w:lineRule="auto"/>
        <w:rPr>
          <w:rtl/>
        </w:rPr>
      </w:pPr>
      <w:r w:rsidRPr="00ED3AC3">
        <w:rPr>
          <w:rFonts w:hint="cs"/>
          <w:u w:val="single"/>
          <w:rtl/>
        </w:rPr>
        <w:t xml:space="preserve">משימה </w:t>
      </w:r>
      <w:r>
        <w:rPr>
          <w:rFonts w:hint="cs"/>
          <w:u w:val="single"/>
          <w:rtl/>
        </w:rPr>
        <w:t>3</w:t>
      </w:r>
      <w:r w:rsidRPr="007073CA">
        <w:rPr>
          <w:rFonts w:hint="cs"/>
          <w:rtl/>
        </w:rPr>
        <w:t xml:space="preserve"> </w:t>
      </w:r>
      <w:r>
        <w:rPr>
          <w:rFonts w:hint="cs"/>
          <w:rtl/>
        </w:rPr>
        <w:t xml:space="preserve">- </w:t>
      </w:r>
      <w:r>
        <w:rPr>
          <w:rtl/>
        </w:rPr>
        <w:t>מתאים</w:t>
      </w:r>
      <w:r>
        <w:rPr>
          <w:rFonts w:hint="cs"/>
          <w:rtl/>
        </w:rPr>
        <w:t xml:space="preserve"> </w:t>
      </w:r>
      <w:r w:rsidRPr="00BE7C29">
        <w:rPr>
          <w:rFonts w:hint="cs"/>
          <w:rtl/>
        </w:rPr>
        <w:t>להישג</w:t>
      </w:r>
      <w:r w:rsidRPr="00BE7C29">
        <w:rPr>
          <w:rtl/>
        </w:rPr>
        <w:t xml:space="preserve"> 5 – הבנה ופרשנות</w:t>
      </w:r>
      <w:r>
        <w:rPr>
          <w:rFonts w:hint="cs"/>
          <w:rtl/>
        </w:rPr>
        <w:t>:</w:t>
      </w:r>
    </w:p>
    <w:p w14:paraId="28974D77" w14:textId="77777777" w:rsidR="009F6DA0" w:rsidRDefault="009F6DA0" w:rsidP="009F6DA0">
      <w:pPr>
        <w:pStyle w:val="a9"/>
        <w:numPr>
          <w:ilvl w:val="0"/>
          <w:numId w:val="11"/>
        </w:numPr>
        <w:bidi/>
        <w:spacing w:after="0" w:line="360" w:lineRule="auto"/>
        <w:rPr>
          <w:rtl/>
        </w:rPr>
      </w:pPr>
      <w:r>
        <w:rPr>
          <w:rFonts w:hint="cs"/>
          <w:rtl/>
        </w:rPr>
        <w:t>נקרא את המקרים השונים בחוברת ונענה לכל מקרה לפי ההלכה שלו.</w:t>
      </w:r>
    </w:p>
    <w:p w14:paraId="4F838680" w14:textId="77777777" w:rsidR="009F6DA0" w:rsidRDefault="009F6DA0" w:rsidP="009F6DA0">
      <w:pPr>
        <w:spacing w:after="0" w:line="360" w:lineRule="auto"/>
      </w:pPr>
    </w:p>
    <w:p w14:paraId="03CBC627" w14:textId="77777777" w:rsidR="009F6DA0" w:rsidRDefault="009F6DA0" w:rsidP="009F6DA0">
      <w:pPr>
        <w:spacing w:after="0" w:line="360" w:lineRule="auto"/>
      </w:pPr>
      <w:r w:rsidRPr="00ED504F">
        <w:rPr>
          <w:rFonts w:hint="cs"/>
          <w:u w:val="single"/>
          <w:rtl/>
        </w:rPr>
        <w:t xml:space="preserve">משימה </w:t>
      </w:r>
      <w:r>
        <w:rPr>
          <w:rFonts w:hint="cs"/>
          <w:u w:val="single"/>
          <w:rtl/>
        </w:rPr>
        <w:t>4</w:t>
      </w:r>
      <w:r w:rsidRPr="007073CA">
        <w:rPr>
          <w:rFonts w:hint="cs"/>
          <w:rtl/>
        </w:rPr>
        <w:t xml:space="preserve"> </w:t>
      </w:r>
      <w:r>
        <w:rPr>
          <w:rFonts w:hint="cs"/>
          <w:rtl/>
        </w:rPr>
        <w:t xml:space="preserve">- </w:t>
      </w:r>
      <w:r>
        <w:rPr>
          <w:rtl/>
        </w:rPr>
        <w:t>מתאים</w:t>
      </w:r>
      <w:r>
        <w:rPr>
          <w:rFonts w:hint="cs"/>
          <w:rtl/>
        </w:rPr>
        <w:t xml:space="preserve"> </w:t>
      </w:r>
      <w:r w:rsidRPr="00BE7C29">
        <w:rPr>
          <w:rFonts w:hint="cs"/>
          <w:rtl/>
        </w:rPr>
        <w:t>להישג</w:t>
      </w:r>
      <w:r w:rsidRPr="00BE7C29">
        <w:rPr>
          <w:rtl/>
        </w:rPr>
        <w:t xml:space="preserve"> 5 – הבנה ופרשנות</w:t>
      </w:r>
      <w:r>
        <w:rPr>
          <w:rFonts w:hint="cs"/>
          <w:rtl/>
        </w:rPr>
        <w:t>:</w:t>
      </w:r>
    </w:p>
    <w:p w14:paraId="3B7D7DFD" w14:textId="77777777" w:rsidR="009F6DA0" w:rsidRPr="00EE5BE6" w:rsidRDefault="009F6DA0" w:rsidP="009F6DA0">
      <w:pPr>
        <w:pStyle w:val="a9"/>
        <w:numPr>
          <w:ilvl w:val="0"/>
          <w:numId w:val="10"/>
        </w:numPr>
        <w:bidi/>
        <w:spacing w:after="0" w:line="360" w:lineRule="auto"/>
        <w:rPr>
          <w:b/>
          <w:bCs/>
        </w:rPr>
      </w:pPr>
      <w:r>
        <w:rPr>
          <w:rFonts w:hint="cs"/>
          <w:rtl/>
        </w:rPr>
        <w:t>נתבונן בתרשים בחוברת העבודה ונבין את ההיגיון מאחורי כל פסיקה.</w:t>
      </w:r>
    </w:p>
    <w:p w14:paraId="5857391C" w14:textId="77777777" w:rsidR="009F6DA0" w:rsidRPr="00EE5BE6" w:rsidRDefault="009F6DA0" w:rsidP="009F6DA0">
      <w:pPr>
        <w:pStyle w:val="a9"/>
        <w:numPr>
          <w:ilvl w:val="0"/>
          <w:numId w:val="10"/>
        </w:numPr>
        <w:bidi/>
        <w:spacing w:after="0" w:line="360" w:lineRule="auto"/>
        <w:rPr>
          <w:b/>
          <w:bCs/>
        </w:rPr>
      </w:pPr>
      <w:r>
        <w:rPr>
          <w:rFonts w:hint="cs"/>
          <w:rtl/>
        </w:rPr>
        <w:t>ניתן דוגמאות לכל אחד מהסוגים. הדוגמאות והסיווג יבואו מהתלמידים ותהיה בכך הפנמת החומר.</w:t>
      </w:r>
    </w:p>
    <w:p w14:paraId="2536DE16" w14:textId="77777777" w:rsidR="009F6DA0" w:rsidRPr="000E3805" w:rsidRDefault="009F6DA0" w:rsidP="009F6DA0">
      <w:pPr>
        <w:pStyle w:val="a9"/>
        <w:numPr>
          <w:ilvl w:val="0"/>
          <w:numId w:val="10"/>
        </w:numPr>
        <w:bidi/>
        <w:spacing w:after="0" w:line="360" w:lineRule="auto"/>
        <w:rPr>
          <w:rtl/>
        </w:rPr>
      </w:pPr>
      <w:r>
        <w:rPr>
          <w:rFonts w:hint="cs"/>
          <w:rtl/>
        </w:rPr>
        <w:lastRenderedPageBreak/>
        <w:t>נענה על השאלות בחוברת העבודה מתחת לתרשים.</w:t>
      </w:r>
    </w:p>
    <w:p w14:paraId="44F2AF95" w14:textId="77777777" w:rsidR="009F6DA0" w:rsidRPr="000E3805" w:rsidRDefault="009F6DA0" w:rsidP="009F6DA0">
      <w:pPr>
        <w:spacing w:after="0" w:line="360" w:lineRule="auto"/>
        <w:rPr>
          <w:rtl/>
        </w:rPr>
      </w:pPr>
    </w:p>
    <w:p w14:paraId="2D46CCCF" w14:textId="77777777" w:rsidR="009F6DA0" w:rsidRPr="000E3805" w:rsidRDefault="009F6DA0" w:rsidP="009F6DA0">
      <w:pPr>
        <w:spacing w:after="0" w:line="360" w:lineRule="auto"/>
        <w:rPr>
          <w:b/>
          <w:bCs/>
        </w:rPr>
      </w:pPr>
      <w:r w:rsidRPr="000E3805">
        <w:rPr>
          <w:b/>
          <w:bCs/>
          <w:rtl/>
        </w:rPr>
        <w:t xml:space="preserve">סיכום – </w:t>
      </w:r>
      <w:r>
        <w:rPr>
          <w:b/>
          <w:bCs/>
          <w:rtl/>
        </w:rPr>
        <w:t>דרך מלאכה אסורה</w:t>
      </w:r>
      <w:r w:rsidRPr="000E3805">
        <w:rPr>
          <w:b/>
          <w:bCs/>
          <w:rtl/>
        </w:rPr>
        <w:t xml:space="preserve"> </w:t>
      </w:r>
      <w:r>
        <w:rPr>
          <w:rFonts w:hint="cs"/>
          <w:b/>
          <w:bCs/>
          <w:rtl/>
        </w:rPr>
        <w:t>ו</w:t>
      </w:r>
      <w:r w:rsidRPr="000E3805">
        <w:rPr>
          <w:b/>
          <w:bCs/>
          <w:rtl/>
        </w:rPr>
        <w:t>דרך אכילה מותרת</w:t>
      </w:r>
    </w:p>
    <w:p w14:paraId="102BE756" w14:textId="77777777" w:rsidR="009F6DA0" w:rsidRDefault="009F6DA0" w:rsidP="009F6DA0">
      <w:pPr>
        <w:pStyle w:val="a9"/>
        <w:numPr>
          <w:ilvl w:val="0"/>
          <w:numId w:val="38"/>
        </w:numPr>
        <w:bidi/>
        <w:spacing w:after="0" w:line="360" w:lineRule="auto"/>
        <w:rPr>
          <w:rtl/>
        </w:rPr>
      </w:pPr>
      <w:r>
        <w:rPr>
          <w:rFonts w:hint="cs"/>
          <w:rtl/>
        </w:rPr>
        <w:t>נקרא את השיח המשפחתי, המהווה סיכום לנלמד. נחלק תפקידים כך שארבעה תלמידים יגלמו כל אחד דמות אחרת:</w:t>
      </w:r>
    </w:p>
    <w:p w14:paraId="7F568250" w14:textId="77777777" w:rsidR="009F6DA0" w:rsidRPr="000E3805" w:rsidRDefault="009F6DA0" w:rsidP="009F6DA0">
      <w:pPr>
        <w:spacing w:after="0" w:line="360" w:lineRule="auto"/>
        <w:rPr>
          <w:rtl/>
        </w:rPr>
      </w:pPr>
      <w:r w:rsidRPr="000E3805">
        <w:rPr>
          <w:u w:val="single"/>
          <w:rtl/>
        </w:rPr>
        <w:t>אוריה</w:t>
      </w:r>
      <w:r w:rsidRPr="000E3805">
        <w:rPr>
          <w:rtl/>
        </w:rPr>
        <w:t>:</w:t>
      </w:r>
      <w:r>
        <w:rPr>
          <w:rFonts w:hint="cs"/>
          <w:rtl/>
        </w:rPr>
        <w:t xml:space="preserve"> </w:t>
      </w:r>
      <w:r w:rsidRPr="000E3805">
        <w:rPr>
          <w:rFonts w:hint="cs"/>
          <w:rtl/>
        </w:rPr>
        <w:t>אני לא מבינה. מה זה משנה אם אני מקלפת בצל כמה דקות לפני הארוחה, או שלוש שעות לפני הארוחה? הרי אני עושה את אותה הפעולה בדיוק!</w:t>
      </w:r>
    </w:p>
    <w:p w14:paraId="34D2407B" w14:textId="77777777" w:rsidR="009F6DA0" w:rsidRPr="000E3805" w:rsidRDefault="009F6DA0" w:rsidP="009F6DA0">
      <w:pPr>
        <w:spacing w:after="0" w:line="360" w:lineRule="auto"/>
      </w:pPr>
      <w:r w:rsidRPr="000E3805">
        <w:rPr>
          <w:u w:val="single"/>
          <w:rtl/>
        </w:rPr>
        <w:t>דביר</w:t>
      </w:r>
      <w:r w:rsidRPr="000E3805">
        <w:t>:</w:t>
      </w:r>
      <w:r>
        <w:rPr>
          <w:rFonts w:hint="cs"/>
          <w:rtl/>
        </w:rPr>
        <w:t xml:space="preserve"> </w:t>
      </w:r>
      <w:r>
        <w:rPr>
          <w:rtl/>
        </w:rPr>
        <w:t>ואני לא מבין</w:t>
      </w:r>
      <w:r w:rsidRPr="000E3805">
        <w:rPr>
          <w:rtl/>
        </w:rPr>
        <w:t xml:space="preserve"> מה זה משנה אם אני לוקח ירקות מהמרק בעזרת מזלג, או שאני לוקח את הירקות בעזרת כף עם חורים. בסוף התוצאה היא אותה תוצאה - יש לי ירקות בלבד בצלחת</w:t>
      </w:r>
      <w:r w:rsidRPr="000E3805">
        <w:t>.</w:t>
      </w:r>
    </w:p>
    <w:p w14:paraId="01008D9F" w14:textId="77777777" w:rsidR="009F6DA0" w:rsidRPr="000E3805" w:rsidRDefault="009F6DA0" w:rsidP="009F6DA0">
      <w:pPr>
        <w:spacing w:after="0" w:line="360" w:lineRule="auto"/>
        <w:rPr>
          <w:rtl/>
        </w:rPr>
      </w:pPr>
      <w:r w:rsidRPr="000E3805">
        <w:rPr>
          <w:u w:val="single"/>
          <w:rtl/>
        </w:rPr>
        <w:t>אבא</w:t>
      </w:r>
      <w:r w:rsidRPr="000E3805">
        <w:rPr>
          <w:rtl/>
        </w:rPr>
        <w:t>:</w:t>
      </w:r>
      <w:r>
        <w:rPr>
          <w:rFonts w:hint="cs"/>
          <w:rtl/>
        </w:rPr>
        <w:t xml:space="preserve"> </w:t>
      </w:r>
      <w:r w:rsidRPr="000E3805">
        <w:rPr>
          <w:rFonts w:hint="cs"/>
          <w:rtl/>
        </w:rPr>
        <w:t>התשובה לשתי השאלות שלכם היא אותה תשובה. התורה אסרה לברור בדרך של מלאכה, אבל התורה לא אסרה לברור בצורה שאינה מלאכה אלא דרך אכילה.</w:t>
      </w:r>
    </w:p>
    <w:p w14:paraId="0D45C590" w14:textId="77777777" w:rsidR="009F6DA0" w:rsidRPr="000E3805" w:rsidRDefault="009F6DA0" w:rsidP="009F6DA0">
      <w:pPr>
        <w:spacing w:after="0" w:line="360" w:lineRule="auto"/>
        <w:rPr>
          <w:rtl/>
        </w:rPr>
      </w:pPr>
      <w:r w:rsidRPr="000E3805">
        <w:rPr>
          <w:u w:val="single"/>
          <w:rtl/>
        </w:rPr>
        <w:t>א</w:t>
      </w:r>
      <w:r>
        <w:rPr>
          <w:rFonts w:hint="cs"/>
          <w:u w:val="single"/>
          <w:rtl/>
        </w:rPr>
        <w:t>י</w:t>
      </w:r>
      <w:r w:rsidRPr="000E3805">
        <w:rPr>
          <w:u w:val="single"/>
          <w:rtl/>
        </w:rPr>
        <w:t>מא</w:t>
      </w:r>
      <w:r w:rsidRPr="000E3805">
        <w:rPr>
          <w:rtl/>
        </w:rPr>
        <w:t>:</w:t>
      </w:r>
      <w:r>
        <w:rPr>
          <w:rFonts w:hint="cs"/>
          <w:rtl/>
        </w:rPr>
        <w:t xml:space="preserve"> </w:t>
      </w:r>
      <w:r w:rsidRPr="000E3805">
        <w:rPr>
          <w:rFonts w:hint="cs"/>
          <w:rtl/>
        </w:rPr>
        <w:t>כאשר אנחנו מקפידים על שלושת התנאים שלמדנו -</w:t>
      </w:r>
      <w:r>
        <w:rPr>
          <w:rFonts w:hint="cs"/>
          <w:rtl/>
        </w:rPr>
        <w:t xml:space="preserve"> </w:t>
      </w:r>
      <w:r w:rsidRPr="000E3805">
        <w:rPr>
          <w:rFonts w:hint="cs"/>
          <w:rtl/>
        </w:rPr>
        <w:t>לקחת את האוכל מתוך הפסולת</w:t>
      </w:r>
      <w:r w:rsidR="00C540E6">
        <w:rPr>
          <w:rFonts w:hint="cs"/>
          <w:rtl/>
        </w:rPr>
        <w:t>, לעשות זאת ביד, ולצורך אכילה מ</w:t>
      </w:r>
      <w:r w:rsidRPr="000E3805">
        <w:rPr>
          <w:rFonts w:hint="cs"/>
          <w:rtl/>
        </w:rPr>
        <w:t>ידית - רק אז הברירה נחשבת לדרך אכילה.</w:t>
      </w:r>
    </w:p>
    <w:p w14:paraId="48B8CCA7" w14:textId="77777777" w:rsidR="009F6DA0" w:rsidRPr="00A93863" w:rsidRDefault="009F6DA0" w:rsidP="009F6DA0">
      <w:pPr>
        <w:spacing w:after="0" w:line="360" w:lineRule="auto"/>
      </w:pPr>
      <w:r w:rsidRPr="000E3805">
        <w:rPr>
          <w:rFonts w:hint="cs"/>
          <w:rtl/>
        </w:rPr>
        <w:t>אבל,</w:t>
      </w:r>
      <w:r>
        <w:rPr>
          <w:rFonts w:hint="cs"/>
          <w:rtl/>
        </w:rPr>
        <w:t xml:space="preserve"> </w:t>
      </w:r>
      <w:r w:rsidRPr="000E3805">
        <w:rPr>
          <w:rFonts w:hint="cs"/>
          <w:rtl/>
        </w:rPr>
        <w:t>מי שבורר לשימוש מאוחר יותר, או שהוא בורר בעזרת כלי שמיועד לברירה, או שהוא בורר את הפסולת מתוך האוכל – הרי זו דרך מלאכה, ולא דרך אכילה.</w:t>
      </w:r>
    </w:p>
    <w:p w14:paraId="748FEF81" w14:textId="77777777" w:rsidR="009F6DA0" w:rsidRPr="0019268E" w:rsidRDefault="009F6DA0" w:rsidP="009F6DA0">
      <w:pPr>
        <w:spacing w:after="0" w:line="360" w:lineRule="auto"/>
        <w:rPr>
          <w:rtl/>
        </w:rPr>
      </w:pPr>
    </w:p>
    <w:p w14:paraId="50E41F4C" w14:textId="77777777" w:rsidR="009F6DA0" w:rsidRPr="00BE7C29" w:rsidRDefault="009F6DA0" w:rsidP="009F6DA0">
      <w:pPr>
        <w:spacing w:after="0" w:line="360" w:lineRule="auto"/>
        <w:rPr>
          <w:rFonts w:asciiTheme="minorBidi" w:hAnsiTheme="minorBidi"/>
          <w:b/>
          <w:bCs/>
          <w:rtl/>
        </w:rPr>
      </w:pPr>
      <w:r w:rsidRPr="00BE7C29">
        <w:rPr>
          <w:rFonts w:asciiTheme="minorBidi" w:hAnsiTheme="minorBidi"/>
          <w:b/>
          <w:bCs/>
          <w:rtl/>
        </w:rPr>
        <w:t>הצעות הוראה, המחשה ויישום</w:t>
      </w:r>
    </w:p>
    <w:p w14:paraId="5A919521" w14:textId="77777777" w:rsidR="009F6DA0" w:rsidRDefault="009F6DA0" w:rsidP="009F6DA0">
      <w:pPr>
        <w:pStyle w:val="a9"/>
        <w:numPr>
          <w:ilvl w:val="0"/>
          <w:numId w:val="38"/>
        </w:numPr>
        <w:bidi/>
        <w:spacing w:after="0" w:line="360" w:lineRule="auto"/>
        <w:rPr>
          <w:rFonts w:asciiTheme="minorBidi" w:hAnsiTheme="minorBidi"/>
        </w:rPr>
      </w:pPr>
      <w:r>
        <w:rPr>
          <w:rFonts w:asciiTheme="minorBidi" w:hAnsiTheme="minorBidi" w:hint="cs"/>
          <w:rtl/>
        </w:rPr>
        <w:t>הצגה של התלמידים</w:t>
      </w:r>
    </w:p>
    <w:p w14:paraId="1E12E9C2" w14:textId="77777777" w:rsidR="009F6DA0" w:rsidRDefault="009F6DA0" w:rsidP="009F6DA0">
      <w:pPr>
        <w:pStyle w:val="a9"/>
        <w:numPr>
          <w:ilvl w:val="0"/>
          <w:numId w:val="38"/>
        </w:numPr>
        <w:bidi/>
        <w:spacing w:after="0" w:line="360" w:lineRule="auto"/>
        <w:rPr>
          <w:rFonts w:asciiTheme="minorBidi" w:hAnsiTheme="minorBidi"/>
        </w:rPr>
      </w:pPr>
      <w:r>
        <w:rPr>
          <w:rFonts w:asciiTheme="minorBidi" w:hAnsiTheme="minorBidi" w:hint="cs"/>
          <w:rtl/>
        </w:rPr>
        <w:t>דוגמאות מהחיים</w:t>
      </w:r>
    </w:p>
    <w:p w14:paraId="569E77FD" w14:textId="77777777" w:rsidR="009F6DA0" w:rsidRPr="00C36A5F" w:rsidRDefault="009F6DA0" w:rsidP="009F6DA0">
      <w:pPr>
        <w:pStyle w:val="a9"/>
        <w:spacing w:after="0" w:line="360" w:lineRule="auto"/>
        <w:rPr>
          <w:rFonts w:asciiTheme="minorBidi" w:hAnsiTheme="minorBidi"/>
          <w:rtl/>
        </w:rPr>
      </w:pPr>
    </w:p>
    <w:p w14:paraId="186E0DD0" w14:textId="77777777" w:rsidR="009F6DA0" w:rsidRPr="000E3805" w:rsidRDefault="009F6DA0" w:rsidP="009F6DA0">
      <w:pPr>
        <w:spacing w:after="0" w:line="360" w:lineRule="auto"/>
        <w:rPr>
          <w:rFonts w:asciiTheme="minorBidi" w:hAnsiTheme="minorBidi"/>
          <w:b/>
          <w:bCs/>
          <w:rtl/>
        </w:rPr>
      </w:pPr>
      <w:r w:rsidRPr="000E3805">
        <w:rPr>
          <w:rFonts w:asciiTheme="minorBidi" w:hAnsiTheme="minorBidi"/>
          <w:b/>
          <w:bCs/>
          <w:rtl/>
        </w:rPr>
        <w:t>הפנמה וערכים</w:t>
      </w:r>
    </w:p>
    <w:p w14:paraId="5114A36D" w14:textId="77777777" w:rsidR="009F6DA0" w:rsidRPr="000E3805" w:rsidRDefault="009F6DA0" w:rsidP="009F6DA0">
      <w:pPr>
        <w:pStyle w:val="a9"/>
        <w:numPr>
          <w:ilvl w:val="0"/>
          <w:numId w:val="38"/>
        </w:numPr>
        <w:bidi/>
        <w:spacing w:after="0" w:line="360" w:lineRule="auto"/>
        <w:rPr>
          <w:rFonts w:asciiTheme="minorBidi" w:hAnsiTheme="minorBidi"/>
        </w:rPr>
      </w:pPr>
      <w:r w:rsidRPr="000E3805">
        <w:rPr>
          <w:rFonts w:asciiTheme="minorBidi" w:hAnsiTheme="minorBidi" w:hint="cs"/>
          <w:rtl/>
        </w:rPr>
        <w:t xml:space="preserve">לפעמים אותה פעולה מותרת בזמנים מסוימים ואסורה בזמנים אחרים. כך גם בחיים </w:t>
      </w:r>
      <w:r w:rsidRPr="000E3805">
        <w:rPr>
          <w:rFonts w:asciiTheme="minorBidi" w:hAnsiTheme="minorBidi"/>
          <w:rtl/>
        </w:rPr>
        <w:t>–</w:t>
      </w:r>
      <w:r w:rsidRPr="000E3805">
        <w:rPr>
          <w:rFonts w:asciiTheme="minorBidi" w:hAnsiTheme="minorBidi" w:hint="cs"/>
          <w:rtl/>
        </w:rPr>
        <w:t xml:space="preserve"> "</w:t>
      </w:r>
      <w:r w:rsidRPr="000E3805">
        <w:rPr>
          <w:rFonts w:asciiTheme="minorBidi" w:hAnsiTheme="minorBidi"/>
          <w:rtl/>
        </w:rPr>
        <w:t>עֵת לַחֲשׁוֹת וְעֵת לְדַבֵּר</w:t>
      </w:r>
      <w:r w:rsidRPr="000E3805">
        <w:rPr>
          <w:rFonts w:asciiTheme="minorBidi" w:hAnsiTheme="minorBidi" w:hint="cs"/>
          <w:rtl/>
        </w:rPr>
        <w:t xml:space="preserve">" (קהלת פרק ג'), ושאר הדוגמאות בפרק </w:t>
      </w:r>
      <w:r w:rsidRPr="000E3805">
        <w:rPr>
          <w:rFonts w:asciiTheme="minorBidi" w:hAnsiTheme="minorBidi"/>
          <w:rtl/>
        </w:rPr>
        <w:t>–</w:t>
      </w:r>
      <w:r w:rsidRPr="000E3805">
        <w:rPr>
          <w:rFonts w:asciiTheme="minorBidi" w:hAnsiTheme="minorBidi" w:hint="cs"/>
          <w:rtl/>
        </w:rPr>
        <w:t xml:space="preserve"> עת לכל דבר.</w:t>
      </w:r>
    </w:p>
    <w:p w14:paraId="1FCE75A6" w14:textId="77777777" w:rsidR="009F6DA0" w:rsidRDefault="009F6DA0" w:rsidP="009F6DA0">
      <w:pPr>
        <w:spacing w:after="0" w:line="360" w:lineRule="auto"/>
        <w:rPr>
          <w:rFonts w:asciiTheme="minorBidi" w:hAnsiTheme="minorBidi"/>
          <w:rtl/>
        </w:rPr>
      </w:pPr>
    </w:p>
    <w:p w14:paraId="4E842E1B" w14:textId="77777777" w:rsidR="009F6DA0" w:rsidRPr="005D4002" w:rsidRDefault="009F6DA0" w:rsidP="009F6DA0">
      <w:pPr>
        <w:spacing w:after="0" w:line="360" w:lineRule="auto"/>
        <w:rPr>
          <w:rFonts w:asciiTheme="minorBidi" w:hAnsiTheme="minorBidi"/>
          <w:b/>
          <w:bCs/>
          <w:rtl/>
        </w:rPr>
      </w:pPr>
      <w:r w:rsidRPr="005D4002">
        <w:rPr>
          <w:rFonts w:asciiTheme="minorBidi" w:hAnsiTheme="minorBidi" w:hint="cs"/>
          <w:b/>
          <w:bCs/>
          <w:rtl/>
        </w:rPr>
        <w:t xml:space="preserve">הרחבה </w:t>
      </w:r>
      <w:r w:rsidRPr="005D4002">
        <w:rPr>
          <w:rFonts w:asciiTheme="minorBidi" w:hAnsiTheme="minorBidi"/>
          <w:b/>
          <w:bCs/>
          <w:rtl/>
        </w:rPr>
        <w:t>–</w:t>
      </w:r>
      <w:r w:rsidRPr="005D4002">
        <w:rPr>
          <w:rFonts w:asciiTheme="minorBidi" w:hAnsiTheme="minorBidi" w:hint="cs"/>
          <w:b/>
          <w:bCs/>
          <w:rtl/>
        </w:rPr>
        <w:t xml:space="preserve"> חידון:</w:t>
      </w:r>
    </w:p>
    <w:p w14:paraId="3FE9A29E" w14:textId="77777777" w:rsidR="009F6DA0" w:rsidRDefault="009F6DA0" w:rsidP="009F6DA0">
      <w:pPr>
        <w:pStyle w:val="a9"/>
        <w:numPr>
          <w:ilvl w:val="0"/>
          <w:numId w:val="38"/>
        </w:numPr>
        <w:bidi/>
        <w:spacing w:after="0" w:line="360" w:lineRule="auto"/>
        <w:rPr>
          <w:rFonts w:asciiTheme="minorBidi" w:hAnsiTheme="minorBidi"/>
        </w:rPr>
      </w:pPr>
      <w:r w:rsidRPr="005D4002">
        <w:rPr>
          <w:rFonts w:asciiTheme="minorBidi" w:hAnsiTheme="minorBidi" w:hint="cs"/>
          <w:rtl/>
        </w:rPr>
        <w:t xml:space="preserve">נחוד </w:t>
      </w:r>
      <w:r>
        <w:rPr>
          <w:rFonts w:asciiTheme="minorBidi" w:hAnsiTheme="minorBidi" w:hint="cs"/>
          <w:rtl/>
        </w:rPr>
        <w:t>חידון אמריקאי לסיכום הנושא (התשובות המודגשות הן הנכונות) (ניתן להשתמש לצורך החידון במצגת המצורפת, אך העתקנו לכאן את השאלות כדי שכל מורה יבחר כיצד יותר נוח לו להעביר את החידון):</w:t>
      </w:r>
    </w:p>
    <w:p w14:paraId="011054F4" w14:textId="77777777" w:rsidR="009F6DA0" w:rsidRDefault="009F6DA0" w:rsidP="009F6DA0">
      <w:pPr>
        <w:pStyle w:val="a9"/>
        <w:spacing w:after="0" w:line="360" w:lineRule="auto"/>
        <w:rPr>
          <w:rFonts w:asciiTheme="minorBidi" w:hAnsiTheme="minorBidi"/>
        </w:rPr>
      </w:pPr>
      <w:r>
        <w:rPr>
          <w:rFonts w:asciiTheme="minorBidi" w:hAnsiTheme="minorBidi" w:hint="cs"/>
          <w:rtl/>
        </w:rPr>
        <w:t xml:space="preserve"> </w:t>
      </w:r>
    </w:p>
    <w:p w14:paraId="6A97C80A" w14:textId="77777777" w:rsidR="009F6DA0" w:rsidRDefault="009F6DA0" w:rsidP="009F6DA0">
      <w:pPr>
        <w:pStyle w:val="a9"/>
        <w:numPr>
          <w:ilvl w:val="0"/>
          <w:numId w:val="39"/>
        </w:numPr>
        <w:bidi/>
        <w:spacing w:after="0" w:line="360" w:lineRule="auto"/>
        <w:rPr>
          <w:rFonts w:asciiTheme="minorBidi" w:hAnsiTheme="minorBidi"/>
        </w:rPr>
      </w:pPr>
      <w:r w:rsidRPr="005D4002">
        <w:rPr>
          <w:rFonts w:asciiTheme="minorBidi" w:hAnsiTheme="minorBidi"/>
          <w:b/>
          <w:bCs/>
          <w:rtl/>
        </w:rPr>
        <w:t>"דרך ברירה" לעומת "דרך אכילה"</w:t>
      </w:r>
    </w:p>
    <w:p w14:paraId="5BE218B3" w14:textId="77777777" w:rsidR="009F6DA0" w:rsidRPr="005D4002" w:rsidRDefault="009F6DA0" w:rsidP="009F6DA0">
      <w:pPr>
        <w:pStyle w:val="a9"/>
        <w:numPr>
          <w:ilvl w:val="0"/>
          <w:numId w:val="40"/>
        </w:numPr>
        <w:bidi/>
        <w:spacing w:after="0" w:line="360" w:lineRule="auto"/>
        <w:rPr>
          <w:rFonts w:asciiTheme="minorBidi" w:hAnsiTheme="minorBidi"/>
          <w:highlight w:val="yellow"/>
          <w:rtl/>
        </w:rPr>
      </w:pPr>
      <w:r w:rsidRPr="005D4002">
        <w:rPr>
          <w:rFonts w:asciiTheme="minorBidi" w:hAnsiTheme="minorBidi"/>
          <w:highlight w:val="yellow"/>
          <w:rtl/>
        </w:rPr>
        <w:t>אסור מהתורה לברור אוכל מפסולת כ"דרך</w:t>
      </w:r>
      <w:r w:rsidRPr="005D4002">
        <w:rPr>
          <w:rFonts w:asciiTheme="minorBidi" w:hAnsiTheme="minorBidi" w:hint="cs"/>
          <w:highlight w:val="yellow"/>
          <w:rtl/>
        </w:rPr>
        <w:t xml:space="preserve"> </w:t>
      </w:r>
      <w:r w:rsidRPr="005D4002">
        <w:rPr>
          <w:rFonts w:asciiTheme="minorBidi" w:hAnsiTheme="minorBidi"/>
          <w:highlight w:val="yellow"/>
          <w:rtl/>
        </w:rPr>
        <w:t>מלאכה", אך מותר לעשות זאת כ"דרך אכילה".</w:t>
      </w:r>
    </w:p>
    <w:p w14:paraId="0BDA7401" w14:textId="77777777" w:rsidR="009F6DA0" w:rsidRPr="005D4002" w:rsidRDefault="009F6DA0" w:rsidP="009F6DA0">
      <w:pPr>
        <w:pStyle w:val="a9"/>
        <w:numPr>
          <w:ilvl w:val="0"/>
          <w:numId w:val="40"/>
        </w:numPr>
        <w:bidi/>
        <w:spacing w:after="0" w:line="360" w:lineRule="auto"/>
        <w:rPr>
          <w:rFonts w:asciiTheme="minorBidi" w:hAnsiTheme="minorBidi"/>
          <w:rtl/>
        </w:rPr>
      </w:pPr>
      <w:r w:rsidRPr="005D4002">
        <w:rPr>
          <w:rFonts w:asciiTheme="minorBidi" w:hAnsiTheme="minorBidi"/>
          <w:rtl/>
        </w:rPr>
        <w:t>אסור מהתורה לברור אוכל מפסולת כ"דרך</w:t>
      </w:r>
      <w:r w:rsidRPr="005D4002">
        <w:rPr>
          <w:rFonts w:asciiTheme="minorBidi" w:hAnsiTheme="minorBidi" w:hint="cs"/>
          <w:rtl/>
        </w:rPr>
        <w:t xml:space="preserve"> </w:t>
      </w:r>
      <w:r w:rsidRPr="005D4002">
        <w:rPr>
          <w:rFonts w:asciiTheme="minorBidi" w:hAnsiTheme="minorBidi"/>
          <w:rtl/>
        </w:rPr>
        <w:t>אכילה", אך מותר לעשות זאת "כדרך מלאכה".</w:t>
      </w:r>
    </w:p>
    <w:p w14:paraId="56A11032" w14:textId="77777777" w:rsidR="009F6DA0" w:rsidRDefault="009F6DA0" w:rsidP="009F6DA0">
      <w:pPr>
        <w:pStyle w:val="a9"/>
        <w:numPr>
          <w:ilvl w:val="0"/>
          <w:numId w:val="40"/>
        </w:numPr>
        <w:bidi/>
        <w:spacing w:after="0" w:line="360" w:lineRule="auto"/>
        <w:rPr>
          <w:rFonts w:asciiTheme="minorBidi" w:hAnsiTheme="minorBidi"/>
        </w:rPr>
      </w:pPr>
      <w:r w:rsidRPr="005D4002">
        <w:rPr>
          <w:rFonts w:asciiTheme="minorBidi" w:hAnsiTheme="minorBidi"/>
          <w:rtl/>
        </w:rPr>
        <w:t>אסור מהתורה לברור אוכל מפסולת כ"דרך מלאכה",</w:t>
      </w:r>
      <w:r w:rsidRPr="005D4002">
        <w:rPr>
          <w:rFonts w:asciiTheme="minorBidi" w:hAnsiTheme="minorBidi" w:hint="cs"/>
          <w:rtl/>
        </w:rPr>
        <w:t xml:space="preserve"> </w:t>
      </w:r>
      <w:r w:rsidRPr="005D4002">
        <w:rPr>
          <w:rFonts w:asciiTheme="minorBidi" w:hAnsiTheme="minorBidi"/>
          <w:rtl/>
        </w:rPr>
        <w:t>ואסור מדרבנן לעשות זאת כ"דרך אכילה".</w:t>
      </w:r>
    </w:p>
    <w:p w14:paraId="7BF73317" w14:textId="77777777" w:rsidR="009F6DA0" w:rsidRDefault="009F6DA0" w:rsidP="009F6DA0">
      <w:pPr>
        <w:pStyle w:val="a9"/>
        <w:spacing w:after="0" w:line="360" w:lineRule="auto"/>
        <w:ind w:left="1080"/>
        <w:rPr>
          <w:rFonts w:asciiTheme="minorBidi" w:hAnsiTheme="minorBidi"/>
        </w:rPr>
      </w:pPr>
    </w:p>
    <w:p w14:paraId="556FECE5" w14:textId="77777777" w:rsidR="009F6DA0" w:rsidRPr="005D4002" w:rsidRDefault="009F6DA0" w:rsidP="009F6DA0">
      <w:pPr>
        <w:pStyle w:val="a9"/>
        <w:numPr>
          <w:ilvl w:val="0"/>
          <w:numId w:val="39"/>
        </w:numPr>
        <w:bidi/>
        <w:spacing w:after="0" w:line="360" w:lineRule="auto"/>
        <w:rPr>
          <w:rFonts w:asciiTheme="minorBidi" w:hAnsiTheme="minorBidi"/>
        </w:rPr>
      </w:pPr>
      <w:r w:rsidRPr="005D4002">
        <w:rPr>
          <w:rFonts w:asciiTheme="minorBidi" w:hAnsiTheme="minorBidi"/>
          <w:b/>
          <w:bCs/>
          <w:rtl/>
        </w:rPr>
        <w:t>התנאים הדרושים כדי להתיר ברירה</w:t>
      </w:r>
    </w:p>
    <w:p w14:paraId="41DFEAA1" w14:textId="77777777" w:rsidR="009F6DA0" w:rsidRPr="005D4002" w:rsidRDefault="009F6DA0" w:rsidP="009F6DA0">
      <w:pPr>
        <w:pStyle w:val="a9"/>
        <w:numPr>
          <w:ilvl w:val="0"/>
          <w:numId w:val="41"/>
        </w:numPr>
        <w:bidi/>
        <w:spacing w:after="0" w:line="360" w:lineRule="auto"/>
        <w:rPr>
          <w:rFonts w:asciiTheme="minorBidi" w:hAnsiTheme="minorBidi"/>
        </w:rPr>
      </w:pPr>
      <w:r w:rsidRPr="005D4002">
        <w:rPr>
          <w:rFonts w:asciiTheme="minorBidi" w:hAnsiTheme="minorBidi"/>
          <w:rtl/>
        </w:rPr>
        <w:t xml:space="preserve">בשינוי, ביד ולא בכלי, לצורך שימוש </w:t>
      </w:r>
      <w:proofErr w:type="spellStart"/>
      <w:r w:rsidRPr="005D4002">
        <w:rPr>
          <w:rFonts w:asciiTheme="minorBidi" w:hAnsiTheme="minorBidi"/>
          <w:rtl/>
        </w:rPr>
        <w:t>מיידי</w:t>
      </w:r>
      <w:proofErr w:type="spellEnd"/>
      <w:r w:rsidRPr="005D4002">
        <w:rPr>
          <w:rFonts w:asciiTheme="minorBidi" w:hAnsiTheme="minorBidi"/>
          <w:rtl/>
        </w:rPr>
        <w:t>.</w:t>
      </w:r>
    </w:p>
    <w:p w14:paraId="4638E95F" w14:textId="77777777" w:rsidR="009F6DA0" w:rsidRPr="005D4002" w:rsidRDefault="009F6DA0" w:rsidP="009F6DA0">
      <w:pPr>
        <w:pStyle w:val="a9"/>
        <w:numPr>
          <w:ilvl w:val="0"/>
          <w:numId w:val="41"/>
        </w:numPr>
        <w:bidi/>
        <w:spacing w:after="0" w:line="360" w:lineRule="auto"/>
        <w:rPr>
          <w:rFonts w:asciiTheme="minorBidi" w:hAnsiTheme="minorBidi"/>
          <w:rtl/>
        </w:rPr>
      </w:pPr>
      <w:r w:rsidRPr="005D4002">
        <w:rPr>
          <w:rFonts w:asciiTheme="minorBidi" w:hAnsiTheme="minorBidi"/>
          <w:rtl/>
        </w:rPr>
        <w:t>ביד ולא בכלי, פסולת מתוך אוכל,</w:t>
      </w:r>
      <w:r w:rsidRPr="005D4002">
        <w:rPr>
          <w:rFonts w:asciiTheme="minorBidi" w:hAnsiTheme="minorBidi" w:hint="cs"/>
          <w:rtl/>
        </w:rPr>
        <w:t xml:space="preserve"> </w:t>
      </w:r>
      <w:r w:rsidRPr="005D4002">
        <w:rPr>
          <w:rFonts w:asciiTheme="minorBidi" w:hAnsiTheme="minorBidi"/>
          <w:rtl/>
        </w:rPr>
        <w:t xml:space="preserve">לצורך שימוש </w:t>
      </w:r>
      <w:proofErr w:type="spellStart"/>
      <w:r w:rsidRPr="005D4002">
        <w:rPr>
          <w:rFonts w:asciiTheme="minorBidi" w:hAnsiTheme="minorBidi"/>
          <w:rtl/>
        </w:rPr>
        <w:t>מיידי</w:t>
      </w:r>
      <w:proofErr w:type="spellEnd"/>
      <w:r w:rsidRPr="005D4002">
        <w:rPr>
          <w:rFonts w:asciiTheme="minorBidi" w:hAnsiTheme="minorBidi"/>
          <w:rtl/>
        </w:rPr>
        <w:t>.</w:t>
      </w:r>
    </w:p>
    <w:p w14:paraId="105DB4E9" w14:textId="77777777" w:rsidR="009F6DA0" w:rsidRPr="005D4002" w:rsidRDefault="009F6DA0" w:rsidP="009F6DA0">
      <w:pPr>
        <w:pStyle w:val="a9"/>
        <w:numPr>
          <w:ilvl w:val="0"/>
          <w:numId w:val="41"/>
        </w:numPr>
        <w:bidi/>
        <w:spacing w:after="0" w:line="360" w:lineRule="auto"/>
        <w:rPr>
          <w:rFonts w:asciiTheme="minorBidi" w:hAnsiTheme="minorBidi"/>
          <w:highlight w:val="yellow"/>
          <w:rtl/>
        </w:rPr>
      </w:pPr>
      <w:r w:rsidRPr="005D4002">
        <w:rPr>
          <w:rFonts w:asciiTheme="minorBidi" w:hAnsiTheme="minorBidi"/>
          <w:highlight w:val="yellow"/>
          <w:rtl/>
        </w:rPr>
        <w:t>אוכל מתוך פסולת, ביד ולא בכלי,</w:t>
      </w:r>
      <w:r w:rsidRPr="005D4002">
        <w:rPr>
          <w:rFonts w:asciiTheme="minorBidi" w:hAnsiTheme="minorBidi" w:hint="cs"/>
          <w:highlight w:val="yellow"/>
          <w:rtl/>
        </w:rPr>
        <w:t xml:space="preserve"> </w:t>
      </w:r>
      <w:r w:rsidRPr="005D4002">
        <w:rPr>
          <w:rFonts w:asciiTheme="minorBidi" w:hAnsiTheme="minorBidi"/>
          <w:highlight w:val="yellow"/>
          <w:rtl/>
        </w:rPr>
        <w:t xml:space="preserve">לצורך שימוש </w:t>
      </w:r>
      <w:proofErr w:type="spellStart"/>
      <w:r w:rsidRPr="005D4002">
        <w:rPr>
          <w:rFonts w:asciiTheme="minorBidi" w:hAnsiTheme="minorBidi"/>
          <w:highlight w:val="yellow"/>
          <w:rtl/>
        </w:rPr>
        <w:t>מיידי</w:t>
      </w:r>
      <w:proofErr w:type="spellEnd"/>
      <w:r w:rsidRPr="005D4002">
        <w:rPr>
          <w:rFonts w:asciiTheme="minorBidi" w:hAnsiTheme="minorBidi"/>
          <w:highlight w:val="yellow"/>
          <w:rtl/>
        </w:rPr>
        <w:t>.</w:t>
      </w:r>
    </w:p>
    <w:p w14:paraId="75F2087C" w14:textId="77777777" w:rsidR="009F6DA0" w:rsidRDefault="009F6DA0" w:rsidP="009F6DA0">
      <w:pPr>
        <w:spacing w:after="0" w:line="360" w:lineRule="auto"/>
        <w:rPr>
          <w:rFonts w:asciiTheme="minorBidi" w:hAnsiTheme="minorBidi"/>
          <w:b/>
          <w:bCs/>
          <w:rtl/>
        </w:rPr>
      </w:pPr>
    </w:p>
    <w:p w14:paraId="613C85F0" w14:textId="77777777" w:rsidR="009F6DA0" w:rsidRDefault="009F6DA0" w:rsidP="009F6DA0">
      <w:pPr>
        <w:pStyle w:val="a9"/>
        <w:numPr>
          <w:ilvl w:val="0"/>
          <w:numId w:val="39"/>
        </w:numPr>
        <w:bidi/>
        <w:spacing w:after="0" w:line="360" w:lineRule="auto"/>
        <w:rPr>
          <w:rFonts w:asciiTheme="minorBidi" w:hAnsiTheme="minorBidi"/>
        </w:rPr>
      </w:pPr>
      <w:r w:rsidRPr="005D4002">
        <w:rPr>
          <w:rFonts w:asciiTheme="minorBidi" w:hAnsiTheme="minorBidi"/>
          <w:b/>
          <w:bCs/>
          <w:rtl/>
        </w:rPr>
        <w:t>הגדרתם של "אוכל" ו"פסולת" בהלכות בורר</w:t>
      </w:r>
    </w:p>
    <w:p w14:paraId="69EB42FE" w14:textId="77777777" w:rsidR="009F6DA0" w:rsidRPr="005D4002" w:rsidRDefault="009F6DA0" w:rsidP="009F6DA0">
      <w:pPr>
        <w:pStyle w:val="a9"/>
        <w:numPr>
          <w:ilvl w:val="0"/>
          <w:numId w:val="42"/>
        </w:numPr>
        <w:bidi/>
        <w:spacing w:after="0" w:line="360" w:lineRule="auto"/>
        <w:rPr>
          <w:rFonts w:asciiTheme="minorBidi" w:hAnsiTheme="minorBidi"/>
        </w:rPr>
      </w:pPr>
      <w:r w:rsidRPr="005D4002">
        <w:rPr>
          <w:rFonts w:asciiTheme="minorBidi" w:hAnsiTheme="minorBidi"/>
          <w:rtl/>
        </w:rPr>
        <w:t xml:space="preserve">"אוכל" הוא הדבר שאני מעוניין בו כרגע ובתנאי </w:t>
      </w:r>
      <w:r w:rsidRPr="005D4002">
        <w:rPr>
          <w:rFonts w:asciiTheme="minorBidi" w:hAnsiTheme="minorBidi"/>
          <w:rtl/>
        </w:rPr>
        <w:tab/>
        <w:t>שאני עצמי אשתמש בו, ו"פסולת" היא הדבר שאינני מעוניין בו כרגע.</w:t>
      </w:r>
    </w:p>
    <w:p w14:paraId="0175FF51" w14:textId="77777777" w:rsidR="009F6DA0" w:rsidRPr="005D4002" w:rsidRDefault="009F6DA0" w:rsidP="009F6DA0">
      <w:pPr>
        <w:pStyle w:val="a9"/>
        <w:numPr>
          <w:ilvl w:val="0"/>
          <w:numId w:val="42"/>
        </w:numPr>
        <w:bidi/>
        <w:spacing w:after="0" w:line="360" w:lineRule="auto"/>
        <w:rPr>
          <w:rFonts w:asciiTheme="minorBidi" w:hAnsiTheme="minorBidi"/>
          <w:highlight w:val="yellow"/>
        </w:rPr>
      </w:pPr>
      <w:r w:rsidRPr="005D4002">
        <w:rPr>
          <w:rFonts w:asciiTheme="minorBidi" w:hAnsiTheme="minorBidi"/>
          <w:highlight w:val="yellow"/>
          <w:rtl/>
        </w:rPr>
        <w:t>"אוכל" הוא הדבר שאני מעוניין בו כרגע - לצורך שימוש שלי או של אחרים, ו"פסולת" היא הדבר שאינני מעוניין בו כרגע.</w:t>
      </w:r>
    </w:p>
    <w:p w14:paraId="26D06F43" w14:textId="77777777" w:rsidR="009F6DA0" w:rsidRDefault="009F6DA0" w:rsidP="009F6DA0">
      <w:pPr>
        <w:pStyle w:val="a9"/>
        <w:numPr>
          <w:ilvl w:val="0"/>
          <w:numId w:val="42"/>
        </w:numPr>
        <w:bidi/>
        <w:spacing w:after="0" w:line="360" w:lineRule="auto"/>
        <w:rPr>
          <w:rFonts w:asciiTheme="minorBidi" w:hAnsiTheme="minorBidi"/>
        </w:rPr>
      </w:pPr>
      <w:r w:rsidRPr="005D4002">
        <w:rPr>
          <w:rFonts w:asciiTheme="minorBidi" w:hAnsiTheme="minorBidi"/>
          <w:rtl/>
        </w:rPr>
        <w:t>"אוכל" הוא דבר בריא וטעים, גם אם אינני</w:t>
      </w:r>
      <w:r>
        <w:rPr>
          <w:rFonts w:asciiTheme="minorBidi" w:hAnsiTheme="minorBidi" w:hint="cs"/>
          <w:rtl/>
        </w:rPr>
        <w:t xml:space="preserve"> </w:t>
      </w:r>
      <w:r w:rsidRPr="005D4002">
        <w:rPr>
          <w:rFonts w:asciiTheme="minorBidi" w:hAnsiTheme="minorBidi"/>
          <w:rtl/>
        </w:rPr>
        <w:t>משתמש בו כרגע, ו"פסולת" היא דבר</w:t>
      </w:r>
      <w:r>
        <w:rPr>
          <w:rFonts w:asciiTheme="minorBidi" w:hAnsiTheme="minorBidi" w:hint="cs"/>
          <w:rtl/>
        </w:rPr>
        <w:t xml:space="preserve"> </w:t>
      </w:r>
      <w:r w:rsidRPr="005D4002">
        <w:rPr>
          <w:rFonts w:asciiTheme="minorBidi" w:hAnsiTheme="minorBidi"/>
          <w:rtl/>
        </w:rPr>
        <w:t>שאינו ראוי לאכילה.</w:t>
      </w:r>
    </w:p>
    <w:p w14:paraId="254936F5" w14:textId="77777777" w:rsidR="009F6DA0" w:rsidRPr="005D4002" w:rsidRDefault="009F6DA0" w:rsidP="009F6DA0">
      <w:pPr>
        <w:pStyle w:val="a9"/>
        <w:spacing w:after="0" w:line="360" w:lineRule="auto"/>
        <w:ind w:left="1080"/>
        <w:rPr>
          <w:rFonts w:asciiTheme="minorBidi" w:hAnsiTheme="minorBidi"/>
          <w:rtl/>
        </w:rPr>
      </w:pPr>
    </w:p>
    <w:p w14:paraId="04CE1D47" w14:textId="77777777" w:rsidR="009F6DA0" w:rsidRDefault="009F6DA0" w:rsidP="009F6DA0">
      <w:pPr>
        <w:pStyle w:val="a9"/>
        <w:numPr>
          <w:ilvl w:val="0"/>
          <w:numId w:val="39"/>
        </w:numPr>
        <w:bidi/>
        <w:spacing w:after="0" w:line="360" w:lineRule="auto"/>
        <w:rPr>
          <w:rFonts w:asciiTheme="minorBidi" w:hAnsiTheme="minorBidi"/>
        </w:rPr>
      </w:pPr>
      <w:r>
        <w:rPr>
          <w:rFonts w:asciiTheme="minorBidi" w:hAnsiTheme="minorBidi" w:hint="cs"/>
          <w:rtl/>
        </w:rPr>
        <w:t xml:space="preserve">ברירה ביד ולא בכלי </w:t>
      </w:r>
      <w:r>
        <w:rPr>
          <w:rFonts w:asciiTheme="minorBidi" w:hAnsiTheme="minorBidi"/>
          <w:rtl/>
        </w:rPr>
        <w:t>–</w:t>
      </w:r>
      <w:r>
        <w:rPr>
          <w:rFonts w:asciiTheme="minorBidi" w:hAnsiTheme="minorBidi" w:hint="cs"/>
          <w:rtl/>
        </w:rPr>
        <w:t xml:space="preserve"> האם מותר להשתמש בסכו"ם?</w:t>
      </w:r>
    </w:p>
    <w:p w14:paraId="7245D477" w14:textId="77777777" w:rsidR="009F6DA0" w:rsidRPr="00D969D4" w:rsidRDefault="009F6DA0" w:rsidP="009F6DA0">
      <w:pPr>
        <w:pStyle w:val="a9"/>
        <w:numPr>
          <w:ilvl w:val="0"/>
          <w:numId w:val="43"/>
        </w:numPr>
        <w:bidi/>
        <w:spacing w:after="0" w:line="360" w:lineRule="auto"/>
        <w:rPr>
          <w:rFonts w:asciiTheme="minorBidi" w:hAnsiTheme="minorBidi"/>
        </w:rPr>
      </w:pPr>
      <w:r w:rsidRPr="00D969D4">
        <w:rPr>
          <w:rFonts w:asciiTheme="minorBidi" w:hAnsiTheme="minorBidi"/>
          <w:rtl/>
        </w:rPr>
        <w:t>כלי הסכו"ם נחשבים ל"כל</w:t>
      </w:r>
      <w:r>
        <w:rPr>
          <w:rFonts w:asciiTheme="minorBidi" w:hAnsiTheme="minorBidi"/>
          <w:rtl/>
        </w:rPr>
        <w:t xml:space="preserve">ים" ולכן אסור </w:t>
      </w:r>
      <w:r w:rsidRPr="00D969D4">
        <w:rPr>
          <w:rFonts w:asciiTheme="minorBidi" w:hAnsiTheme="minorBidi"/>
          <w:rtl/>
        </w:rPr>
        <w:t>להשתמש בהם לברירה בשבת.</w:t>
      </w:r>
    </w:p>
    <w:p w14:paraId="7BF4CD1B" w14:textId="77777777" w:rsidR="009F6DA0" w:rsidRPr="00D969D4" w:rsidRDefault="009F6DA0" w:rsidP="009F6DA0">
      <w:pPr>
        <w:pStyle w:val="a9"/>
        <w:numPr>
          <w:ilvl w:val="0"/>
          <w:numId w:val="43"/>
        </w:numPr>
        <w:bidi/>
        <w:spacing w:after="0" w:line="360" w:lineRule="auto"/>
        <w:rPr>
          <w:rFonts w:asciiTheme="minorBidi" w:hAnsiTheme="minorBidi"/>
          <w:highlight w:val="yellow"/>
        </w:rPr>
      </w:pPr>
      <w:r w:rsidRPr="00D969D4">
        <w:rPr>
          <w:rFonts w:asciiTheme="minorBidi" w:hAnsiTheme="minorBidi"/>
          <w:highlight w:val="yellow"/>
          <w:rtl/>
        </w:rPr>
        <w:t>מותר להשתמש בכלי הסכו"ם לברירה, כשהמטרה היא לאחוז את המאכל בלא להתלכלך בידיו.</w:t>
      </w:r>
    </w:p>
    <w:p w14:paraId="796D6E61" w14:textId="77777777" w:rsidR="009F6DA0" w:rsidRPr="00D969D4" w:rsidRDefault="009F6DA0" w:rsidP="009F6DA0">
      <w:pPr>
        <w:pStyle w:val="a9"/>
        <w:numPr>
          <w:ilvl w:val="0"/>
          <w:numId w:val="43"/>
        </w:numPr>
        <w:bidi/>
        <w:spacing w:after="0" w:line="360" w:lineRule="auto"/>
        <w:rPr>
          <w:rFonts w:asciiTheme="minorBidi" w:hAnsiTheme="minorBidi"/>
        </w:rPr>
      </w:pPr>
      <w:r w:rsidRPr="00D969D4">
        <w:rPr>
          <w:rFonts w:asciiTheme="minorBidi" w:hAnsiTheme="minorBidi"/>
          <w:rtl/>
        </w:rPr>
        <w:t>כלי הסכו"ם</w:t>
      </w:r>
      <w:r>
        <w:rPr>
          <w:rFonts w:asciiTheme="minorBidi" w:hAnsiTheme="minorBidi"/>
          <w:rtl/>
        </w:rPr>
        <w:t xml:space="preserve"> אינם מיוחדים לברירה ולכן מותר </w:t>
      </w:r>
      <w:r w:rsidRPr="00D969D4">
        <w:rPr>
          <w:rFonts w:asciiTheme="minorBidi" w:hAnsiTheme="minorBidi"/>
          <w:rtl/>
        </w:rPr>
        <w:t>להשתמש בהם בשבת, בכל דרך.</w:t>
      </w:r>
    </w:p>
    <w:p w14:paraId="76307CE4" w14:textId="77777777" w:rsidR="009F6DA0" w:rsidRPr="00D969D4" w:rsidRDefault="009F6DA0" w:rsidP="009F6DA0">
      <w:pPr>
        <w:spacing w:after="0" w:line="360" w:lineRule="auto"/>
        <w:rPr>
          <w:rFonts w:asciiTheme="minorBidi" w:hAnsiTheme="minorBidi"/>
          <w:rtl/>
        </w:rPr>
      </w:pPr>
    </w:p>
    <w:p w14:paraId="3D342832" w14:textId="77777777" w:rsidR="009F6DA0" w:rsidRPr="00D969D4" w:rsidRDefault="009F6DA0" w:rsidP="009F6DA0">
      <w:pPr>
        <w:pStyle w:val="a9"/>
        <w:numPr>
          <w:ilvl w:val="0"/>
          <w:numId w:val="39"/>
        </w:numPr>
        <w:bidi/>
        <w:spacing w:after="0" w:line="360" w:lineRule="auto"/>
        <w:rPr>
          <w:rFonts w:asciiTheme="minorBidi" w:hAnsiTheme="minorBidi"/>
        </w:rPr>
      </w:pPr>
      <w:r>
        <w:rPr>
          <w:rFonts w:asciiTheme="minorBidi" w:hAnsiTheme="minorBidi" w:hint="cs"/>
          <w:rtl/>
        </w:rPr>
        <w:t xml:space="preserve">ברירה סמוך לאכילה </w:t>
      </w:r>
      <w:r w:rsidRPr="00D969D4">
        <w:rPr>
          <w:rFonts w:asciiTheme="minorBidi" w:hAnsiTheme="minorBidi" w:hint="cs"/>
          <w:rtl/>
        </w:rPr>
        <w:t xml:space="preserve">- </w:t>
      </w:r>
      <w:r w:rsidRPr="00D969D4">
        <w:rPr>
          <w:rFonts w:asciiTheme="minorBidi" w:hAnsiTheme="minorBidi"/>
          <w:rtl/>
        </w:rPr>
        <w:t>מי שבורר לצורך מנה אחרונה שתוגש רק בסוף הסעודה - מתי מותר לו לברור?</w:t>
      </w:r>
    </w:p>
    <w:p w14:paraId="14F6D943" w14:textId="77777777" w:rsidR="009F6DA0" w:rsidRPr="00D969D4" w:rsidRDefault="009F6DA0" w:rsidP="009F6DA0">
      <w:pPr>
        <w:pStyle w:val="a9"/>
        <w:numPr>
          <w:ilvl w:val="0"/>
          <w:numId w:val="44"/>
        </w:numPr>
        <w:bidi/>
        <w:spacing w:after="0" w:line="360" w:lineRule="auto"/>
        <w:rPr>
          <w:rFonts w:asciiTheme="minorBidi" w:hAnsiTheme="minorBidi"/>
        </w:rPr>
      </w:pPr>
      <w:r w:rsidRPr="00D969D4">
        <w:rPr>
          <w:rFonts w:asciiTheme="minorBidi" w:hAnsiTheme="minorBidi"/>
          <w:rtl/>
        </w:rPr>
        <w:t>סמוך לאכילת המנה האחרונה.</w:t>
      </w:r>
    </w:p>
    <w:p w14:paraId="5CF9A3AC" w14:textId="77777777" w:rsidR="009F6DA0" w:rsidRPr="00D969D4" w:rsidRDefault="009F6DA0" w:rsidP="009F6DA0">
      <w:pPr>
        <w:pStyle w:val="a9"/>
        <w:numPr>
          <w:ilvl w:val="0"/>
          <w:numId w:val="44"/>
        </w:numPr>
        <w:bidi/>
        <w:spacing w:after="0" w:line="360" w:lineRule="auto"/>
        <w:rPr>
          <w:rFonts w:asciiTheme="minorBidi" w:hAnsiTheme="minorBidi"/>
          <w:highlight w:val="yellow"/>
        </w:rPr>
      </w:pPr>
      <w:r w:rsidRPr="00D969D4">
        <w:rPr>
          <w:rFonts w:asciiTheme="minorBidi" w:hAnsiTheme="minorBidi" w:hint="cs"/>
          <w:highlight w:val="yellow"/>
          <w:rtl/>
        </w:rPr>
        <w:t>סמוך לתחילת הסעודה.</w:t>
      </w:r>
    </w:p>
    <w:p w14:paraId="7008F07F" w14:textId="77777777" w:rsidR="009F6DA0" w:rsidRPr="00D969D4" w:rsidRDefault="009F6DA0" w:rsidP="009F6DA0">
      <w:pPr>
        <w:pStyle w:val="a9"/>
        <w:numPr>
          <w:ilvl w:val="0"/>
          <w:numId w:val="44"/>
        </w:numPr>
        <w:bidi/>
        <w:spacing w:after="0" w:line="360" w:lineRule="auto"/>
        <w:rPr>
          <w:rFonts w:asciiTheme="minorBidi" w:hAnsiTheme="minorBidi"/>
          <w:rtl/>
        </w:rPr>
      </w:pPr>
      <w:r w:rsidRPr="00D969D4">
        <w:rPr>
          <w:rFonts w:asciiTheme="minorBidi" w:hAnsiTheme="minorBidi"/>
          <w:rtl/>
        </w:rPr>
        <w:t>מתי שרוצה, ובתנאי שיקפיד לעשות זאת</w:t>
      </w:r>
      <w:r w:rsidRPr="00D969D4">
        <w:rPr>
          <w:rFonts w:asciiTheme="minorBidi" w:hAnsiTheme="minorBidi" w:hint="cs"/>
          <w:rtl/>
        </w:rPr>
        <w:t xml:space="preserve"> </w:t>
      </w:r>
      <w:r w:rsidRPr="00D969D4">
        <w:rPr>
          <w:rFonts w:asciiTheme="minorBidi" w:hAnsiTheme="minorBidi"/>
          <w:rtl/>
        </w:rPr>
        <w:t xml:space="preserve">ביד ולברור אוכל מתוך פסולת. </w:t>
      </w:r>
    </w:p>
    <w:p w14:paraId="21FF315F" w14:textId="77777777" w:rsidR="009F6DA0" w:rsidRDefault="009F6DA0" w:rsidP="009F6DA0">
      <w:pPr>
        <w:pStyle w:val="a9"/>
        <w:spacing w:after="0" w:line="360" w:lineRule="auto"/>
        <w:ind w:left="1080"/>
        <w:rPr>
          <w:rFonts w:asciiTheme="minorBidi" w:hAnsiTheme="minorBidi"/>
          <w:rtl/>
        </w:rPr>
      </w:pPr>
    </w:p>
    <w:p w14:paraId="5615DF74" w14:textId="77777777" w:rsidR="009F6DA0" w:rsidRDefault="009F6DA0" w:rsidP="009F6DA0">
      <w:pPr>
        <w:pStyle w:val="a9"/>
        <w:numPr>
          <w:ilvl w:val="0"/>
          <w:numId w:val="39"/>
        </w:numPr>
        <w:bidi/>
        <w:spacing w:after="0" w:line="360" w:lineRule="auto"/>
        <w:rPr>
          <w:rFonts w:asciiTheme="minorBidi" w:hAnsiTheme="minorBidi"/>
        </w:rPr>
      </w:pPr>
      <w:r>
        <w:rPr>
          <w:rFonts w:asciiTheme="minorBidi" w:hAnsiTheme="minorBidi" w:hint="cs"/>
          <w:rtl/>
        </w:rPr>
        <w:t>תערובת</w:t>
      </w:r>
    </w:p>
    <w:p w14:paraId="202A4C18" w14:textId="77777777" w:rsidR="009F6DA0" w:rsidRPr="00D969D4" w:rsidRDefault="009F6DA0" w:rsidP="009F6DA0">
      <w:pPr>
        <w:pStyle w:val="a9"/>
        <w:numPr>
          <w:ilvl w:val="0"/>
          <w:numId w:val="45"/>
        </w:numPr>
        <w:bidi/>
        <w:spacing w:after="0" w:line="360" w:lineRule="auto"/>
        <w:rPr>
          <w:rFonts w:asciiTheme="minorBidi" w:hAnsiTheme="minorBidi"/>
          <w:highlight w:val="yellow"/>
        </w:rPr>
      </w:pPr>
      <w:r w:rsidRPr="00D969D4">
        <w:rPr>
          <w:rFonts w:asciiTheme="minorBidi" w:hAnsiTheme="minorBidi"/>
          <w:highlight w:val="yellow"/>
          <w:rtl/>
        </w:rPr>
        <w:t>איסור ברירה שייך דווקא במקרה שהאוכל והפסולת מעורבים זה בזה.</w:t>
      </w:r>
    </w:p>
    <w:p w14:paraId="11B5FE3A" w14:textId="77777777" w:rsidR="009F6DA0" w:rsidRPr="00D969D4" w:rsidRDefault="009F6DA0" w:rsidP="009F6DA0">
      <w:pPr>
        <w:pStyle w:val="a9"/>
        <w:numPr>
          <w:ilvl w:val="0"/>
          <w:numId w:val="45"/>
        </w:numPr>
        <w:bidi/>
        <w:spacing w:after="0" w:line="360" w:lineRule="auto"/>
        <w:rPr>
          <w:rFonts w:asciiTheme="minorBidi" w:hAnsiTheme="minorBidi"/>
        </w:rPr>
      </w:pPr>
      <w:r w:rsidRPr="00D969D4">
        <w:rPr>
          <w:rFonts w:asciiTheme="minorBidi" w:hAnsiTheme="minorBidi"/>
          <w:rtl/>
        </w:rPr>
        <w:t>איסור ברירה שייך דווקא במקרה שהפסולת שבתערובת מרובה על האוכל.</w:t>
      </w:r>
    </w:p>
    <w:p w14:paraId="0DE6B1D1" w14:textId="77777777" w:rsidR="009F6DA0" w:rsidRPr="00D969D4" w:rsidRDefault="009F6DA0" w:rsidP="009F6DA0">
      <w:pPr>
        <w:pStyle w:val="a9"/>
        <w:numPr>
          <w:ilvl w:val="0"/>
          <w:numId w:val="45"/>
        </w:numPr>
        <w:bidi/>
        <w:spacing w:after="0" w:line="360" w:lineRule="auto"/>
        <w:rPr>
          <w:rFonts w:asciiTheme="minorBidi" w:hAnsiTheme="minorBidi"/>
        </w:rPr>
      </w:pPr>
      <w:r w:rsidRPr="00D969D4">
        <w:rPr>
          <w:rFonts w:asciiTheme="minorBidi" w:hAnsiTheme="minorBidi"/>
          <w:rtl/>
        </w:rPr>
        <w:t>כאשר מדובר בתערובת של שני סוגים של מאכלים ששניהם ראויים לאכילה, אין בכך איסור ברירה.</w:t>
      </w:r>
    </w:p>
    <w:p w14:paraId="664061FC" w14:textId="77777777" w:rsidR="009F6DA0" w:rsidRDefault="009F6DA0" w:rsidP="009F6DA0">
      <w:pPr>
        <w:spacing w:after="0" w:line="360" w:lineRule="auto"/>
        <w:ind w:left="720"/>
        <w:rPr>
          <w:rFonts w:asciiTheme="minorBidi" w:hAnsiTheme="minorBidi"/>
          <w:rtl/>
        </w:rPr>
      </w:pPr>
    </w:p>
    <w:p w14:paraId="4EFBF030" w14:textId="77777777" w:rsidR="009F6DA0" w:rsidRDefault="009F6DA0" w:rsidP="009F6DA0">
      <w:pPr>
        <w:pStyle w:val="a9"/>
        <w:numPr>
          <w:ilvl w:val="0"/>
          <w:numId w:val="39"/>
        </w:numPr>
        <w:bidi/>
        <w:spacing w:after="0" w:line="360" w:lineRule="auto"/>
        <w:rPr>
          <w:rFonts w:asciiTheme="minorBidi" w:hAnsiTheme="minorBidi"/>
        </w:rPr>
      </w:pPr>
      <w:r>
        <w:rPr>
          <w:rFonts w:asciiTheme="minorBidi" w:hAnsiTheme="minorBidi" w:hint="cs"/>
          <w:rtl/>
        </w:rPr>
        <w:t>מיון</w:t>
      </w:r>
    </w:p>
    <w:p w14:paraId="323A5401" w14:textId="77777777" w:rsidR="009F6DA0" w:rsidRPr="00674CD1" w:rsidRDefault="009F6DA0" w:rsidP="009F6DA0">
      <w:pPr>
        <w:pStyle w:val="a9"/>
        <w:numPr>
          <w:ilvl w:val="0"/>
          <w:numId w:val="46"/>
        </w:numPr>
        <w:bidi/>
        <w:spacing w:after="0" w:line="360" w:lineRule="auto"/>
        <w:rPr>
          <w:rFonts w:asciiTheme="minorBidi" w:hAnsiTheme="minorBidi"/>
          <w:highlight w:val="yellow"/>
        </w:rPr>
      </w:pPr>
      <w:r w:rsidRPr="00674CD1">
        <w:rPr>
          <w:rFonts w:asciiTheme="minorBidi" w:hAnsiTheme="minorBidi"/>
          <w:highlight w:val="yellow"/>
          <w:rtl/>
        </w:rPr>
        <w:t xml:space="preserve">מותר למיין חפצים שונים לצורך שימוש </w:t>
      </w:r>
      <w:proofErr w:type="spellStart"/>
      <w:r w:rsidRPr="00674CD1">
        <w:rPr>
          <w:rFonts w:asciiTheme="minorBidi" w:hAnsiTheme="minorBidi"/>
          <w:highlight w:val="yellow"/>
          <w:rtl/>
        </w:rPr>
        <w:t>מיידי</w:t>
      </w:r>
      <w:proofErr w:type="spellEnd"/>
      <w:r w:rsidRPr="00674CD1">
        <w:rPr>
          <w:rFonts w:asciiTheme="minorBidi" w:hAnsiTheme="minorBidi"/>
          <w:highlight w:val="yellow"/>
          <w:rtl/>
        </w:rPr>
        <w:t>.</w:t>
      </w:r>
    </w:p>
    <w:p w14:paraId="02B579CB" w14:textId="77777777" w:rsidR="009F6DA0" w:rsidRPr="00674CD1" w:rsidRDefault="009F6DA0" w:rsidP="009F6DA0">
      <w:pPr>
        <w:pStyle w:val="a9"/>
        <w:numPr>
          <w:ilvl w:val="0"/>
          <w:numId w:val="46"/>
        </w:numPr>
        <w:bidi/>
        <w:spacing w:after="0" w:line="360" w:lineRule="auto"/>
        <w:rPr>
          <w:rFonts w:asciiTheme="minorBidi" w:hAnsiTheme="minorBidi"/>
        </w:rPr>
      </w:pPr>
      <w:r w:rsidRPr="00674CD1">
        <w:rPr>
          <w:rFonts w:asciiTheme="minorBidi" w:hAnsiTheme="minorBidi"/>
          <w:rtl/>
        </w:rPr>
        <w:t>חפצים שאין הבדל ביניהם מבחינת חשיבותם, כגון סכו"ם, מותר למ</w:t>
      </w:r>
      <w:r w:rsidRPr="00674CD1">
        <w:rPr>
          <w:rFonts w:asciiTheme="minorBidi" w:hAnsiTheme="minorBidi" w:hint="cs"/>
          <w:rtl/>
        </w:rPr>
        <w:t>י</w:t>
      </w:r>
      <w:r w:rsidRPr="00674CD1">
        <w:rPr>
          <w:rFonts w:asciiTheme="minorBidi" w:hAnsiTheme="minorBidi"/>
          <w:rtl/>
        </w:rPr>
        <w:t xml:space="preserve">ינם גם אם אין צורך להשתמש בהם כרגע. </w:t>
      </w:r>
    </w:p>
    <w:p w14:paraId="070E028B" w14:textId="77777777" w:rsidR="009F6DA0" w:rsidRPr="00674CD1" w:rsidRDefault="009F6DA0" w:rsidP="009F6DA0">
      <w:pPr>
        <w:pStyle w:val="a9"/>
        <w:numPr>
          <w:ilvl w:val="0"/>
          <w:numId w:val="46"/>
        </w:numPr>
        <w:bidi/>
        <w:spacing w:after="0" w:line="360" w:lineRule="auto"/>
        <w:rPr>
          <w:rFonts w:asciiTheme="minorBidi" w:hAnsiTheme="minorBidi"/>
        </w:rPr>
      </w:pPr>
      <w:r w:rsidRPr="00674CD1">
        <w:rPr>
          <w:rFonts w:asciiTheme="minorBidi" w:hAnsiTheme="minorBidi"/>
          <w:rtl/>
        </w:rPr>
        <w:lastRenderedPageBreak/>
        <w:t>אסור למיין כלל בשבת, אפילו לצורך שימוש מידי</w:t>
      </w:r>
      <w:r w:rsidRPr="00674CD1">
        <w:rPr>
          <w:rFonts w:asciiTheme="minorBidi" w:hAnsiTheme="minorBidi" w:hint="cs"/>
          <w:rtl/>
        </w:rPr>
        <w:t xml:space="preserve"> </w:t>
      </w:r>
      <w:r w:rsidRPr="00674CD1">
        <w:rPr>
          <w:rFonts w:asciiTheme="minorBidi" w:hAnsiTheme="minorBidi"/>
          <w:rtl/>
        </w:rPr>
        <w:t>(משום שכל אחד מהחפצים נחשב כפסולת ביחס</w:t>
      </w:r>
      <w:r w:rsidRPr="00674CD1">
        <w:rPr>
          <w:rFonts w:asciiTheme="minorBidi" w:hAnsiTheme="minorBidi" w:hint="cs"/>
          <w:rtl/>
        </w:rPr>
        <w:t xml:space="preserve"> </w:t>
      </w:r>
      <w:r w:rsidRPr="00674CD1">
        <w:rPr>
          <w:rFonts w:asciiTheme="minorBidi" w:hAnsiTheme="minorBidi"/>
          <w:rtl/>
        </w:rPr>
        <w:t xml:space="preserve">לחפצים האחרים המעורבים </w:t>
      </w:r>
      <w:proofErr w:type="spellStart"/>
      <w:r w:rsidRPr="00674CD1">
        <w:rPr>
          <w:rFonts w:asciiTheme="minorBidi" w:hAnsiTheme="minorBidi"/>
          <w:rtl/>
        </w:rPr>
        <w:t>איתו</w:t>
      </w:r>
      <w:proofErr w:type="spellEnd"/>
      <w:r w:rsidRPr="00674CD1">
        <w:rPr>
          <w:rFonts w:asciiTheme="minorBidi" w:hAnsiTheme="minorBidi"/>
          <w:rtl/>
        </w:rPr>
        <w:t>).</w:t>
      </w:r>
    </w:p>
    <w:p w14:paraId="3F843EE7" w14:textId="77777777" w:rsidR="009F6DA0" w:rsidRDefault="009F6DA0" w:rsidP="009F6DA0">
      <w:pPr>
        <w:pStyle w:val="a9"/>
        <w:spacing w:after="0" w:line="360" w:lineRule="auto"/>
        <w:ind w:left="1080"/>
        <w:rPr>
          <w:rFonts w:asciiTheme="minorBidi" w:hAnsiTheme="minorBidi"/>
          <w:rtl/>
        </w:rPr>
      </w:pPr>
    </w:p>
    <w:p w14:paraId="4F6DFB6D" w14:textId="77777777" w:rsidR="009F6DA0" w:rsidRDefault="009F6DA0" w:rsidP="009F6DA0">
      <w:pPr>
        <w:pStyle w:val="a9"/>
        <w:numPr>
          <w:ilvl w:val="0"/>
          <w:numId w:val="39"/>
        </w:numPr>
        <w:bidi/>
        <w:spacing w:after="0" w:line="360" w:lineRule="auto"/>
        <w:rPr>
          <w:rFonts w:asciiTheme="minorBidi" w:hAnsiTheme="minorBidi"/>
        </w:rPr>
      </w:pPr>
      <w:r>
        <w:rPr>
          <w:rFonts w:asciiTheme="minorBidi" w:hAnsiTheme="minorBidi" w:hint="cs"/>
          <w:rtl/>
        </w:rPr>
        <w:t>קילוף פירות וירקות</w:t>
      </w:r>
    </w:p>
    <w:p w14:paraId="49535525" w14:textId="77777777" w:rsidR="009F6DA0" w:rsidRPr="00674CD1" w:rsidRDefault="009F6DA0" w:rsidP="009F6DA0">
      <w:pPr>
        <w:pStyle w:val="a9"/>
        <w:numPr>
          <w:ilvl w:val="0"/>
          <w:numId w:val="47"/>
        </w:numPr>
        <w:bidi/>
        <w:spacing w:after="0" w:line="360" w:lineRule="auto"/>
        <w:rPr>
          <w:rFonts w:asciiTheme="minorBidi" w:hAnsiTheme="minorBidi"/>
        </w:rPr>
      </w:pPr>
      <w:r w:rsidRPr="00674CD1">
        <w:rPr>
          <w:rFonts w:asciiTheme="minorBidi" w:hAnsiTheme="minorBidi"/>
          <w:rtl/>
        </w:rPr>
        <w:t>אסור לקלף פירות וירקות משום שמסיר את הפסולת מן האוכל ולא בורר אוכל מפסולת.</w:t>
      </w:r>
    </w:p>
    <w:p w14:paraId="1CF65066" w14:textId="77777777" w:rsidR="009F6DA0" w:rsidRPr="00674CD1" w:rsidRDefault="009F6DA0" w:rsidP="009F6DA0">
      <w:pPr>
        <w:pStyle w:val="a9"/>
        <w:numPr>
          <w:ilvl w:val="0"/>
          <w:numId w:val="47"/>
        </w:numPr>
        <w:bidi/>
        <w:spacing w:after="0" w:line="360" w:lineRule="auto"/>
        <w:rPr>
          <w:rFonts w:asciiTheme="minorBidi" w:hAnsiTheme="minorBidi"/>
        </w:rPr>
      </w:pPr>
      <w:r w:rsidRPr="00674CD1">
        <w:rPr>
          <w:rFonts w:asciiTheme="minorBidi" w:hAnsiTheme="minorBidi"/>
          <w:rtl/>
        </w:rPr>
        <w:t>אין כל בעיה הלכתית בקילוף, משום שאין אפשרות להגיע לאוכל אלא על ידי הסרת הקליפה.</w:t>
      </w:r>
    </w:p>
    <w:p w14:paraId="3077185F" w14:textId="77777777" w:rsidR="009F6DA0" w:rsidRDefault="009F6DA0" w:rsidP="009F6DA0">
      <w:pPr>
        <w:pStyle w:val="a9"/>
        <w:numPr>
          <w:ilvl w:val="0"/>
          <w:numId w:val="47"/>
        </w:numPr>
        <w:bidi/>
        <w:spacing w:after="0" w:line="360" w:lineRule="auto"/>
        <w:rPr>
          <w:rFonts w:asciiTheme="minorBidi" w:hAnsiTheme="minorBidi"/>
          <w:highlight w:val="yellow"/>
        </w:rPr>
      </w:pPr>
      <w:r w:rsidRPr="00674CD1">
        <w:rPr>
          <w:rFonts w:asciiTheme="minorBidi" w:hAnsiTheme="minorBidi"/>
          <w:highlight w:val="yellow"/>
          <w:rtl/>
        </w:rPr>
        <w:t>קליפה שאינה ראויה לאכילה - מותר להסירה</w:t>
      </w:r>
      <w:r w:rsidRPr="00674CD1">
        <w:rPr>
          <w:rFonts w:asciiTheme="minorBidi" w:hAnsiTheme="minorBidi" w:hint="cs"/>
          <w:highlight w:val="yellow"/>
          <w:rtl/>
        </w:rPr>
        <w:t xml:space="preserve"> </w:t>
      </w:r>
      <w:r w:rsidRPr="00674CD1">
        <w:rPr>
          <w:rFonts w:asciiTheme="minorBidi" w:hAnsiTheme="minorBidi"/>
          <w:highlight w:val="yellow"/>
          <w:rtl/>
        </w:rPr>
        <w:t>רק ביד או בכלי שאינו מיוחד לכך, ודווקא סמוך לסעודה.</w:t>
      </w:r>
    </w:p>
    <w:p w14:paraId="63EEBAA5" w14:textId="77777777" w:rsidR="009F6DA0" w:rsidRPr="00A06BE2" w:rsidRDefault="009F6DA0" w:rsidP="009F6DA0">
      <w:pPr>
        <w:spacing w:after="0" w:line="360" w:lineRule="auto"/>
        <w:rPr>
          <w:rFonts w:asciiTheme="minorBidi" w:hAnsiTheme="minorBidi"/>
          <w:highlight w:val="yellow"/>
          <w:rtl/>
        </w:rPr>
      </w:pPr>
      <w:r w:rsidRPr="00A06BE2">
        <w:rPr>
          <w:rFonts w:asciiTheme="minorBidi" w:hAnsiTheme="minorBidi" w:hint="cs"/>
          <w:u w:val="single"/>
          <w:rtl/>
        </w:rPr>
        <w:t>הדגשה</w:t>
      </w:r>
      <w:r>
        <w:rPr>
          <w:rFonts w:asciiTheme="minorBidi" w:hAnsiTheme="minorBidi" w:hint="cs"/>
          <w:rtl/>
        </w:rPr>
        <w:t>:</w:t>
      </w:r>
      <w:r>
        <w:rPr>
          <w:rFonts w:hint="cs"/>
          <w:rtl/>
        </w:rPr>
        <w:t xml:space="preserve"> אם אי אפשר לקלף בלי להוריד חלק מהפרי </w:t>
      </w:r>
      <w:r>
        <w:rPr>
          <w:rtl/>
        </w:rPr>
        <w:t>–</w:t>
      </w:r>
      <w:r>
        <w:rPr>
          <w:rFonts w:hint="cs"/>
          <w:rtl/>
        </w:rPr>
        <w:t xml:space="preserve"> מותר לקלף גם לא סמוך לאכילה וגם בעזרת קולפן </w:t>
      </w:r>
      <w:r>
        <w:rPr>
          <w:rtl/>
        </w:rPr>
        <w:t>–</w:t>
      </w:r>
      <w:r>
        <w:rPr>
          <w:rFonts w:hint="cs"/>
          <w:rtl/>
        </w:rPr>
        <w:t xml:space="preserve"> כי מפרידים פה בעצם פרי מפרי </w:t>
      </w:r>
      <w:r>
        <w:rPr>
          <w:rtl/>
        </w:rPr>
        <w:t>–</w:t>
      </w:r>
      <w:r>
        <w:rPr>
          <w:rFonts w:hint="cs"/>
          <w:rtl/>
        </w:rPr>
        <w:t xml:space="preserve"> אוכל מאוכל.</w:t>
      </w:r>
    </w:p>
    <w:p w14:paraId="587B2661" w14:textId="77777777" w:rsidR="009F6DA0" w:rsidRDefault="009F6DA0">
      <w:pPr>
        <w:bidi w:val="0"/>
        <w:rPr>
          <w:rtl/>
        </w:rPr>
      </w:pPr>
      <w:r>
        <w:rPr>
          <w:rtl/>
        </w:rPr>
        <w:br w:type="page"/>
      </w:r>
    </w:p>
    <w:p w14:paraId="077C3A4C" w14:textId="77777777" w:rsidR="009F6DA0" w:rsidRPr="009F6DA0" w:rsidRDefault="009F6DA0" w:rsidP="0014566C">
      <w:pPr>
        <w:pStyle w:val="2"/>
        <w:jc w:val="center"/>
        <w:rPr>
          <w:b/>
          <w:bCs/>
        </w:rPr>
      </w:pPr>
      <w:bookmarkStart w:id="11" w:name="_Toc3299219"/>
      <w:r w:rsidRPr="009F6DA0">
        <w:rPr>
          <w:rFonts w:hint="cs"/>
          <w:b/>
          <w:bCs/>
          <w:rtl/>
        </w:rPr>
        <w:lastRenderedPageBreak/>
        <w:t xml:space="preserve">מדריך למורה - </w:t>
      </w:r>
      <w:r w:rsidRPr="009F6DA0">
        <w:rPr>
          <w:b/>
          <w:bCs/>
          <w:rtl/>
        </w:rPr>
        <w:t xml:space="preserve">פרק </w:t>
      </w:r>
      <w:r w:rsidRPr="009F6DA0">
        <w:rPr>
          <w:rFonts w:hint="cs"/>
          <w:b/>
          <w:bCs/>
          <w:rtl/>
        </w:rPr>
        <w:t xml:space="preserve">נ' </w:t>
      </w:r>
      <w:r w:rsidRPr="009F6DA0">
        <w:rPr>
          <w:b/>
          <w:bCs/>
          <w:rtl/>
        </w:rPr>
        <w:t>–</w:t>
      </w:r>
      <w:r w:rsidRPr="009F6DA0">
        <w:rPr>
          <w:rFonts w:hint="cs"/>
          <w:b/>
          <w:bCs/>
          <w:rtl/>
        </w:rPr>
        <w:t xml:space="preserve"> בישול בשבת</w:t>
      </w:r>
      <w:bookmarkEnd w:id="11"/>
    </w:p>
    <w:p w14:paraId="43D52E08" w14:textId="77777777" w:rsidR="009F6DA0" w:rsidRDefault="009F6DA0" w:rsidP="009F6DA0">
      <w:pPr>
        <w:spacing w:after="0" w:line="360" w:lineRule="auto"/>
        <w:rPr>
          <w:rtl/>
        </w:rPr>
      </w:pPr>
    </w:p>
    <w:p w14:paraId="6453BA20" w14:textId="77777777" w:rsidR="009F6DA0" w:rsidRPr="009F6DA0" w:rsidRDefault="009F6DA0" w:rsidP="009F6DA0">
      <w:pPr>
        <w:spacing w:after="0" w:line="360" w:lineRule="auto"/>
        <w:rPr>
          <w:rtl/>
        </w:rPr>
      </w:pPr>
      <w:r w:rsidRPr="009F6DA0">
        <w:rPr>
          <w:b/>
          <w:bCs/>
          <w:rtl/>
        </w:rPr>
        <w:t>זמן מוקצב:</w:t>
      </w:r>
      <w:r w:rsidRPr="009F6DA0">
        <w:rPr>
          <w:rtl/>
        </w:rPr>
        <w:t xml:space="preserve"> </w:t>
      </w:r>
      <w:r w:rsidRPr="009F6DA0">
        <w:rPr>
          <w:rFonts w:hint="cs"/>
          <w:rtl/>
        </w:rPr>
        <w:t>שני שיעורים / שיעור כפול</w:t>
      </w:r>
    </w:p>
    <w:p w14:paraId="7B1859EE" w14:textId="77777777" w:rsidR="009F6DA0" w:rsidRPr="009F6DA0" w:rsidRDefault="009F6DA0" w:rsidP="009F6DA0">
      <w:pPr>
        <w:rPr>
          <w:rtl/>
        </w:rPr>
      </w:pPr>
    </w:p>
    <w:p w14:paraId="703EE669" w14:textId="77777777" w:rsidR="009F6DA0" w:rsidRPr="009F6DA0" w:rsidRDefault="009F6DA0" w:rsidP="009F6DA0">
      <w:pPr>
        <w:spacing w:after="0" w:line="360" w:lineRule="auto"/>
      </w:pPr>
      <w:r w:rsidRPr="009F6DA0">
        <w:rPr>
          <w:b/>
          <w:bCs/>
          <w:rtl/>
        </w:rPr>
        <w:t>תקציר</w:t>
      </w:r>
      <w:r w:rsidRPr="009F6DA0">
        <w:rPr>
          <w:rFonts w:hint="cs"/>
          <w:b/>
          <w:bCs/>
          <w:rtl/>
        </w:rPr>
        <w:t>:</w:t>
      </w:r>
      <w:r w:rsidRPr="009F6DA0">
        <w:rPr>
          <w:rFonts w:hint="cs"/>
          <w:rtl/>
        </w:rPr>
        <w:t xml:space="preserve"> </w:t>
      </w:r>
      <w:r w:rsidRPr="009F6DA0">
        <w:rPr>
          <w:rtl/>
        </w:rPr>
        <w:t>ביחידה זו נלמד</w:t>
      </w:r>
      <w:r w:rsidRPr="009F6DA0">
        <w:rPr>
          <w:rFonts w:hint="cs"/>
          <w:rtl/>
        </w:rPr>
        <w:t xml:space="preserve"> כיצד צריך לנהוג כאשר חלק מהאוכל לא הספיק להתבשל כל צרכו לפני כניסת השבת, במה שונה חימום מאכל יבש מחימום מאכל לח, מהם כלי ראשון, כלי שני וכלי שלישי, וכיצד יש להכין משקאות חמים בשבת.</w:t>
      </w:r>
    </w:p>
    <w:p w14:paraId="381A3A2A" w14:textId="77777777" w:rsidR="009F6DA0" w:rsidRPr="009F6DA0" w:rsidRDefault="009F6DA0" w:rsidP="009F6DA0">
      <w:pPr>
        <w:rPr>
          <w:rtl/>
        </w:rPr>
      </w:pPr>
    </w:p>
    <w:p w14:paraId="61362603" w14:textId="77777777" w:rsidR="009F6DA0" w:rsidRPr="009F6DA0" w:rsidRDefault="009F6DA0" w:rsidP="009F6DA0">
      <w:pPr>
        <w:spacing w:after="0" w:line="360" w:lineRule="auto"/>
        <w:rPr>
          <w:b/>
          <w:bCs/>
          <w:rtl/>
        </w:rPr>
      </w:pPr>
      <w:r w:rsidRPr="009F6DA0">
        <w:rPr>
          <w:b/>
          <w:bCs/>
          <w:rtl/>
        </w:rPr>
        <w:t>מבנה השיעור:</w:t>
      </w:r>
    </w:p>
    <w:p w14:paraId="755D293D" w14:textId="77777777" w:rsidR="009F6DA0" w:rsidRPr="009F6DA0" w:rsidRDefault="009F6DA0" w:rsidP="009F6DA0">
      <w:pPr>
        <w:spacing w:after="0" w:line="360" w:lineRule="auto"/>
        <w:rPr>
          <w:rtl/>
        </w:rPr>
      </w:pPr>
      <w:r w:rsidRPr="009F6DA0">
        <w:rPr>
          <w:b/>
          <w:bCs/>
          <w:rtl/>
        </w:rPr>
        <w:t xml:space="preserve">פתיחה </w:t>
      </w:r>
      <w:r w:rsidRPr="009F6DA0">
        <w:rPr>
          <w:rFonts w:hint="cs"/>
          <w:b/>
          <w:bCs/>
          <w:rtl/>
        </w:rPr>
        <w:t>– המקור של המלאכה</w:t>
      </w:r>
    </w:p>
    <w:p w14:paraId="1203F56F" w14:textId="77777777" w:rsidR="009F6DA0" w:rsidRPr="009F6DA0" w:rsidRDefault="009F6DA0" w:rsidP="009F6DA0">
      <w:pPr>
        <w:numPr>
          <w:ilvl w:val="0"/>
          <w:numId w:val="7"/>
        </w:numPr>
        <w:spacing w:after="0" w:line="360" w:lineRule="auto"/>
        <w:contextualSpacing/>
        <w:rPr>
          <w:rFonts w:asciiTheme="minorBidi" w:hAnsiTheme="minorBidi"/>
        </w:rPr>
      </w:pPr>
      <w:r w:rsidRPr="009F6DA0">
        <w:rPr>
          <w:rFonts w:hint="cs"/>
          <w:rtl/>
        </w:rPr>
        <w:t xml:space="preserve">נאמר לתלמידים: כפי שהזכרנו בלימוד על מלאכת בורר, ל"ט מלאכות האסורות בשבת נקבעו לפי מלאכות שעשו במשכן. </w:t>
      </w:r>
    </w:p>
    <w:p w14:paraId="3CEB68EF" w14:textId="77777777" w:rsidR="009F6DA0" w:rsidRPr="009F6DA0" w:rsidRDefault="009F6DA0" w:rsidP="009F6DA0">
      <w:pPr>
        <w:numPr>
          <w:ilvl w:val="0"/>
          <w:numId w:val="7"/>
        </w:numPr>
        <w:spacing w:after="0" w:line="360" w:lineRule="auto"/>
        <w:contextualSpacing/>
        <w:rPr>
          <w:b/>
          <w:bCs/>
        </w:rPr>
      </w:pPr>
      <w:r w:rsidRPr="009F6DA0">
        <w:rPr>
          <w:rFonts w:hint="cs"/>
          <w:rtl/>
        </w:rPr>
        <w:t>נבדוק מה הקשר בין מלאכת מבשל ובין המשכן. מה בישלו שם?</w:t>
      </w:r>
      <w:r w:rsidRPr="009F6DA0">
        <w:rPr>
          <w:rtl/>
        </w:rPr>
        <w:t xml:space="preserve"> </w:t>
      </w:r>
    </w:p>
    <w:p w14:paraId="2E2568D9" w14:textId="77777777" w:rsidR="009F6DA0" w:rsidRPr="009F6DA0" w:rsidRDefault="009F6DA0" w:rsidP="009F6DA0">
      <w:pPr>
        <w:numPr>
          <w:ilvl w:val="0"/>
          <w:numId w:val="7"/>
        </w:numPr>
        <w:spacing w:after="0" w:line="360" w:lineRule="auto"/>
        <w:contextualSpacing/>
      </w:pPr>
      <w:r w:rsidRPr="009F6DA0">
        <w:rPr>
          <w:rFonts w:hint="cs"/>
          <w:rtl/>
        </w:rPr>
        <w:t>נשמע תשובות ונרחיב: במשכן היו יריעות ובגדים ובדים שונים. היריעות והבגדים היו צבועים. את הצבע הנפיקו מן החי או הצומח. חלק מתהליך הצביעה היה הכנסת הבד לתוך מים רותחים עם צבע.</w:t>
      </w:r>
      <w:r w:rsidRPr="009F6DA0">
        <w:rPr>
          <w:rtl/>
        </w:rPr>
        <w:t xml:space="preserve"> </w:t>
      </w:r>
      <w:r w:rsidRPr="009F6DA0">
        <w:rPr>
          <w:rFonts w:hint="cs"/>
          <w:rtl/>
        </w:rPr>
        <w:t>מ</w:t>
      </w:r>
      <w:r w:rsidRPr="009F6DA0">
        <w:rPr>
          <w:rtl/>
        </w:rPr>
        <w:t>כ</w:t>
      </w:r>
      <w:r w:rsidRPr="009F6DA0">
        <w:rPr>
          <w:rFonts w:hint="cs"/>
          <w:rtl/>
        </w:rPr>
        <w:t>ו</w:t>
      </w:r>
      <w:r w:rsidRPr="009F6DA0">
        <w:rPr>
          <w:rtl/>
        </w:rPr>
        <w:t>ח מלאכה זו בהקמת המשכן נאסרה בשבת כל פעולת חימום חומרים שגורמת לשינוי במצבם</w:t>
      </w:r>
      <w:r w:rsidRPr="009F6DA0">
        <w:rPr>
          <w:rFonts w:hint="cs"/>
          <w:rtl/>
        </w:rPr>
        <w:t>. האיסור כולל בישול, אפייה, צלייה וטיגון.</w:t>
      </w:r>
    </w:p>
    <w:p w14:paraId="6C34265E" w14:textId="77777777" w:rsidR="009F6DA0" w:rsidRPr="009F6DA0" w:rsidRDefault="009F6DA0" w:rsidP="009F6DA0">
      <w:pPr>
        <w:spacing w:after="0" w:line="360" w:lineRule="auto"/>
        <w:rPr>
          <w:b/>
          <w:bCs/>
          <w:rtl/>
        </w:rPr>
      </w:pPr>
    </w:p>
    <w:p w14:paraId="27B0E6AD" w14:textId="77777777" w:rsidR="009F6DA0" w:rsidRPr="009F6DA0" w:rsidRDefault="009F6DA0" w:rsidP="009F6DA0">
      <w:pPr>
        <w:spacing w:after="0" w:line="360" w:lineRule="auto"/>
        <w:rPr>
          <w:b/>
          <w:bCs/>
          <w:rtl/>
        </w:rPr>
      </w:pPr>
      <w:r w:rsidRPr="009F6DA0">
        <w:rPr>
          <w:b/>
          <w:bCs/>
          <w:rtl/>
        </w:rPr>
        <w:t>מהלך השיעור:</w:t>
      </w:r>
    </w:p>
    <w:p w14:paraId="488E3E82" w14:textId="77777777" w:rsidR="009F6DA0" w:rsidRPr="009F6DA0" w:rsidRDefault="009F6DA0" w:rsidP="009F6DA0">
      <w:pPr>
        <w:spacing w:after="0" w:line="360" w:lineRule="auto"/>
        <w:rPr>
          <w:b/>
          <w:bCs/>
          <w:rtl/>
        </w:rPr>
      </w:pPr>
      <w:r w:rsidRPr="009F6DA0">
        <w:rPr>
          <w:u w:val="single"/>
          <w:rtl/>
        </w:rPr>
        <w:t>משימה 1</w:t>
      </w:r>
      <w:r w:rsidRPr="009F6DA0">
        <w:rPr>
          <w:rtl/>
        </w:rPr>
        <w:t xml:space="preserve"> – מתאים </w:t>
      </w:r>
      <w:r w:rsidRPr="009F6DA0">
        <w:rPr>
          <w:rFonts w:hint="cs"/>
          <w:rtl/>
        </w:rPr>
        <w:t>להישג</w:t>
      </w:r>
      <w:r w:rsidRPr="009F6DA0">
        <w:rPr>
          <w:rtl/>
        </w:rPr>
        <w:t xml:space="preserve"> 5 – הבנה ופרשנות</w:t>
      </w:r>
      <w:r w:rsidRPr="009F6DA0">
        <w:rPr>
          <w:rFonts w:hint="cs"/>
          <w:rtl/>
        </w:rPr>
        <w:t>:</w:t>
      </w:r>
    </w:p>
    <w:p w14:paraId="1400DBE5" w14:textId="77777777" w:rsidR="009F6DA0" w:rsidRPr="009F6DA0" w:rsidRDefault="009F6DA0" w:rsidP="009F6DA0">
      <w:pPr>
        <w:numPr>
          <w:ilvl w:val="0"/>
          <w:numId w:val="48"/>
        </w:numPr>
        <w:spacing w:after="0" w:line="360" w:lineRule="auto"/>
        <w:contextualSpacing/>
      </w:pPr>
      <w:r w:rsidRPr="009F6DA0">
        <w:rPr>
          <w:rFonts w:hint="cs"/>
          <w:rtl/>
        </w:rPr>
        <w:t xml:space="preserve">נאמר לתלמידים: ההבנה של מקור האיסור עוזרת לנו להבין את ההלכות מה מותר ומה אסור. כל דבר שעוזר לבישול </w:t>
      </w:r>
      <w:r w:rsidRPr="009F6DA0">
        <w:rPr>
          <w:rtl/>
        </w:rPr>
        <w:t>–</w:t>
      </w:r>
      <w:r w:rsidRPr="009F6DA0">
        <w:rPr>
          <w:rFonts w:hint="cs"/>
          <w:rtl/>
        </w:rPr>
        <w:t xml:space="preserve"> אסור.</w:t>
      </w:r>
    </w:p>
    <w:p w14:paraId="00008B6E" w14:textId="77777777" w:rsidR="009F6DA0" w:rsidRPr="009F6DA0" w:rsidRDefault="009F6DA0" w:rsidP="009F6DA0">
      <w:pPr>
        <w:numPr>
          <w:ilvl w:val="0"/>
          <w:numId w:val="48"/>
        </w:numPr>
        <w:spacing w:after="0" w:line="360" w:lineRule="auto"/>
        <w:contextualSpacing/>
      </w:pPr>
      <w:r w:rsidRPr="009F6DA0">
        <w:rPr>
          <w:rFonts w:hint="cs"/>
          <w:rtl/>
        </w:rPr>
        <w:t xml:space="preserve">נסביר כי בעקבות הבנה זו נוכל לקרוא את הלכה ב' ולענות על השאלות במשימה 1. </w:t>
      </w:r>
    </w:p>
    <w:p w14:paraId="2FF1A705" w14:textId="77777777" w:rsidR="009F6DA0" w:rsidRPr="009F6DA0" w:rsidRDefault="009F6DA0" w:rsidP="009F6DA0">
      <w:pPr>
        <w:numPr>
          <w:ilvl w:val="0"/>
          <w:numId w:val="48"/>
        </w:numPr>
        <w:spacing w:after="0" w:line="360" w:lineRule="auto"/>
        <w:contextualSpacing/>
        <w:rPr>
          <w:rtl/>
        </w:rPr>
      </w:pPr>
      <w:r w:rsidRPr="009F6DA0">
        <w:rPr>
          <w:rFonts w:hint="cs"/>
          <w:rtl/>
        </w:rPr>
        <w:t xml:space="preserve">נקרא את הלכה ד' ונסביר את הטעם </w:t>
      </w:r>
      <w:r w:rsidRPr="009F6DA0">
        <w:rPr>
          <w:rtl/>
        </w:rPr>
        <w:t>–</w:t>
      </w:r>
      <w:r w:rsidRPr="009F6DA0">
        <w:rPr>
          <w:rFonts w:hint="cs"/>
          <w:rtl/>
        </w:rPr>
        <w:t xml:space="preserve"> לפי מה שמוזכר בהלכה וההיגיון שלמדנו בהבנת מקור האיסור.</w:t>
      </w:r>
    </w:p>
    <w:p w14:paraId="64A13D29" w14:textId="77777777" w:rsidR="009F6DA0" w:rsidRPr="009F6DA0" w:rsidRDefault="009F6DA0" w:rsidP="009F6DA0">
      <w:pPr>
        <w:spacing w:after="0" w:line="360" w:lineRule="auto"/>
        <w:rPr>
          <w:u w:val="single"/>
          <w:rtl/>
        </w:rPr>
      </w:pPr>
    </w:p>
    <w:p w14:paraId="18B44D6D" w14:textId="77777777" w:rsidR="009F6DA0" w:rsidRPr="009F6DA0" w:rsidRDefault="009F6DA0" w:rsidP="009F6DA0">
      <w:pPr>
        <w:spacing w:after="0" w:line="360" w:lineRule="auto"/>
      </w:pPr>
      <w:r w:rsidRPr="009F6DA0">
        <w:rPr>
          <w:rFonts w:hint="cs"/>
          <w:u w:val="single"/>
          <w:rtl/>
        </w:rPr>
        <w:t>משימה 2</w:t>
      </w:r>
      <w:r w:rsidRPr="009F6DA0">
        <w:rPr>
          <w:rFonts w:hint="cs"/>
          <w:rtl/>
        </w:rPr>
        <w:t xml:space="preserve"> - </w:t>
      </w:r>
      <w:r w:rsidRPr="009F6DA0">
        <w:rPr>
          <w:rtl/>
        </w:rPr>
        <w:t>מתאים</w:t>
      </w:r>
      <w:r w:rsidRPr="009F6DA0">
        <w:rPr>
          <w:rFonts w:hint="cs"/>
          <w:rtl/>
        </w:rPr>
        <w:t xml:space="preserve"> להישג 2 </w:t>
      </w:r>
      <w:r w:rsidRPr="009F6DA0">
        <w:rPr>
          <w:rtl/>
        </w:rPr>
        <w:t>–</w:t>
      </w:r>
      <w:r w:rsidRPr="009F6DA0">
        <w:rPr>
          <w:rFonts w:hint="cs"/>
          <w:rtl/>
        </w:rPr>
        <w:t xml:space="preserve"> מושגים ולהישג</w:t>
      </w:r>
      <w:r w:rsidRPr="009F6DA0">
        <w:rPr>
          <w:rtl/>
        </w:rPr>
        <w:t xml:space="preserve"> 5 – הבנה ופרשנות</w:t>
      </w:r>
      <w:r w:rsidRPr="009F6DA0">
        <w:rPr>
          <w:rFonts w:hint="cs"/>
          <w:rtl/>
        </w:rPr>
        <w:t>:</w:t>
      </w:r>
    </w:p>
    <w:p w14:paraId="580B07EB" w14:textId="77777777" w:rsidR="009F6DA0" w:rsidRPr="009F6DA0" w:rsidRDefault="009F6DA0" w:rsidP="009F6DA0">
      <w:pPr>
        <w:numPr>
          <w:ilvl w:val="0"/>
          <w:numId w:val="8"/>
        </w:numPr>
        <w:spacing w:after="0" w:line="360" w:lineRule="auto"/>
        <w:contextualSpacing/>
        <w:rPr>
          <w:rFonts w:ascii="Times New Roman" w:hAnsi="Times New Roman" w:cs="David"/>
          <w:sz w:val="24"/>
          <w:szCs w:val="24"/>
        </w:rPr>
      </w:pPr>
      <w:r w:rsidRPr="009F6DA0">
        <w:rPr>
          <w:rFonts w:asciiTheme="minorBidi" w:hAnsiTheme="minorBidi" w:hint="cs"/>
          <w:rtl/>
        </w:rPr>
        <w:t>נכיר שלושה מושגים הקשורים למלאכת מבשל:</w:t>
      </w:r>
    </w:p>
    <w:p w14:paraId="3A3B9A7D" w14:textId="77777777" w:rsidR="009F6DA0" w:rsidRPr="009F6DA0" w:rsidRDefault="009F6DA0" w:rsidP="009F6DA0">
      <w:pPr>
        <w:numPr>
          <w:ilvl w:val="1"/>
          <w:numId w:val="8"/>
        </w:numPr>
        <w:spacing w:after="0" w:line="360" w:lineRule="auto"/>
        <w:contextualSpacing/>
        <w:rPr>
          <w:rFonts w:asciiTheme="minorBidi" w:hAnsiTheme="minorBidi"/>
        </w:rPr>
      </w:pPr>
      <w:r w:rsidRPr="009F6DA0">
        <w:rPr>
          <w:rFonts w:asciiTheme="minorBidi" w:hAnsiTheme="minorBidi" w:hint="cs"/>
          <w:rtl/>
        </w:rPr>
        <w:t xml:space="preserve">בישול אחר בישול </w:t>
      </w:r>
      <w:r w:rsidRPr="009F6DA0">
        <w:rPr>
          <w:rFonts w:asciiTheme="minorBidi" w:hAnsiTheme="minorBidi"/>
          <w:rtl/>
        </w:rPr>
        <w:t>–</w:t>
      </w:r>
      <w:r w:rsidRPr="009F6DA0">
        <w:rPr>
          <w:rFonts w:asciiTheme="minorBidi" w:hAnsiTheme="minorBidi" w:hint="cs"/>
          <w:rtl/>
        </w:rPr>
        <w:t xml:space="preserve"> מאכל שכבר התבשל כל צרכו (כלומר מספיק. קנה המידה הוא האם</w:t>
      </w:r>
      <w:r w:rsidRPr="009F6DA0">
        <w:rPr>
          <w:rFonts w:hint="cs"/>
          <w:rtl/>
        </w:rPr>
        <w:t xml:space="preserve"> המאכל מבושל מספיק בשביל שיהיה מכובד להגיש אותו לאורחים</w:t>
      </w:r>
      <w:r w:rsidRPr="009F6DA0">
        <w:rPr>
          <w:rFonts w:asciiTheme="minorBidi" w:hAnsiTheme="minorBidi" w:hint="cs"/>
          <w:rtl/>
        </w:rPr>
        <w:t>)</w:t>
      </w:r>
    </w:p>
    <w:p w14:paraId="1BA27844" w14:textId="77777777" w:rsidR="009F6DA0" w:rsidRPr="009F6DA0" w:rsidRDefault="009F6DA0" w:rsidP="009F6DA0">
      <w:pPr>
        <w:numPr>
          <w:ilvl w:val="1"/>
          <w:numId w:val="8"/>
        </w:numPr>
        <w:spacing w:after="0" w:line="360" w:lineRule="auto"/>
        <w:contextualSpacing/>
        <w:rPr>
          <w:rFonts w:asciiTheme="minorBidi" w:hAnsiTheme="minorBidi"/>
        </w:rPr>
      </w:pPr>
      <w:r w:rsidRPr="009F6DA0">
        <w:rPr>
          <w:rFonts w:asciiTheme="minorBidi" w:hAnsiTheme="minorBidi" w:hint="cs"/>
          <w:rtl/>
        </w:rPr>
        <w:t xml:space="preserve">לח </w:t>
      </w:r>
      <w:r w:rsidRPr="009F6DA0">
        <w:rPr>
          <w:rFonts w:asciiTheme="minorBidi" w:hAnsiTheme="minorBidi"/>
          <w:rtl/>
        </w:rPr>
        <w:t>–</w:t>
      </w:r>
      <w:r w:rsidRPr="009F6DA0">
        <w:rPr>
          <w:rFonts w:asciiTheme="minorBidi" w:hAnsiTheme="minorBidi" w:hint="cs"/>
          <w:rtl/>
        </w:rPr>
        <w:t xml:space="preserve"> יש בו נוזל (כמו מרק או משהו עם רוטב)</w:t>
      </w:r>
    </w:p>
    <w:p w14:paraId="42EC8DCA" w14:textId="77777777" w:rsidR="009F6DA0" w:rsidRPr="009F6DA0" w:rsidRDefault="009F6DA0" w:rsidP="009F6DA0">
      <w:pPr>
        <w:numPr>
          <w:ilvl w:val="1"/>
          <w:numId w:val="8"/>
        </w:numPr>
        <w:spacing w:after="0" w:line="360" w:lineRule="auto"/>
        <w:contextualSpacing/>
        <w:rPr>
          <w:rFonts w:asciiTheme="minorBidi" w:hAnsiTheme="minorBidi"/>
        </w:rPr>
      </w:pPr>
      <w:r w:rsidRPr="009F6DA0">
        <w:rPr>
          <w:rFonts w:asciiTheme="minorBidi" w:hAnsiTheme="minorBidi" w:hint="cs"/>
          <w:rtl/>
        </w:rPr>
        <w:t xml:space="preserve">יבש </w:t>
      </w:r>
      <w:r w:rsidRPr="009F6DA0">
        <w:rPr>
          <w:rFonts w:asciiTheme="minorBidi" w:hAnsiTheme="minorBidi"/>
          <w:rtl/>
        </w:rPr>
        <w:t>–</w:t>
      </w:r>
      <w:r w:rsidRPr="009F6DA0">
        <w:rPr>
          <w:rFonts w:asciiTheme="minorBidi" w:hAnsiTheme="minorBidi" w:hint="cs"/>
          <w:rtl/>
        </w:rPr>
        <w:t xml:space="preserve"> אין בו נוזל (כמו שניצל)</w:t>
      </w:r>
    </w:p>
    <w:p w14:paraId="080843FF" w14:textId="77777777" w:rsidR="009F6DA0" w:rsidRPr="009F6DA0" w:rsidRDefault="009F6DA0" w:rsidP="009F6DA0">
      <w:pPr>
        <w:numPr>
          <w:ilvl w:val="0"/>
          <w:numId w:val="8"/>
        </w:numPr>
        <w:spacing w:after="0" w:line="360" w:lineRule="auto"/>
        <w:contextualSpacing/>
        <w:rPr>
          <w:rFonts w:ascii="Times New Roman" w:hAnsi="Times New Roman" w:cs="David"/>
          <w:sz w:val="24"/>
          <w:szCs w:val="24"/>
        </w:rPr>
      </w:pPr>
      <w:r w:rsidRPr="009F6DA0">
        <w:rPr>
          <w:rFonts w:asciiTheme="minorBidi" w:hAnsiTheme="minorBidi" w:hint="cs"/>
          <w:rtl/>
        </w:rPr>
        <w:t xml:space="preserve">נשאל את התלמידים: לפי העיקרון שאנחנו כבר מכירים </w:t>
      </w:r>
      <w:r w:rsidRPr="009F6DA0">
        <w:rPr>
          <w:rFonts w:asciiTheme="minorBidi" w:hAnsiTheme="minorBidi"/>
          <w:rtl/>
        </w:rPr>
        <w:t>–</w:t>
      </w:r>
      <w:r w:rsidRPr="009F6DA0">
        <w:rPr>
          <w:rFonts w:asciiTheme="minorBidi" w:hAnsiTheme="minorBidi" w:hint="cs"/>
          <w:rtl/>
        </w:rPr>
        <w:t xml:space="preserve"> האם יהיה בישול אחר בישול בלח? והאם ביבש? </w:t>
      </w:r>
    </w:p>
    <w:p w14:paraId="4025374C" w14:textId="77777777" w:rsidR="009F6DA0" w:rsidRPr="009F6DA0" w:rsidRDefault="009F6DA0" w:rsidP="009F6DA0">
      <w:pPr>
        <w:numPr>
          <w:ilvl w:val="0"/>
          <w:numId w:val="8"/>
        </w:numPr>
        <w:spacing w:after="0" w:line="360" w:lineRule="auto"/>
        <w:contextualSpacing/>
        <w:rPr>
          <w:rFonts w:asciiTheme="minorBidi" w:hAnsiTheme="minorBidi"/>
        </w:rPr>
      </w:pPr>
      <w:r w:rsidRPr="009F6DA0">
        <w:rPr>
          <w:rFonts w:asciiTheme="minorBidi" w:hAnsiTheme="minorBidi" w:hint="cs"/>
          <w:rtl/>
        </w:rPr>
        <w:t>נקרא את הלכות ה'-ו' ולאחר מכן נענה על משימה 2 בחוברת העבודה.</w:t>
      </w:r>
    </w:p>
    <w:p w14:paraId="6EC73825" w14:textId="77777777" w:rsidR="009F6DA0" w:rsidRPr="009F6DA0" w:rsidRDefault="009F6DA0" w:rsidP="009F6DA0">
      <w:pPr>
        <w:spacing w:after="0" w:line="360" w:lineRule="auto"/>
        <w:rPr>
          <w:u w:val="single"/>
          <w:rtl/>
        </w:rPr>
      </w:pPr>
    </w:p>
    <w:p w14:paraId="6BC1E5F7" w14:textId="77777777" w:rsidR="009F6DA0" w:rsidRPr="009F6DA0" w:rsidRDefault="009F6DA0" w:rsidP="009F6DA0">
      <w:pPr>
        <w:spacing w:after="0" w:line="360" w:lineRule="auto"/>
        <w:rPr>
          <w:rtl/>
        </w:rPr>
      </w:pPr>
      <w:r w:rsidRPr="009F6DA0">
        <w:rPr>
          <w:rFonts w:hint="cs"/>
          <w:u w:val="single"/>
          <w:rtl/>
        </w:rPr>
        <w:lastRenderedPageBreak/>
        <w:t>משימה 3</w:t>
      </w:r>
      <w:r w:rsidRPr="009F6DA0">
        <w:rPr>
          <w:rFonts w:hint="cs"/>
          <w:rtl/>
        </w:rPr>
        <w:t xml:space="preserve"> - </w:t>
      </w:r>
      <w:r w:rsidRPr="009F6DA0">
        <w:rPr>
          <w:rtl/>
        </w:rPr>
        <w:t>מתאים</w:t>
      </w:r>
      <w:r w:rsidRPr="009F6DA0">
        <w:rPr>
          <w:rFonts w:hint="cs"/>
          <w:rtl/>
        </w:rPr>
        <w:t xml:space="preserve"> להישג 2 </w:t>
      </w:r>
      <w:r w:rsidRPr="009F6DA0">
        <w:rPr>
          <w:rtl/>
        </w:rPr>
        <w:t>–</w:t>
      </w:r>
      <w:r w:rsidRPr="009F6DA0">
        <w:rPr>
          <w:rFonts w:hint="cs"/>
          <w:rtl/>
        </w:rPr>
        <w:t xml:space="preserve"> מושגים ולהישג</w:t>
      </w:r>
      <w:r w:rsidRPr="009F6DA0">
        <w:rPr>
          <w:rtl/>
        </w:rPr>
        <w:t xml:space="preserve"> 5 – הבנה ופרשנות</w:t>
      </w:r>
      <w:r w:rsidRPr="009F6DA0">
        <w:rPr>
          <w:rFonts w:hint="cs"/>
          <w:rtl/>
        </w:rPr>
        <w:t>:</w:t>
      </w:r>
    </w:p>
    <w:p w14:paraId="08A01EC2" w14:textId="77777777" w:rsidR="009F6DA0" w:rsidRPr="009F6DA0" w:rsidRDefault="009F6DA0" w:rsidP="009F6DA0">
      <w:pPr>
        <w:numPr>
          <w:ilvl w:val="0"/>
          <w:numId w:val="11"/>
        </w:numPr>
        <w:spacing w:after="0" w:line="360" w:lineRule="auto"/>
        <w:contextualSpacing/>
      </w:pPr>
      <w:r w:rsidRPr="009F6DA0">
        <w:rPr>
          <w:rFonts w:hint="cs"/>
          <w:rtl/>
        </w:rPr>
        <w:t xml:space="preserve">נזמין שלושה תלמידים. אחד יישאר בכיתה ושניים יצאו החוצה. </w:t>
      </w:r>
    </w:p>
    <w:p w14:paraId="01C8ACDB" w14:textId="77777777" w:rsidR="009F6DA0" w:rsidRPr="009F6DA0" w:rsidRDefault="009F6DA0" w:rsidP="009F6DA0">
      <w:pPr>
        <w:numPr>
          <w:ilvl w:val="0"/>
          <w:numId w:val="11"/>
        </w:numPr>
        <w:spacing w:after="0" w:line="360" w:lineRule="auto"/>
        <w:contextualSpacing/>
      </w:pPr>
      <w:r w:rsidRPr="009F6DA0">
        <w:rPr>
          <w:rFonts w:hint="cs"/>
          <w:rtl/>
        </w:rPr>
        <w:t xml:space="preserve">נתאר לתלמיד הראשון בית יפה עם גינה, נזכיר כמה שיותר פרטים </w:t>
      </w:r>
      <w:r w:rsidRPr="009F6DA0">
        <w:rPr>
          <w:rtl/>
        </w:rPr>
        <w:t>–</w:t>
      </w:r>
      <w:r w:rsidRPr="009F6DA0">
        <w:rPr>
          <w:rFonts w:hint="cs"/>
          <w:rtl/>
        </w:rPr>
        <w:t xml:space="preserve"> ריהוט, צבע וילונות, מי גר בבית </w:t>
      </w:r>
      <w:proofErr w:type="spellStart"/>
      <w:r w:rsidRPr="009F6DA0">
        <w:rPr>
          <w:rFonts w:hint="cs"/>
          <w:rtl/>
        </w:rPr>
        <w:t>וכו</w:t>
      </w:r>
      <w:proofErr w:type="spellEnd"/>
      <w:r w:rsidRPr="009F6DA0">
        <w:rPr>
          <w:rFonts w:hint="cs"/>
          <w:rtl/>
        </w:rPr>
        <w:t>'.</w:t>
      </w:r>
    </w:p>
    <w:p w14:paraId="0A9BFFC4" w14:textId="77777777" w:rsidR="009F6DA0" w:rsidRPr="009F6DA0" w:rsidRDefault="009F6DA0" w:rsidP="009F6DA0">
      <w:pPr>
        <w:numPr>
          <w:ilvl w:val="0"/>
          <w:numId w:val="11"/>
        </w:numPr>
        <w:spacing w:after="0" w:line="360" w:lineRule="auto"/>
        <w:contextualSpacing/>
      </w:pPr>
      <w:r w:rsidRPr="009F6DA0">
        <w:rPr>
          <w:rFonts w:hint="cs"/>
          <w:rtl/>
        </w:rPr>
        <w:t>נכניס אחד משני התלמידים שבחוץ ונבקש מהתלמיד הראשון לתאר לתלמיד השני את הבית.</w:t>
      </w:r>
    </w:p>
    <w:p w14:paraId="1DAFAA25" w14:textId="77777777" w:rsidR="009F6DA0" w:rsidRPr="009F6DA0" w:rsidRDefault="009F6DA0" w:rsidP="009F6DA0">
      <w:pPr>
        <w:numPr>
          <w:ilvl w:val="0"/>
          <w:numId w:val="11"/>
        </w:numPr>
        <w:spacing w:after="0" w:line="360" w:lineRule="auto"/>
        <w:contextualSpacing/>
      </w:pPr>
      <w:r w:rsidRPr="009F6DA0">
        <w:rPr>
          <w:rFonts w:hint="cs"/>
          <w:rtl/>
        </w:rPr>
        <w:t>נכניס את התלמיד האחרון ונבקש מהתלמיד השני לתאר לו את הבית.</w:t>
      </w:r>
    </w:p>
    <w:p w14:paraId="771F10CA" w14:textId="77777777" w:rsidR="009F6DA0" w:rsidRPr="009F6DA0" w:rsidRDefault="009F6DA0" w:rsidP="009F6DA0">
      <w:pPr>
        <w:numPr>
          <w:ilvl w:val="0"/>
          <w:numId w:val="11"/>
        </w:numPr>
        <w:spacing w:after="0" w:line="360" w:lineRule="auto"/>
        <w:contextualSpacing/>
      </w:pPr>
      <w:r w:rsidRPr="009F6DA0">
        <w:rPr>
          <w:rFonts w:hint="cs"/>
          <w:rtl/>
        </w:rPr>
        <w:t xml:space="preserve">נשים לב מה קרה: הראשון שמע פרטים רבים וזכר להעביר את רובם, אך לא את כולם. השני העביר לשלישי את רוב מה שזכר, אך לא היו אלה רוב הפרטים שהראשון שמע. כי חלק מהפרטים </w:t>
      </w:r>
      <w:r w:rsidRPr="009F6DA0">
        <w:rPr>
          <w:rtl/>
        </w:rPr>
        <w:t>–</w:t>
      </w:r>
      <w:r w:rsidRPr="009F6DA0">
        <w:rPr>
          <w:rFonts w:hint="cs"/>
          <w:rtl/>
        </w:rPr>
        <w:t xml:space="preserve"> הוא כלל לא ידע על קיומם.</w:t>
      </w:r>
    </w:p>
    <w:p w14:paraId="7DD411A6" w14:textId="77777777" w:rsidR="009F6DA0" w:rsidRPr="009F6DA0" w:rsidRDefault="009F6DA0" w:rsidP="009F6DA0">
      <w:pPr>
        <w:numPr>
          <w:ilvl w:val="0"/>
          <w:numId w:val="11"/>
        </w:numPr>
        <w:spacing w:after="0" w:line="360" w:lineRule="auto"/>
        <w:contextualSpacing/>
      </w:pPr>
      <w:r w:rsidRPr="009F6DA0">
        <w:rPr>
          <w:rFonts w:hint="cs"/>
          <w:rtl/>
        </w:rPr>
        <w:t xml:space="preserve">נסביר שזה כמו משל ונמשל: שלושת התלמידים הם שלוש כוסות. הכוס הראשונה היא המיחם. ממנו מוזגים מים רותחים לכוס השנייה ואז הם עדיין חמים מאוד אך הטמפרטורה שלהם ירדה מעט. לבסוף מעבירים מהכוס השנייה לשלישית, והמים כבר לא חמים מאוד, וודאי לא רותחים, אלא חמימים. ממילא היכולת שלהם לבשל משהו אחר </w:t>
      </w:r>
      <w:r w:rsidRPr="009F6DA0">
        <w:rPr>
          <w:rtl/>
        </w:rPr>
        <w:t>–</w:t>
      </w:r>
      <w:r w:rsidRPr="009F6DA0">
        <w:rPr>
          <w:rFonts w:hint="cs"/>
          <w:rtl/>
        </w:rPr>
        <w:t xml:space="preserve"> הולכת ופוחתת.</w:t>
      </w:r>
    </w:p>
    <w:p w14:paraId="4BB60411" w14:textId="77777777" w:rsidR="009F6DA0" w:rsidRPr="009F6DA0" w:rsidRDefault="009F6DA0" w:rsidP="009F6DA0">
      <w:pPr>
        <w:numPr>
          <w:ilvl w:val="0"/>
          <w:numId w:val="11"/>
        </w:numPr>
        <w:spacing w:after="0" w:line="360" w:lineRule="auto"/>
        <w:contextualSpacing/>
      </w:pPr>
      <w:r w:rsidRPr="009F6DA0">
        <w:rPr>
          <w:rFonts w:hint="cs"/>
          <w:rtl/>
        </w:rPr>
        <w:t>נאמר כי לשלוש הכוסות קוראים "כלים", ומכאן הביטוי "כלי ראשון", "כלי שני", "כלי שלישי".</w:t>
      </w:r>
    </w:p>
    <w:p w14:paraId="20C6D645" w14:textId="77777777" w:rsidR="009F6DA0" w:rsidRPr="009F6DA0" w:rsidRDefault="009F6DA0" w:rsidP="009F6DA0">
      <w:pPr>
        <w:numPr>
          <w:ilvl w:val="0"/>
          <w:numId w:val="11"/>
        </w:numPr>
        <w:spacing w:after="0" w:line="360" w:lineRule="auto"/>
        <w:contextualSpacing/>
      </w:pPr>
      <w:r w:rsidRPr="009F6DA0">
        <w:rPr>
          <w:rFonts w:hint="cs"/>
          <w:rtl/>
        </w:rPr>
        <w:t>נקרא את הלכות ז'-י' ונענה על המקרים והשאלות במשימה 3 בחוברת העבודה.</w:t>
      </w:r>
    </w:p>
    <w:p w14:paraId="0716E398" w14:textId="77777777" w:rsidR="009F6DA0" w:rsidRPr="009F6DA0" w:rsidRDefault="009F6DA0" w:rsidP="009F6DA0">
      <w:pPr>
        <w:spacing w:after="0" w:line="360" w:lineRule="auto"/>
      </w:pPr>
    </w:p>
    <w:p w14:paraId="1425FF7C" w14:textId="77777777" w:rsidR="009F6DA0" w:rsidRPr="009F6DA0" w:rsidRDefault="009F6DA0" w:rsidP="009F6DA0">
      <w:pPr>
        <w:spacing w:after="0" w:line="360" w:lineRule="auto"/>
      </w:pPr>
      <w:r w:rsidRPr="009F6DA0">
        <w:rPr>
          <w:rFonts w:hint="cs"/>
          <w:u w:val="single"/>
          <w:rtl/>
        </w:rPr>
        <w:t>משימה 4</w:t>
      </w:r>
      <w:r w:rsidRPr="009F6DA0">
        <w:rPr>
          <w:rFonts w:hint="cs"/>
          <w:rtl/>
        </w:rPr>
        <w:t xml:space="preserve"> - </w:t>
      </w:r>
      <w:r w:rsidRPr="009F6DA0">
        <w:rPr>
          <w:rtl/>
        </w:rPr>
        <w:t>מתאים</w:t>
      </w:r>
      <w:r w:rsidRPr="009F6DA0">
        <w:rPr>
          <w:rFonts w:hint="cs"/>
          <w:rtl/>
        </w:rPr>
        <w:t xml:space="preserve"> להישג</w:t>
      </w:r>
      <w:r w:rsidRPr="009F6DA0">
        <w:rPr>
          <w:rtl/>
        </w:rPr>
        <w:t xml:space="preserve"> 5 – הבנה ופרשנות</w:t>
      </w:r>
      <w:r w:rsidRPr="009F6DA0">
        <w:rPr>
          <w:rFonts w:hint="cs"/>
          <w:rtl/>
        </w:rPr>
        <w:t>:</w:t>
      </w:r>
    </w:p>
    <w:p w14:paraId="10C6F38B" w14:textId="77777777" w:rsidR="009F6DA0" w:rsidRPr="009F6DA0" w:rsidRDefault="009F6DA0" w:rsidP="009F6DA0">
      <w:pPr>
        <w:numPr>
          <w:ilvl w:val="0"/>
          <w:numId w:val="10"/>
        </w:numPr>
        <w:spacing w:after="0" w:line="360" w:lineRule="auto"/>
        <w:contextualSpacing/>
        <w:rPr>
          <w:b/>
          <w:bCs/>
        </w:rPr>
      </w:pPr>
      <w:r w:rsidRPr="009F6DA0">
        <w:rPr>
          <w:rFonts w:hint="cs"/>
          <w:rtl/>
        </w:rPr>
        <w:t>נשתף כיצד אנו מכינים תה ביום חול וכיצד בשבת.</w:t>
      </w:r>
    </w:p>
    <w:p w14:paraId="3B79D784" w14:textId="77777777" w:rsidR="009F6DA0" w:rsidRPr="009F6DA0" w:rsidRDefault="009F6DA0" w:rsidP="009F6DA0">
      <w:pPr>
        <w:numPr>
          <w:ilvl w:val="0"/>
          <w:numId w:val="10"/>
        </w:numPr>
        <w:spacing w:after="0" w:line="360" w:lineRule="auto"/>
        <w:contextualSpacing/>
        <w:rPr>
          <w:b/>
          <w:bCs/>
        </w:rPr>
      </w:pPr>
      <w:r w:rsidRPr="009F6DA0">
        <w:rPr>
          <w:rFonts w:hint="cs"/>
          <w:rtl/>
        </w:rPr>
        <w:t xml:space="preserve">נעמוד על השוני בין שבת ליום חול, ובשבת עצמה </w:t>
      </w:r>
      <w:r w:rsidRPr="009F6DA0">
        <w:rPr>
          <w:rtl/>
        </w:rPr>
        <w:t>–</w:t>
      </w:r>
      <w:r w:rsidRPr="009F6DA0">
        <w:rPr>
          <w:rFonts w:hint="cs"/>
          <w:rtl/>
        </w:rPr>
        <w:t xml:space="preserve"> בין המנהגים השונים.</w:t>
      </w:r>
    </w:p>
    <w:p w14:paraId="4C4DA963" w14:textId="77777777" w:rsidR="009F6DA0" w:rsidRPr="009F6DA0" w:rsidRDefault="009F6DA0" w:rsidP="009F6DA0">
      <w:pPr>
        <w:numPr>
          <w:ilvl w:val="0"/>
          <w:numId w:val="10"/>
        </w:numPr>
        <w:spacing w:after="0" w:line="360" w:lineRule="auto"/>
        <w:contextualSpacing/>
        <w:rPr>
          <w:b/>
          <w:bCs/>
        </w:rPr>
      </w:pPr>
      <w:r w:rsidRPr="009F6DA0">
        <w:rPr>
          <w:rFonts w:hint="cs"/>
          <w:rtl/>
        </w:rPr>
        <w:t>נאמר כי עד עכשיו הכנתם תה בדרך זו או אחרת בלי להבין מדוע. כעת בעקבות הלימוד תבינו את ההיגיון מאחורי ההלכה ותוכלו להבין למה אתם עושים מה שאתם עושים.</w:t>
      </w:r>
    </w:p>
    <w:p w14:paraId="5A680AE9" w14:textId="77777777" w:rsidR="009F6DA0" w:rsidRPr="009F6DA0" w:rsidRDefault="009F6DA0" w:rsidP="009F6DA0">
      <w:pPr>
        <w:numPr>
          <w:ilvl w:val="0"/>
          <w:numId w:val="10"/>
        </w:numPr>
        <w:spacing w:after="0" w:line="360" w:lineRule="auto"/>
        <w:contextualSpacing/>
        <w:rPr>
          <w:rtl/>
        </w:rPr>
      </w:pPr>
      <w:r w:rsidRPr="009F6DA0">
        <w:rPr>
          <w:rFonts w:hint="cs"/>
          <w:rtl/>
        </w:rPr>
        <w:t>נקרא את הלכה י"א ולאחר מכן נענה על משימה 4 בחוברת העבודה (ויש גם אתגר...).</w:t>
      </w:r>
    </w:p>
    <w:p w14:paraId="64778594" w14:textId="77777777" w:rsidR="009F6DA0" w:rsidRPr="009F6DA0" w:rsidRDefault="009F6DA0" w:rsidP="009F6DA0">
      <w:pPr>
        <w:spacing w:after="0" w:line="360" w:lineRule="auto"/>
        <w:rPr>
          <w:u w:val="single"/>
          <w:rtl/>
        </w:rPr>
      </w:pPr>
    </w:p>
    <w:p w14:paraId="584C5F0C" w14:textId="77777777" w:rsidR="009F6DA0" w:rsidRPr="009F6DA0" w:rsidRDefault="009F6DA0" w:rsidP="009F6DA0">
      <w:pPr>
        <w:spacing w:after="0" w:line="360" w:lineRule="auto"/>
      </w:pPr>
      <w:r w:rsidRPr="009F6DA0">
        <w:rPr>
          <w:rFonts w:hint="cs"/>
          <w:u w:val="single"/>
          <w:rtl/>
        </w:rPr>
        <w:t>משימה 5</w:t>
      </w:r>
      <w:r w:rsidRPr="009F6DA0">
        <w:rPr>
          <w:rFonts w:hint="cs"/>
          <w:rtl/>
        </w:rPr>
        <w:t xml:space="preserve"> - </w:t>
      </w:r>
      <w:r w:rsidRPr="009F6DA0">
        <w:rPr>
          <w:rtl/>
        </w:rPr>
        <w:t>מתאים</w:t>
      </w:r>
      <w:r w:rsidRPr="009F6DA0">
        <w:rPr>
          <w:rFonts w:hint="cs"/>
          <w:rtl/>
        </w:rPr>
        <w:t xml:space="preserve"> להישג</w:t>
      </w:r>
      <w:r w:rsidRPr="009F6DA0">
        <w:rPr>
          <w:rtl/>
        </w:rPr>
        <w:t xml:space="preserve"> 5 – הבנה ופרשנות</w:t>
      </w:r>
      <w:r w:rsidRPr="009F6DA0">
        <w:rPr>
          <w:rFonts w:hint="cs"/>
          <w:rtl/>
        </w:rPr>
        <w:t>:</w:t>
      </w:r>
    </w:p>
    <w:p w14:paraId="04E738DD" w14:textId="77777777" w:rsidR="009F6DA0" w:rsidRPr="009F6DA0" w:rsidRDefault="009F6DA0" w:rsidP="009F6DA0">
      <w:pPr>
        <w:numPr>
          <w:ilvl w:val="0"/>
          <w:numId w:val="10"/>
        </w:numPr>
        <w:spacing w:after="0" w:line="360" w:lineRule="auto"/>
        <w:contextualSpacing/>
        <w:rPr>
          <w:b/>
          <w:bCs/>
        </w:rPr>
      </w:pPr>
      <w:r w:rsidRPr="009F6DA0">
        <w:rPr>
          <w:rFonts w:hint="cs"/>
          <w:rtl/>
        </w:rPr>
        <w:t>נשתף כיצד אנו מכינים שוקו / קפה ביום חול וכיצד בשבת.</w:t>
      </w:r>
    </w:p>
    <w:p w14:paraId="357D202C" w14:textId="77777777" w:rsidR="009F6DA0" w:rsidRPr="009F6DA0" w:rsidRDefault="009F6DA0" w:rsidP="009F6DA0">
      <w:pPr>
        <w:numPr>
          <w:ilvl w:val="0"/>
          <w:numId w:val="10"/>
        </w:numPr>
        <w:spacing w:after="0" w:line="360" w:lineRule="auto"/>
        <w:contextualSpacing/>
      </w:pPr>
      <w:r w:rsidRPr="009F6DA0">
        <w:rPr>
          <w:rFonts w:hint="cs"/>
          <w:rtl/>
        </w:rPr>
        <w:t>נראה כי יש אמנם הבדל בין יום חול לשבת, אך גם יש הבדל בשבת בין אופן הכנת התה לאופן הכנת השוקו!</w:t>
      </w:r>
    </w:p>
    <w:p w14:paraId="1C480011" w14:textId="77777777" w:rsidR="009F6DA0" w:rsidRPr="009F6DA0" w:rsidRDefault="009F6DA0" w:rsidP="009F6DA0">
      <w:pPr>
        <w:numPr>
          <w:ilvl w:val="0"/>
          <w:numId w:val="10"/>
        </w:numPr>
        <w:spacing w:after="0" w:line="360" w:lineRule="auto"/>
        <w:contextualSpacing/>
      </w:pPr>
      <w:r w:rsidRPr="009F6DA0">
        <w:rPr>
          <w:rFonts w:hint="cs"/>
          <w:rtl/>
        </w:rPr>
        <w:t>נקרא את הלכות י"ב-י"ג ונבין את הסיבה להבדל, ולאחר מכן נענה על משימה 5 בחוברת העבודה.</w:t>
      </w:r>
    </w:p>
    <w:p w14:paraId="11375BFA" w14:textId="77777777" w:rsidR="009F6DA0" w:rsidRPr="009F6DA0" w:rsidRDefault="009F6DA0" w:rsidP="009F6DA0">
      <w:pPr>
        <w:spacing w:after="0" w:line="360" w:lineRule="auto"/>
        <w:rPr>
          <w:b/>
          <w:bCs/>
          <w:rtl/>
        </w:rPr>
      </w:pPr>
    </w:p>
    <w:p w14:paraId="13D04A75" w14:textId="77777777" w:rsidR="009F6DA0" w:rsidRPr="009F6DA0" w:rsidRDefault="009F6DA0" w:rsidP="009F6DA0">
      <w:pPr>
        <w:spacing w:after="0" w:line="360" w:lineRule="auto"/>
        <w:rPr>
          <w:b/>
          <w:bCs/>
          <w:rtl/>
        </w:rPr>
      </w:pPr>
      <w:r w:rsidRPr="009F6DA0">
        <w:rPr>
          <w:b/>
          <w:bCs/>
          <w:rtl/>
        </w:rPr>
        <w:t>סיכום –</w:t>
      </w:r>
      <w:r w:rsidRPr="009F6DA0">
        <w:rPr>
          <w:rFonts w:hint="cs"/>
          <w:b/>
          <w:bCs/>
          <w:rtl/>
        </w:rPr>
        <w:t xml:space="preserve"> שיר מזכיר</w:t>
      </w:r>
    </w:p>
    <w:p w14:paraId="38C52CAB" w14:textId="77777777" w:rsidR="009F6DA0" w:rsidRPr="009F6DA0" w:rsidRDefault="009F6DA0" w:rsidP="009F6DA0">
      <w:pPr>
        <w:numPr>
          <w:ilvl w:val="0"/>
          <w:numId w:val="7"/>
        </w:numPr>
        <w:spacing w:after="0" w:line="360" w:lineRule="auto"/>
        <w:contextualSpacing/>
      </w:pPr>
      <w:r w:rsidRPr="009F6DA0">
        <w:rPr>
          <w:rFonts w:hint="cs"/>
          <w:rtl/>
        </w:rPr>
        <w:t>נתחלק לקבוצות של 3-4 תלמידים.</w:t>
      </w:r>
    </w:p>
    <w:p w14:paraId="7F4F5E81" w14:textId="77777777" w:rsidR="009F6DA0" w:rsidRPr="009F6DA0" w:rsidRDefault="009F6DA0" w:rsidP="009F6DA0">
      <w:pPr>
        <w:numPr>
          <w:ilvl w:val="0"/>
          <w:numId w:val="7"/>
        </w:numPr>
        <w:spacing w:after="0" w:line="360" w:lineRule="auto"/>
        <w:contextualSpacing/>
      </w:pPr>
      <w:r w:rsidRPr="009F6DA0">
        <w:rPr>
          <w:rFonts w:hint="cs"/>
          <w:rtl/>
        </w:rPr>
        <w:t>ננחה כל קבוצה להכין חמשיר שיעזור לזכור מ שלמדנו בשיעור. ניתן לחלק נושאים מראש וניתן לאפשר לכל קבוצה בחירה חופשית. נושאים שכדאי לחבר עליהם חמשיר:</w:t>
      </w:r>
    </w:p>
    <w:p w14:paraId="22E97885" w14:textId="77777777" w:rsidR="009F6DA0" w:rsidRPr="009F6DA0" w:rsidRDefault="009F6DA0" w:rsidP="009F6DA0">
      <w:pPr>
        <w:numPr>
          <w:ilvl w:val="1"/>
          <w:numId w:val="7"/>
        </w:numPr>
        <w:spacing w:after="0" w:line="360" w:lineRule="auto"/>
        <w:contextualSpacing/>
      </w:pPr>
      <w:r w:rsidRPr="009F6DA0">
        <w:rPr>
          <w:rFonts w:hint="cs"/>
          <w:rtl/>
        </w:rPr>
        <w:t>בישול אחר בישול בלח / יבש</w:t>
      </w:r>
    </w:p>
    <w:p w14:paraId="71C15151" w14:textId="77777777" w:rsidR="009F6DA0" w:rsidRPr="009F6DA0" w:rsidRDefault="009F6DA0" w:rsidP="009F6DA0">
      <w:pPr>
        <w:numPr>
          <w:ilvl w:val="1"/>
          <w:numId w:val="7"/>
        </w:numPr>
        <w:spacing w:after="0" w:line="360" w:lineRule="auto"/>
        <w:contextualSpacing/>
      </w:pPr>
      <w:r w:rsidRPr="009F6DA0">
        <w:rPr>
          <w:rFonts w:hint="cs"/>
          <w:rtl/>
        </w:rPr>
        <w:lastRenderedPageBreak/>
        <w:t>כלי ראשון / כלי שני / כלי שלישי</w:t>
      </w:r>
    </w:p>
    <w:p w14:paraId="205989D0" w14:textId="77777777" w:rsidR="009F6DA0" w:rsidRPr="009F6DA0" w:rsidRDefault="009F6DA0" w:rsidP="009F6DA0">
      <w:pPr>
        <w:numPr>
          <w:ilvl w:val="1"/>
          <w:numId w:val="7"/>
        </w:numPr>
        <w:spacing w:after="0" w:line="360" w:lineRule="auto"/>
        <w:contextualSpacing/>
      </w:pPr>
      <w:r w:rsidRPr="009F6DA0">
        <w:rPr>
          <w:rFonts w:hint="cs"/>
          <w:rtl/>
        </w:rPr>
        <w:t>הכנת שתיה חמה בשבת</w:t>
      </w:r>
    </w:p>
    <w:p w14:paraId="2608ADEE" w14:textId="77777777" w:rsidR="009F6DA0" w:rsidRPr="009F6DA0" w:rsidRDefault="009F6DA0" w:rsidP="009F6DA0">
      <w:pPr>
        <w:numPr>
          <w:ilvl w:val="1"/>
          <w:numId w:val="7"/>
        </w:numPr>
        <w:spacing w:after="0" w:line="360" w:lineRule="auto"/>
        <w:contextualSpacing/>
      </w:pPr>
      <w:r w:rsidRPr="009F6DA0">
        <w:rPr>
          <w:rFonts w:hint="cs"/>
          <w:rtl/>
        </w:rPr>
        <w:t>חימום אוכל על הפלטה</w:t>
      </w:r>
    </w:p>
    <w:p w14:paraId="3605543C" w14:textId="77777777" w:rsidR="009F6DA0" w:rsidRPr="009F6DA0" w:rsidRDefault="009F6DA0" w:rsidP="009F6DA0">
      <w:pPr>
        <w:numPr>
          <w:ilvl w:val="0"/>
          <w:numId w:val="7"/>
        </w:numPr>
        <w:spacing w:after="0" w:line="360" w:lineRule="auto"/>
        <w:contextualSpacing/>
      </w:pPr>
      <w:r w:rsidRPr="009F6DA0">
        <w:rPr>
          <w:rFonts w:hint="cs"/>
          <w:rtl/>
        </w:rPr>
        <w:t>ניתן זמן לעבודה ולאחר מכן כל קבוצה תשתף בתוצר שלה.</w:t>
      </w:r>
    </w:p>
    <w:p w14:paraId="057D544C" w14:textId="77777777" w:rsidR="009F6DA0" w:rsidRPr="009F6DA0" w:rsidRDefault="009F6DA0" w:rsidP="009F6DA0">
      <w:pPr>
        <w:spacing w:after="0" w:line="360" w:lineRule="auto"/>
        <w:rPr>
          <w:rtl/>
        </w:rPr>
      </w:pPr>
    </w:p>
    <w:p w14:paraId="34179A90" w14:textId="77777777" w:rsidR="009F6DA0" w:rsidRPr="009F6DA0" w:rsidRDefault="009F6DA0" w:rsidP="009F6DA0">
      <w:pPr>
        <w:spacing w:after="0" w:line="360" w:lineRule="auto"/>
        <w:rPr>
          <w:rFonts w:asciiTheme="minorBidi" w:hAnsiTheme="minorBidi"/>
          <w:b/>
          <w:bCs/>
          <w:rtl/>
        </w:rPr>
      </w:pPr>
      <w:r w:rsidRPr="009F6DA0">
        <w:rPr>
          <w:rFonts w:asciiTheme="minorBidi" w:hAnsiTheme="minorBidi"/>
          <w:b/>
          <w:bCs/>
          <w:rtl/>
        </w:rPr>
        <w:t>הצעות הוראה, המחשה ויישום</w:t>
      </w:r>
    </w:p>
    <w:p w14:paraId="08914D93" w14:textId="77777777" w:rsidR="009F6DA0" w:rsidRPr="009F6DA0" w:rsidRDefault="009F6DA0" w:rsidP="009F6DA0">
      <w:pPr>
        <w:numPr>
          <w:ilvl w:val="0"/>
          <w:numId w:val="7"/>
        </w:numPr>
        <w:spacing w:after="0" w:line="360" w:lineRule="auto"/>
        <w:contextualSpacing/>
        <w:rPr>
          <w:rFonts w:asciiTheme="minorBidi" w:hAnsiTheme="minorBidi"/>
        </w:rPr>
      </w:pPr>
      <w:r w:rsidRPr="009F6DA0">
        <w:rPr>
          <w:rFonts w:asciiTheme="minorBidi" w:hAnsiTheme="minorBidi" w:hint="cs"/>
          <w:rtl/>
        </w:rPr>
        <w:t>הוצאת תלמידים והעברת מידע מאחד לשני</w:t>
      </w:r>
    </w:p>
    <w:p w14:paraId="4959A9EA" w14:textId="77777777" w:rsidR="009F6DA0" w:rsidRPr="009F6DA0" w:rsidRDefault="009F6DA0" w:rsidP="009F6DA0">
      <w:pPr>
        <w:numPr>
          <w:ilvl w:val="0"/>
          <w:numId w:val="7"/>
        </w:numPr>
        <w:spacing w:after="0" w:line="360" w:lineRule="auto"/>
        <w:contextualSpacing/>
        <w:rPr>
          <w:rFonts w:asciiTheme="minorBidi" w:hAnsiTheme="minorBidi"/>
          <w:rtl/>
        </w:rPr>
      </w:pPr>
      <w:r w:rsidRPr="009F6DA0">
        <w:rPr>
          <w:rFonts w:asciiTheme="minorBidi" w:hAnsiTheme="minorBidi" w:hint="cs"/>
          <w:rtl/>
        </w:rPr>
        <w:t>שיר מזכיר</w:t>
      </w:r>
    </w:p>
    <w:p w14:paraId="0FD8419D" w14:textId="77777777" w:rsidR="009F6DA0" w:rsidRPr="009F6DA0" w:rsidRDefault="009F6DA0" w:rsidP="009F6DA0">
      <w:pPr>
        <w:spacing w:after="0" w:line="360" w:lineRule="auto"/>
        <w:ind w:left="720"/>
        <w:contextualSpacing/>
        <w:rPr>
          <w:rFonts w:asciiTheme="minorBidi" w:hAnsiTheme="minorBidi"/>
          <w:rtl/>
        </w:rPr>
      </w:pPr>
    </w:p>
    <w:p w14:paraId="7659E213" w14:textId="77777777" w:rsidR="009F6DA0" w:rsidRPr="009F6DA0" w:rsidRDefault="009F6DA0" w:rsidP="009F6DA0"/>
    <w:p w14:paraId="7142DC06" w14:textId="77777777" w:rsidR="009F6DA0" w:rsidRDefault="009F6DA0">
      <w:pPr>
        <w:bidi w:val="0"/>
        <w:rPr>
          <w:rtl/>
        </w:rPr>
      </w:pPr>
      <w:r>
        <w:rPr>
          <w:rtl/>
        </w:rPr>
        <w:br w:type="page"/>
      </w:r>
    </w:p>
    <w:p w14:paraId="2CFFCC64" w14:textId="77777777" w:rsidR="009F6DA0" w:rsidRPr="009F6DA0" w:rsidRDefault="009F6DA0" w:rsidP="00836A03">
      <w:pPr>
        <w:pStyle w:val="2"/>
        <w:jc w:val="center"/>
        <w:rPr>
          <w:b/>
          <w:bCs/>
        </w:rPr>
      </w:pPr>
      <w:bookmarkStart w:id="12" w:name="_Toc3299220"/>
      <w:r w:rsidRPr="009F6DA0">
        <w:rPr>
          <w:rFonts w:hint="cs"/>
          <w:b/>
          <w:bCs/>
          <w:rtl/>
        </w:rPr>
        <w:lastRenderedPageBreak/>
        <w:t xml:space="preserve">מדריך למורה - </w:t>
      </w:r>
      <w:r w:rsidRPr="009F6DA0">
        <w:rPr>
          <w:b/>
          <w:bCs/>
          <w:rtl/>
        </w:rPr>
        <w:t xml:space="preserve">פרק </w:t>
      </w:r>
      <w:r w:rsidRPr="009F6DA0">
        <w:rPr>
          <w:rFonts w:hint="cs"/>
          <w:b/>
          <w:bCs/>
          <w:rtl/>
        </w:rPr>
        <w:t xml:space="preserve">נ"א </w:t>
      </w:r>
      <w:r w:rsidRPr="009F6DA0">
        <w:rPr>
          <w:b/>
          <w:bCs/>
          <w:rtl/>
        </w:rPr>
        <w:t>–</w:t>
      </w:r>
      <w:r w:rsidRPr="009F6DA0">
        <w:rPr>
          <w:rFonts w:hint="cs"/>
          <w:b/>
          <w:bCs/>
          <w:rtl/>
        </w:rPr>
        <w:t xml:space="preserve"> ממצוא חפצך ודבר דבר</w:t>
      </w:r>
      <w:bookmarkEnd w:id="12"/>
    </w:p>
    <w:p w14:paraId="6C50D5B1" w14:textId="77777777" w:rsidR="009F6DA0" w:rsidRPr="009F6DA0" w:rsidRDefault="009F6DA0" w:rsidP="009F6DA0">
      <w:pPr>
        <w:spacing w:after="0" w:line="360" w:lineRule="auto"/>
        <w:rPr>
          <w:rtl/>
        </w:rPr>
      </w:pPr>
    </w:p>
    <w:p w14:paraId="7422DE6F" w14:textId="77777777" w:rsidR="009F6DA0" w:rsidRPr="009F6DA0" w:rsidRDefault="009F6DA0" w:rsidP="009F6DA0">
      <w:pPr>
        <w:spacing w:after="0" w:line="360" w:lineRule="auto"/>
        <w:rPr>
          <w:rtl/>
        </w:rPr>
      </w:pPr>
      <w:r w:rsidRPr="009F6DA0">
        <w:rPr>
          <w:b/>
          <w:bCs/>
          <w:rtl/>
        </w:rPr>
        <w:t>זמן מוקצב:</w:t>
      </w:r>
      <w:r w:rsidRPr="009F6DA0">
        <w:rPr>
          <w:rtl/>
        </w:rPr>
        <w:t xml:space="preserve"> </w:t>
      </w:r>
      <w:r w:rsidRPr="009F6DA0">
        <w:rPr>
          <w:rFonts w:hint="cs"/>
          <w:rtl/>
        </w:rPr>
        <w:t>שיעור אחד</w:t>
      </w:r>
    </w:p>
    <w:p w14:paraId="78BC4155" w14:textId="77777777" w:rsidR="009F6DA0" w:rsidRPr="009F6DA0" w:rsidRDefault="009F6DA0" w:rsidP="009F6DA0">
      <w:pPr>
        <w:rPr>
          <w:rtl/>
        </w:rPr>
      </w:pPr>
    </w:p>
    <w:p w14:paraId="69234134" w14:textId="77777777" w:rsidR="009F6DA0" w:rsidRPr="009F6DA0" w:rsidRDefault="009F6DA0" w:rsidP="009F6DA0">
      <w:pPr>
        <w:spacing w:after="0" w:line="360" w:lineRule="auto"/>
        <w:rPr>
          <w:rtl/>
        </w:rPr>
      </w:pPr>
      <w:r w:rsidRPr="009F6DA0">
        <w:rPr>
          <w:b/>
          <w:bCs/>
          <w:rtl/>
        </w:rPr>
        <w:t>תקציר</w:t>
      </w:r>
      <w:r w:rsidRPr="009F6DA0">
        <w:rPr>
          <w:rFonts w:hint="cs"/>
          <w:b/>
          <w:bCs/>
          <w:rtl/>
        </w:rPr>
        <w:t>:</w:t>
      </w:r>
      <w:r w:rsidRPr="009F6DA0">
        <w:rPr>
          <w:rFonts w:hint="cs"/>
          <w:rtl/>
        </w:rPr>
        <w:t xml:space="preserve"> </w:t>
      </w:r>
      <w:r w:rsidRPr="009F6DA0">
        <w:rPr>
          <w:rtl/>
        </w:rPr>
        <w:t>ביחידה זו נלמד</w:t>
      </w:r>
      <w:r w:rsidRPr="009F6DA0">
        <w:rPr>
          <w:rFonts w:hint="cs"/>
          <w:rtl/>
        </w:rPr>
        <w:t xml:space="preserve"> מהו איסור מסחר בשבת, </w:t>
      </w:r>
      <w:r w:rsidRPr="009F6DA0">
        <w:rPr>
          <w:rtl/>
        </w:rPr>
        <w:t>אלו דיבורים מותרים</w:t>
      </w:r>
      <w:r w:rsidRPr="009F6DA0">
        <w:rPr>
          <w:rFonts w:hint="cs"/>
          <w:rtl/>
        </w:rPr>
        <w:t xml:space="preserve"> בשבת</w:t>
      </w:r>
      <w:r w:rsidRPr="009F6DA0">
        <w:rPr>
          <w:rtl/>
        </w:rPr>
        <w:t xml:space="preserve"> ואלו</w:t>
      </w:r>
      <w:r w:rsidRPr="009F6DA0">
        <w:rPr>
          <w:rFonts w:hint="cs"/>
          <w:rtl/>
        </w:rPr>
        <w:t xml:space="preserve"> </w:t>
      </w:r>
      <w:r w:rsidRPr="009F6DA0">
        <w:rPr>
          <w:rtl/>
        </w:rPr>
        <w:t>אסורים</w:t>
      </w:r>
      <w:r w:rsidRPr="009F6DA0">
        <w:rPr>
          <w:rFonts w:hint="cs"/>
          <w:rtl/>
        </w:rPr>
        <w:t xml:space="preserve">, </w:t>
      </w:r>
      <w:r w:rsidRPr="009F6DA0">
        <w:rPr>
          <w:rtl/>
        </w:rPr>
        <w:t>מדוע אסרו חכמים לתת מתנות בשבת וכיצד מותר לתת מתנה בשעת הצורך</w:t>
      </w:r>
      <w:r w:rsidRPr="009F6DA0">
        <w:rPr>
          <w:rFonts w:hint="cs"/>
          <w:rtl/>
        </w:rPr>
        <w:t xml:space="preserve">, באלו תנאים מותר לקבל "שכר שבת" ובאלו תנאים אסור, ועל </w:t>
      </w:r>
      <w:r w:rsidRPr="009F6DA0">
        <w:rPr>
          <w:rtl/>
        </w:rPr>
        <w:t>לימוד תורה בשבת</w:t>
      </w:r>
      <w:r w:rsidRPr="009F6DA0">
        <w:rPr>
          <w:rFonts w:hint="cs"/>
          <w:rtl/>
        </w:rPr>
        <w:t>.</w:t>
      </w:r>
    </w:p>
    <w:p w14:paraId="08895451" w14:textId="77777777" w:rsidR="009F6DA0" w:rsidRPr="009F6DA0" w:rsidRDefault="009F6DA0" w:rsidP="009F6DA0">
      <w:pPr>
        <w:spacing w:after="0" w:line="360" w:lineRule="auto"/>
        <w:rPr>
          <w:rtl/>
        </w:rPr>
      </w:pPr>
    </w:p>
    <w:p w14:paraId="17745489" w14:textId="77777777" w:rsidR="009F6DA0" w:rsidRPr="009F6DA0" w:rsidRDefault="009F6DA0" w:rsidP="009F6DA0">
      <w:pPr>
        <w:spacing w:after="0" w:line="360" w:lineRule="auto"/>
        <w:rPr>
          <w:rtl/>
        </w:rPr>
      </w:pPr>
      <w:r w:rsidRPr="009F6DA0">
        <w:rPr>
          <w:rFonts w:hint="cs"/>
          <w:rtl/>
        </w:rPr>
        <w:t>סוגיית המסחר בשבת היא סוגיה מורכבת מאוד. מטעמים מובנים לא יכולנו לפרט יותר מדי הן בספר קיצור שולחן ערוך והן ביחידה בחוברת. לעיון מעמיק אפשר לעיין בהקדמת הרב חיים דוד הלוי לפרק העוסק באיסור המסחר בספרו מקור חיים, וכן בפניני הלכה על הנושא.</w:t>
      </w:r>
    </w:p>
    <w:p w14:paraId="64DBCC95" w14:textId="77777777" w:rsidR="009F6DA0" w:rsidRPr="009F6DA0" w:rsidRDefault="009F6DA0" w:rsidP="009F6DA0">
      <w:pPr>
        <w:spacing w:after="0" w:line="360" w:lineRule="auto"/>
        <w:rPr>
          <w:rtl/>
        </w:rPr>
      </w:pPr>
    </w:p>
    <w:p w14:paraId="5F444E89" w14:textId="77777777" w:rsidR="009F6DA0" w:rsidRPr="009F6DA0" w:rsidRDefault="009F6DA0" w:rsidP="009F6DA0">
      <w:pPr>
        <w:spacing w:after="0" w:line="360" w:lineRule="auto"/>
        <w:rPr>
          <w:rtl/>
        </w:rPr>
      </w:pPr>
      <w:r w:rsidRPr="009F6DA0">
        <w:rPr>
          <w:rFonts w:hint="cs"/>
          <w:rtl/>
        </w:rPr>
        <w:t>לדעת הרמב"ן שצוטט ביחידה, וכנראה זו דעת רוב הפוסקים, יש לחלק בין שני איסורי מסחר:</w:t>
      </w:r>
    </w:p>
    <w:p w14:paraId="5A85D8E0" w14:textId="77777777" w:rsidR="009F6DA0" w:rsidRPr="009F6DA0" w:rsidRDefault="009F6DA0" w:rsidP="009F6DA0">
      <w:pPr>
        <w:spacing w:after="0" w:line="360" w:lineRule="auto"/>
        <w:rPr>
          <w:rtl/>
        </w:rPr>
      </w:pPr>
      <w:r w:rsidRPr="009F6DA0">
        <w:rPr>
          <w:rFonts w:hint="cs"/>
          <w:rtl/>
        </w:rPr>
        <w:t xml:space="preserve">איסור מסחר בקביעות </w:t>
      </w:r>
      <w:r w:rsidRPr="009F6DA0">
        <w:rPr>
          <w:rtl/>
        </w:rPr>
        <w:t>–</w:t>
      </w:r>
      <w:r w:rsidRPr="009F6DA0">
        <w:rPr>
          <w:rFonts w:hint="cs"/>
          <w:rtl/>
        </w:rPr>
        <w:t xml:space="preserve"> פתיחת חנות וקיום שוק </w:t>
      </w:r>
      <w:r w:rsidRPr="009F6DA0">
        <w:rPr>
          <w:rtl/>
        </w:rPr>
        <w:t>–</w:t>
      </w:r>
      <w:r w:rsidRPr="009F6DA0">
        <w:rPr>
          <w:rFonts w:hint="cs"/>
          <w:rtl/>
        </w:rPr>
        <w:t xml:space="preserve"> זהו איסור מהתורה משום 'שבתון' </w:t>
      </w:r>
      <w:r w:rsidRPr="009F6DA0">
        <w:rPr>
          <w:rtl/>
        </w:rPr>
        <w:t>–</w:t>
      </w:r>
      <w:r w:rsidRPr="009F6DA0">
        <w:rPr>
          <w:rFonts w:hint="cs"/>
          <w:rtl/>
        </w:rPr>
        <w:t xml:space="preserve"> ביטול מצוות עשה לשבות בשבת ובימים טובים. על איסור זה עוברים אפילו אם מקיימים את המסחר בצורה כזו שלא עוברים על אף מלאכה. זה מה שמתואר ברמב"ן שמצוטט ביחידה, וזו הנקודה המודגשת ביחידה. מטרת המיקוד על נקודה זו היא להבין את מטרת המנוחה ביום השבת, ואיך שמסחר סותר אותה </w:t>
      </w:r>
      <w:r w:rsidRPr="009F6DA0">
        <w:rPr>
          <w:rtl/>
        </w:rPr>
        <w:t>–</w:t>
      </w:r>
      <w:r w:rsidRPr="009F6DA0">
        <w:rPr>
          <w:rFonts w:hint="cs"/>
          <w:rtl/>
        </w:rPr>
        <w:t xml:space="preserve"> ולכן המסחר בקביעות אסור אפילו אם מבצעים אותו איכשהו בלי לעבור על אף מלאכה מהתורה. פחות נכנסנו ביחידה לגדר של מתי האיסור על המסחר הוא מהתורה ומתי מדרבנן </w:t>
      </w:r>
      <w:r w:rsidRPr="009F6DA0">
        <w:rPr>
          <w:rtl/>
        </w:rPr>
        <w:t>–</w:t>
      </w:r>
      <w:r w:rsidRPr="009F6DA0">
        <w:rPr>
          <w:rFonts w:hint="cs"/>
          <w:rtl/>
        </w:rPr>
        <w:t xml:space="preserve"> מטעמים מובנים.</w:t>
      </w:r>
    </w:p>
    <w:p w14:paraId="5BDDF3EC" w14:textId="77777777" w:rsidR="009F6DA0" w:rsidRPr="009F6DA0" w:rsidRDefault="009F6DA0" w:rsidP="009F6DA0">
      <w:pPr>
        <w:spacing w:after="0" w:line="360" w:lineRule="auto"/>
        <w:rPr>
          <w:rtl/>
        </w:rPr>
      </w:pPr>
    </w:p>
    <w:p w14:paraId="6CE389CF" w14:textId="77777777" w:rsidR="009F6DA0" w:rsidRPr="009F6DA0" w:rsidRDefault="009F6DA0" w:rsidP="009F6DA0">
      <w:pPr>
        <w:spacing w:after="0" w:line="360" w:lineRule="auto"/>
        <w:rPr>
          <w:rtl/>
        </w:rPr>
      </w:pPr>
      <w:r w:rsidRPr="009F6DA0">
        <w:rPr>
          <w:rFonts w:hint="cs"/>
          <w:rtl/>
        </w:rPr>
        <w:t xml:space="preserve">כדי לחזק את שמירת האיסור מהתורה אסרו חכמים כל פעולת מסחר </w:t>
      </w:r>
      <w:r w:rsidRPr="009F6DA0">
        <w:rPr>
          <w:rtl/>
        </w:rPr>
        <w:t>–</w:t>
      </w:r>
      <w:r w:rsidRPr="009F6DA0">
        <w:rPr>
          <w:rFonts w:hint="cs"/>
          <w:rtl/>
        </w:rPr>
        <w:t xml:space="preserve"> אפילו אקראית, וכן אסרו נתינת מתנה, שכר שבת, גזרת מוקצה שגם היא במובן מסוים קשורה לאיסור המסחר ועוד איסורים רבים שנגזרים מאיסור המסחר (והתירו לכבוד שבת קנייה בהקפה בתנאים מאוד מסוימים </w:t>
      </w:r>
      <w:r w:rsidRPr="009F6DA0">
        <w:rPr>
          <w:rtl/>
        </w:rPr>
        <w:t>–</w:t>
      </w:r>
      <w:r w:rsidRPr="009F6DA0">
        <w:rPr>
          <w:rFonts w:hint="cs"/>
          <w:rtl/>
        </w:rPr>
        <w:t xml:space="preserve"> היום זה פחות מצוי ולכן פחות מוכר). יש לציין שאיסור מסחר בדרך אקראית נובע פעמים רבות גם מהחשש שיבואו לכתיבה, כך שבכל מקום שהתירו פעולות מסחר מסוימות </w:t>
      </w:r>
      <w:r w:rsidRPr="009F6DA0">
        <w:rPr>
          <w:rtl/>
        </w:rPr>
        <w:t>–</w:t>
      </w:r>
      <w:r w:rsidRPr="009F6DA0">
        <w:rPr>
          <w:rFonts w:hint="cs"/>
          <w:rtl/>
        </w:rPr>
        <w:t xml:space="preserve"> צריך גם להבין מדוע באותו מקרה אין חשש כתיבה. ואכמ"ל, ולו מפני שדברים אלו פחות מצויים בימינו.</w:t>
      </w:r>
    </w:p>
    <w:p w14:paraId="702ACBAC" w14:textId="77777777" w:rsidR="009F6DA0" w:rsidRPr="009F6DA0" w:rsidRDefault="009F6DA0" w:rsidP="009F6DA0">
      <w:pPr>
        <w:rPr>
          <w:rtl/>
        </w:rPr>
      </w:pPr>
    </w:p>
    <w:p w14:paraId="34D480E4" w14:textId="77777777" w:rsidR="009F6DA0" w:rsidRPr="009F6DA0" w:rsidRDefault="009F6DA0" w:rsidP="009F6DA0">
      <w:pPr>
        <w:spacing w:after="0" w:line="360" w:lineRule="auto"/>
        <w:rPr>
          <w:b/>
          <w:bCs/>
          <w:rtl/>
        </w:rPr>
      </w:pPr>
      <w:r w:rsidRPr="009F6DA0">
        <w:rPr>
          <w:b/>
          <w:bCs/>
          <w:rtl/>
        </w:rPr>
        <w:t>מבנה השיעור:</w:t>
      </w:r>
    </w:p>
    <w:p w14:paraId="57618AF6" w14:textId="77777777" w:rsidR="009F6DA0" w:rsidRPr="009F6DA0" w:rsidRDefault="009F6DA0" w:rsidP="009F6DA0">
      <w:pPr>
        <w:spacing w:after="0" w:line="360" w:lineRule="auto"/>
        <w:rPr>
          <w:u w:val="single"/>
          <w:rtl/>
        </w:rPr>
      </w:pPr>
      <w:r w:rsidRPr="009F6DA0">
        <w:rPr>
          <w:b/>
          <w:bCs/>
          <w:rtl/>
        </w:rPr>
        <w:t xml:space="preserve">פתיחה </w:t>
      </w:r>
      <w:r w:rsidRPr="009F6DA0">
        <w:rPr>
          <w:rFonts w:hint="cs"/>
          <w:b/>
          <w:bCs/>
          <w:rtl/>
        </w:rPr>
        <w:t>– שבת בשבילי היא...</w:t>
      </w:r>
    </w:p>
    <w:p w14:paraId="541CDAEE" w14:textId="77777777" w:rsidR="009F6DA0" w:rsidRPr="009F6DA0" w:rsidRDefault="009F6DA0" w:rsidP="009F6DA0">
      <w:pPr>
        <w:numPr>
          <w:ilvl w:val="0"/>
          <w:numId w:val="49"/>
        </w:numPr>
        <w:spacing w:after="0" w:line="360" w:lineRule="auto"/>
        <w:contextualSpacing/>
      </w:pPr>
      <w:r w:rsidRPr="009F6DA0">
        <w:rPr>
          <w:rFonts w:hint="cs"/>
          <w:rtl/>
        </w:rPr>
        <w:t xml:space="preserve">נכתוב על הלוח: "שבת בשבילי היא...", ונערוך סבב בין התלמידים בו ישתפו מהי שבת בשבילם. זה יכול להיות משפחה או סעודות שבת או תפילות או חברים </w:t>
      </w:r>
      <w:r w:rsidRPr="009F6DA0">
        <w:rPr>
          <w:rtl/>
        </w:rPr>
        <w:t>–</w:t>
      </w:r>
      <w:r w:rsidRPr="009F6DA0">
        <w:rPr>
          <w:rFonts w:hint="cs"/>
          <w:rtl/>
        </w:rPr>
        <w:t xml:space="preserve"> כל תשובה מתקבלת ונרשמת על הלוח.</w:t>
      </w:r>
    </w:p>
    <w:p w14:paraId="7207B4F3" w14:textId="77777777" w:rsidR="009F6DA0" w:rsidRPr="009F6DA0" w:rsidRDefault="009F6DA0" w:rsidP="009F6DA0">
      <w:pPr>
        <w:numPr>
          <w:ilvl w:val="0"/>
          <w:numId w:val="49"/>
        </w:numPr>
        <w:spacing w:after="0" w:line="360" w:lineRule="auto"/>
        <w:contextualSpacing/>
      </w:pPr>
      <w:r w:rsidRPr="009F6DA0">
        <w:rPr>
          <w:rFonts w:hint="cs"/>
          <w:rtl/>
        </w:rPr>
        <w:t xml:space="preserve">נאמר לתלמידים: נניח היינו מבצעים בשבת מספר פעולות שאינן מלאכות מהתורה: נפרט את הפעולות ואמרו מה דעתכם, האם זה פוגע בצביון השבת או לא: למלא חביות ביין כדי </w:t>
      </w:r>
      <w:r w:rsidRPr="009F6DA0">
        <w:rPr>
          <w:rFonts w:hint="cs"/>
          <w:rtl/>
        </w:rPr>
        <w:lastRenderedPageBreak/>
        <w:t>למכור ביום ראשון, לסדר את חנות הבגדים, להעמיס מטען על אנייה (בלי להפליג), לקנות בהקפה.</w:t>
      </w:r>
    </w:p>
    <w:p w14:paraId="2CB5BBF9" w14:textId="77777777" w:rsidR="009F6DA0" w:rsidRPr="009F6DA0" w:rsidRDefault="009F6DA0" w:rsidP="009F6DA0">
      <w:pPr>
        <w:numPr>
          <w:ilvl w:val="0"/>
          <w:numId w:val="49"/>
        </w:numPr>
        <w:spacing w:after="0" w:line="360" w:lineRule="auto"/>
        <w:contextualSpacing/>
      </w:pPr>
      <w:r w:rsidRPr="009F6DA0">
        <w:rPr>
          <w:rFonts w:hint="cs"/>
          <w:rtl/>
        </w:rPr>
        <w:t>נבין יחד עם התלמידים שלמרות שלכאורה בפעולות האלו אין משום מלאכה מהתורה בשבת</w:t>
      </w:r>
      <w:r w:rsidRPr="009F6DA0">
        <w:rPr>
          <w:rtl/>
        </w:rPr>
        <w:t xml:space="preserve"> –</w:t>
      </w:r>
      <w:r w:rsidRPr="009F6DA0">
        <w:rPr>
          <w:rFonts w:hint="cs"/>
          <w:rtl/>
        </w:rPr>
        <w:t xml:space="preserve"> חכמים אסרו אותן כדי שיום השבת יקבל צביון של יום שביתה. אילו הן היו מותרות, יום השבת היה כמעט ככל יום חול אחר. כולנו מבינים ששבת היא יום אחר, היא משהו מיוחד, ולכן נמנעים לעשות גם דברים שמותר, כדי לציין את היום הזה בצורה קצת אחרת.</w:t>
      </w:r>
    </w:p>
    <w:p w14:paraId="52F9164C" w14:textId="77777777" w:rsidR="009F6DA0" w:rsidRPr="009F6DA0" w:rsidRDefault="009F6DA0" w:rsidP="009F6DA0">
      <w:pPr>
        <w:numPr>
          <w:ilvl w:val="0"/>
          <w:numId w:val="49"/>
        </w:numPr>
        <w:spacing w:after="0" w:line="360" w:lineRule="auto"/>
        <w:contextualSpacing/>
        <w:rPr>
          <w:rtl/>
        </w:rPr>
      </w:pPr>
      <w:r w:rsidRPr="009F6DA0">
        <w:rPr>
          <w:rFonts w:hint="cs"/>
          <w:rtl/>
        </w:rPr>
        <w:t xml:space="preserve">נקרא את הלכה א' ונראה את המקור לדברים </w:t>
      </w:r>
      <w:r w:rsidRPr="009F6DA0">
        <w:rPr>
          <w:rtl/>
        </w:rPr>
        <w:t>–</w:t>
      </w:r>
      <w:r w:rsidRPr="009F6DA0">
        <w:rPr>
          <w:rFonts w:hint="cs"/>
          <w:rtl/>
        </w:rPr>
        <w:t xml:space="preserve"> "ממצוא חפצך ודבר דבר". מפרשים חכמים: "</w:t>
      </w:r>
      <w:r w:rsidRPr="009F6DA0">
        <w:rPr>
          <w:rtl/>
        </w:rPr>
        <w:t>מִמְּצוֹא חֶפְצְךָ –</w:t>
      </w:r>
      <w:r w:rsidRPr="009F6DA0">
        <w:rPr>
          <w:rFonts w:hint="cs"/>
          <w:rtl/>
        </w:rPr>
        <w:t xml:space="preserve"> </w:t>
      </w:r>
      <w:r w:rsidRPr="009F6DA0">
        <w:rPr>
          <w:rtl/>
        </w:rPr>
        <w:t xml:space="preserve">חֲפָצֶיךָ </w:t>
      </w:r>
      <w:r w:rsidRPr="009F6DA0">
        <w:rPr>
          <w:rFonts w:hint="cs"/>
          <w:rtl/>
        </w:rPr>
        <w:t>(</w:t>
      </w:r>
      <w:proofErr w:type="spellStart"/>
      <w:r w:rsidRPr="009F6DA0">
        <w:rPr>
          <w:rtl/>
        </w:rPr>
        <w:t>עִסּוּקֶיך</w:t>
      </w:r>
      <w:proofErr w:type="spellEnd"/>
      <w:r w:rsidRPr="009F6DA0">
        <w:rPr>
          <w:rtl/>
        </w:rPr>
        <w:t>ָ</w:t>
      </w:r>
      <w:r w:rsidRPr="009F6DA0">
        <w:rPr>
          <w:rFonts w:hint="cs"/>
          <w:rtl/>
        </w:rPr>
        <w:t xml:space="preserve">) </w:t>
      </w:r>
      <w:r w:rsidRPr="009F6DA0">
        <w:rPr>
          <w:rtl/>
        </w:rPr>
        <w:t>אֲסוּרִים</w:t>
      </w:r>
      <w:r w:rsidRPr="009F6DA0">
        <w:rPr>
          <w:rFonts w:hint="cs"/>
          <w:rtl/>
        </w:rPr>
        <w:t xml:space="preserve">, </w:t>
      </w:r>
      <w:r w:rsidRPr="009F6DA0">
        <w:rPr>
          <w:rtl/>
        </w:rPr>
        <w:t>חֶפְצֵי שָׁמַיִם מֻתָּרִים</w:t>
      </w:r>
      <w:r w:rsidRPr="009F6DA0">
        <w:rPr>
          <w:rFonts w:hint="cs"/>
          <w:rtl/>
        </w:rPr>
        <w:t xml:space="preserve">. </w:t>
      </w:r>
      <w:r w:rsidRPr="009F6DA0">
        <w:rPr>
          <w:rtl/>
        </w:rPr>
        <w:t>וְדַבֵּר דָּבָר –</w:t>
      </w:r>
      <w:r w:rsidRPr="009F6DA0">
        <w:rPr>
          <w:rFonts w:hint="cs"/>
          <w:rtl/>
        </w:rPr>
        <w:t xml:space="preserve"> </w:t>
      </w:r>
      <w:r w:rsidRPr="009F6DA0">
        <w:rPr>
          <w:rtl/>
        </w:rPr>
        <w:t>שֶׁלֹּא יְהֵא דִּבּוּרְךָ שֶׁל חֹל כְּדִבּוּרְךָ שֶׁל שַׁבָּת</w:t>
      </w:r>
      <w:r w:rsidRPr="009F6DA0">
        <w:rPr>
          <w:rFonts w:hint="cs"/>
          <w:rtl/>
        </w:rPr>
        <w:t>". כלומר המעשים שלנו משפיעים על צורת השבת שלנו.</w:t>
      </w:r>
    </w:p>
    <w:p w14:paraId="38D94F74" w14:textId="77777777" w:rsidR="009F6DA0" w:rsidRPr="009F6DA0" w:rsidRDefault="009F6DA0" w:rsidP="009F6DA0">
      <w:pPr>
        <w:spacing w:after="0" w:line="360" w:lineRule="auto"/>
        <w:rPr>
          <w:b/>
          <w:bCs/>
          <w:rtl/>
        </w:rPr>
      </w:pPr>
    </w:p>
    <w:p w14:paraId="03C9F9EC" w14:textId="77777777" w:rsidR="009F6DA0" w:rsidRPr="009F6DA0" w:rsidRDefault="009F6DA0" w:rsidP="009F6DA0">
      <w:pPr>
        <w:spacing w:after="0" w:line="360" w:lineRule="auto"/>
        <w:rPr>
          <w:b/>
          <w:bCs/>
          <w:rtl/>
        </w:rPr>
      </w:pPr>
      <w:r w:rsidRPr="009F6DA0">
        <w:rPr>
          <w:b/>
          <w:bCs/>
          <w:rtl/>
        </w:rPr>
        <w:t>מהלך השיעור:</w:t>
      </w:r>
    </w:p>
    <w:p w14:paraId="768591F9" w14:textId="77777777" w:rsidR="009F6DA0" w:rsidRPr="009F6DA0" w:rsidRDefault="009F6DA0" w:rsidP="009F6DA0">
      <w:pPr>
        <w:spacing w:after="0" w:line="360" w:lineRule="auto"/>
        <w:rPr>
          <w:rtl/>
        </w:rPr>
      </w:pPr>
      <w:r w:rsidRPr="009F6DA0">
        <w:rPr>
          <w:u w:val="single"/>
          <w:rtl/>
        </w:rPr>
        <w:t>משימה 1</w:t>
      </w:r>
      <w:r w:rsidRPr="009F6DA0">
        <w:rPr>
          <w:rtl/>
        </w:rPr>
        <w:t xml:space="preserve"> – מתאים </w:t>
      </w:r>
      <w:r w:rsidRPr="009F6DA0">
        <w:rPr>
          <w:rFonts w:hint="cs"/>
          <w:rtl/>
        </w:rPr>
        <w:t>להישג</w:t>
      </w:r>
      <w:r w:rsidRPr="009F6DA0">
        <w:rPr>
          <w:rtl/>
        </w:rPr>
        <w:t xml:space="preserve"> 5 – הבנה ופרשנות</w:t>
      </w:r>
      <w:r w:rsidRPr="009F6DA0">
        <w:rPr>
          <w:rFonts w:hint="cs"/>
          <w:rtl/>
        </w:rPr>
        <w:t>:</w:t>
      </w:r>
    </w:p>
    <w:p w14:paraId="7D3DE2FB" w14:textId="77777777" w:rsidR="009F6DA0" w:rsidRPr="009F6DA0" w:rsidRDefault="009F6DA0" w:rsidP="009F6DA0">
      <w:pPr>
        <w:numPr>
          <w:ilvl w:val="0"/>
          <w:numId w:val="7"/>
        </w:numPr>
        <w:spacing w:after="0" w:line="360" w:lineRule="auto"/>
        <w:contextualSpacing/>
        <w:rPr>
          <w:b/>
          <w:bCs/>
        </w:rPr>
      </w:pPr>
      <w:r w:rsidRPr="009F6DA0">
        <w:rPr>
          <w:rFonts w:hint="cs"/>
          <w:rtl/>
        </w:rPr>
        <w:t xml:space="preserve">נציג לתלמידים כאילו אנחנו אבא של חתן בר מצווה, וכעת אנו בעיצומה של החגיגה. האב לבוש בגדים יפים ועושה לכאורה כל מה שנדרש ממנו </w:t>
      </w:r>
      <w:r w:rsidRPr="009F6DA0">
        <w:rPr>
          <w:rtl/>
        </w:rPr>
        <w:t>–</w:t>
      </w:r>
      <w:r w:rsidRPr="009F6DA0">
        <w:rPr>
          <w:rFonts w:hint="cs"/>
          <w:rtl/>
        </w:rPr>
        <w:t xml:space="preserve"> אוכל ורוקד, אבל בין לבין הוא עסוק בשיחה למוסך שיתקנו את הרכב, בטלפון לשכן שיוציא את הכלב לטיול ובשיחה עם המנהל של העבודה לגבי מטלה שצריך להכין. </w:t>
      </w:r>
    </w:p>
    <w:p w14:paraId="4A39BC2E" w14:textId="77777777" w:rsidR="009F6DA0" w:rsidRPr="009F6DA0" w:rsidRDefault="009F6DA0" w:rsidP="009F6DA0">
      <w:pPr>
        <w:numPr>
          <w:ilvl w:val="0"/>
          <w:numId w:val="7"/>
        </w:numPr>
        <w:spacing w:after="0" w:line="360" w:lineRule="auto"/>
        <w:contextualSpacing/>
        <w:rPr>
          <w:b/>
          <w:bCs/>
        </w:rPr>
      </w:pPr>
      <w:r w:rsidRPr="009F6DA0">
        <w:rPr>
          <w:rFonts w:hint="cs"/>
          <w:rtl/>
        </w:rPr>
        <w:t>נשאל: מה אתם חושבים על אותו אבא? נבין כי הוא בעצם מפספס את בר המצווה. אמנם הוא אוכל ורוקד אבל הראש שלו במקום אחר. הוא לא מרוכז בבר מצווה של הבן שלו.</w:t>
      </w:r>
    </w:p>
    <w:p w14:paraId="23F51A70" w14:textId="77777777" w:rsidR="009F6DA0" w:rsidRPr="009F6DA0" w:rsidRDefault="009F6DA0" w:rsidP="009F6DA0">
      <w:pPr>
        <w:numPr>
          <w:ilvl w:val="0"/>
          <w:numId w:val="7"/>
        </w:numPr>
        <w:spacing w:after="0" w:line="360" w:lineRule="auto"/>
        <w:contextualSpacing/>
        <w:rPr>
          <w:b/>
          <w:bCs/>
        </w:rPr>
      </w:pPr>
      <w:r w:rsidRPr="009F6DA0">
        <w:rPr>
          <w:rFonts w:hint="cs"/>
          <w:rtl/>
        </w:rPr>
        <w:t xml:space="preserve">נסביר כי ההלכות בפרק נועדו כדי לרכז אותנו, כדי ששבת תהיה עבורנו לא רק בגדים יפים ואוכל ותפילות אחרות אלא מעבר לכך. שלא נהיה כמו אותו אבא </w:t>
      </w:r>
      <w:r w:rsidRPr="009F6DA0">
        <w:rPr>
          <w:rtl/>
        </w:rPr>
        <w:t>–</w:t>
      </w:r>
      <w:r w:rsidRPr="009F6DA0">
        <w:rPr>
          <w:rFonts w:hint="cs"/>
          <w:rtl/>
        </w:rPr>
        <w:t xml:space="preserve"> עסוקים בדברים אחרים מסביב.</w:t>
      </w:r>
    </w:p>
    <w:p w14:paraId="0D03F97B" w14:textId="77777777" w:rsidR="009F6DA0" w:rsidRPr="009F6DA0" w:rsidRDefault="009F6DA0" w:rsidP="009F6DA0">
      <w:pPr>
        <w:numPr>
          <w:ilvl w:val="0"/>
          <w:numId w:val="7"/>
        </w:numPr>
        <w:spacing w:after="0" w:line="360" w:lineRule="auto"/>
        <w:contextualSpacing/>
        <w:rPr>
          <w:b/>
          <w:bCs/>
        </w:rPr>
      </w:pPr>
      <w:r w:rsidRPr="009F6DA0">
        <w:rPr>
          <w:rFonts w:hint="cs"/>
          <w:rtl/>
        </w:rPr>
        <w:t>נענה על השאלות בחוברת העבודה תוך דגש על מהות השבת, המנוחה שבה, הקדושה, היותה יום מיוחד.</w:t>
      </w:r>
    </w:p>
    <w:p w14:paraId="6C869F66" w14:textId="77777777" w:rsidR="009F6DA0" w:rsidRPr="009F6DA0" w:rsidRDefault="009F6DA0" w:rsidP="009F6DA0">
      <w:pPr>
        <w:spacing w:after="0" w:line="360" w:lineRule="auto"/>
        <w:ind w:left="720"/>
        <w:contextualSpacing/>
        <w:rPr>
          <w:b/>
          <w:bCs/>
          <w:rtl/>
        </w:rPr>
      </w:pPr>
    </w:p>
    <w:p w14:paraId="039E0358" w14:textId="77777777" w:rsidR="009F6DA0" w:rsidRPr="009F6DA0" w:rsidRDefault="009F6DA0" w:rsidP="009F6DA0">
      <w:pPr>
        <w:spacing w:after="0" w:line="360" w:lineRule="auto"/>
      </w:pPr>
      <w:r w:rsidRPr="009F6DA0">
        <w:rPr>
          <w:rFonts w:hint="cs"/>
          <w:u w:val="single"/>
          <w:rtl/>
        </w:rPr>
        <w:t>משימה 2</w:t>
      </w:r>
      <w:r w:rsidRPr="009F6DA0">
        <w:rPr>
          <w:rFonts w:hint="cs"/>
          <w:rtl/>
        </w:rPr>
        <w:t xml:space="preserve"> - </w:t>
      </w:r>
      <w:r w:rsidRPr="009F6DA0">
        <w:rPr>
          <w:rtl/>
        </w:rPr>
        <w:t>מתאים</w:t>
      </w:r>
      <w:r w:rsidRPr="009F6DA0">
        <w:rPr>
          <w:rFonts w:hint="cs"/>
          <w:rtl/>
        </w:rPr>
        <w:t xml:space="preserve"> להישג 2 </w:t>
      </w:r>
      <w:r w:rsidRPr="009F6DA0">
        <w:rPr>
          <w:rtl/>
        </w:rPr>
        <w:t>–</w:t>
      </w:r>
      <w:r w:rsidRPr="009F6DA0">
        <w:rPr>
          <w:rFonts w:hint="cs"/>
          <w:rtl/>
        </w:rPr>
        <w:t xml:space="preserve"> מושגים ולהישג</w:t>
      </w:r>
      <w:r w:rsidRPr="009F6DA0">
        <w:rPr>
          <w:rtl/>
        </w:rPr>
        <w:t xml:space="preserve"> 5 – הבנה ופרשנות</w:t>
      </w:r>
      <w:r w:rsidRPr="009F6DA0">
        <w:rPr>
          <w:rFonts w:hint="cs"/>
          <w:rtl/>
        </w:rPr>
        <w:t>:</w:t>
      </w:r>
    </w:p>
    <w:p w14:paraId="5FF30109" w14:textId="77777777" w:rsidR="009F6DA0" w:rsidRPr="009F6DA0" w:rsidRDefault="009F6DA0" w:rsidP="009F6DA0">
      <w:pPr>
        <w:numPr>
          <w:ilvl w:val="0"/>
          <w:numId w:val="8"/>
        </w:numPr>
        <w:spacing w:after="0" w:line="360" w:lineRule="auto"/>
        <w:contextualSpacing/>
        <w:rPr>
          <w:rFonts w:ascii="Times New Roman" w:hAnsi="Times New Roman" w:cs="David"/>
          <w:sz w:val="24"/>
          <w:szCs w:val="24"/>
        </w:rPr>
      </w:pPr>
      <w:r w:rsidRPr="009F6DA0">
        <w:rPr>
          <w:rFonts w:asciiTheme="minorBidi" w:hAnsiTheme="minorBidi" w:hint="cs"/>
          <w:rtl/>
        </w:rPr>
        <w:t>נאמר כי בשבת אסור לתת מתנות, כי זה סוג של מסחר. חפץ עובר מבעלות של אדם אחד לרשותו של אדם אחר.</w:t>
      </w:r>
    </w:p>
    <w:p w14:paraId="087BADB5" w14:textId="77777777" w:rsidR="009F6DA0" w:rsidRPr="009F6DA0" w:rsidRDefault="009F6DA0" w:rsidP="009F6DA0">
      <w:pPr>
        <w:numPr>
          <w:ilvl w:val="0"/>
          <w:numId w:val="8"/>
        </w:numPr>
        <w:spacing w:after="0" w:line="360" w:lineRule="auto"/>
        <w:contextualSpacing/>
        <w:rPr>
          <w:rFonts w:asciiTheme="minorBidi" w:hAnsiTheme="minorBidi"/>
        </w:rPr>
      </w:pPr>
      <w:r w:rsidRPr="009F6DA0">
        <w:rPr>
          <w:rFonts w:asciiTheme="minorBidi" w:hAnsiTheme="minorBidi"/>
          <w:rtl/>
        </w:rPr>
        <w:t>נקרא את הלכות ו'-ז' ונענה על השאלות בחוברת העבודה.</w:t>
      </w:r>
    </w:p>
    <w:p w14:paraId="0BC3C0C3" w14:textId="77777777" w:rsidR="009F6DA0" w:rsidRPr="009F6DA0" w:rsidRDefault="009F6DA0" w:rsidP="009F6DA0">
      <w:pPr>
        <w:numPr>
          <w:ilvl w:val="0"/>
          <w:numId w:val="8"/>
        </w:numPr>
        <w:spacing w:after="0" w:line="360" w:lineRule="auto"/>
        <w:contextualSpacing/>
        <w:rPr>
          <w:rFonts w:asciiTheme="minorBidi" w:hAnsiTheme="minorBidi"/>
        </w:rPr>
      </w:pPr>
      <w:r w:rsidRPr="009F6DA0">
        <w:rPr>
          <w:rFonts w:asciiTheme="minorBidi" w:hAnsiTheme="minorBidi"/>
          <w:rtl/>
        </w:rPr>
        <w:t>נסכם על הלוח (בעזרת התלמידים) את שתי האפשרויות כיצד בכל זאת אפשר לתת מתנה בשבת:</w:t>
      </w:r>
    </w:p>
    <w:p w14:paraId="6FC6C1AB" w14:textId="77777777" w:rsidR="009F6DA0" w:rsidRPr="009F6DA0" w:rsidRDefault="009F6DA0" w:rsidP="009F6DA0">
      <w:pPr>
        <w:numPr>
          <w:ilvl w:val="1"/>
          <w:numId w:val="8"/>
        </w:numPr>
        <w:spacing w:after="0" w:line="360" w:lineRule="auto"/>
        <w:contextualSpacing/>
        <w:rPr>
          <w:rFonts w:asciiTheme="minorBidi" w:hAnsiTheme="minorBidi"/>
        </w:rPr>
      </w:pPr>
      <w:r w:rsidRPr="009F6DA0">
        <w:rPr>
          <w:rFonts w:asciiTheme="minorBidi" w:hAnsiTheme="minorBidi"/>
          <w:rtl/>
        </w:rPr>
        <w:t xml:space="preserve">מתנה </w:t>
      </w:r>
      <w:r w:rsidRPr="009F6DA0">
        <w:rPr>
          <w:rFonts w:asciiTheme="minorBidi" w:hAnsiTheme="minorBidi" w:hint="cs"/>
          <w:rtl/>
        </w:rPr>
        <w:t>לצורך</w:t>
      </w:r>
      <w:r w:rsidRPr="009F6DA0">
        <w:rPr>
          <w:rFonts w:asciiTheme="minorBidi" w:hAnsiTheme="minorBidi"/>
          <w:rtl/>
        </w:rPr>
        <w:t xml:space="preserve"> שבת עצמה (כמו בקבוק יין לצורך סעודה או סידור לצורך מצווה).</w:t>
      </w:r>
    </w:p>
    <w:p w14:paraId="3700AC3E" w14:textId="77777777" w:rsidR="009F6DA0" w:rsidRPr="009F6DA0" w:rsidRDefault="009F6DA0" w:rsidP="009F6DA0">
      <w:pPr>
        <w:numPr>
          <w:ilvl w:val="1"/>
          <w:numId w:val="8"/>
        </w:numPr>
        <w:spacing w:after="0" w:line="360" w:lineRule="auto"/>
        <w:contextualSpacing/>
        <w:rPr>
          <w:rFonts w:asciiTheme="minorBidi" w:hAnsiTheme="minorBidi"/>
        </w:rPr>
      </w:pPr>
      <w:r w:rsidRPr="009F6DA0">
        <w:rPr>
          <w:rFonts w:asciiTheme="minorBidi" w:hAnsiTheme="minorBidi"/>
          <w:rtl/>
        </w:rPr>
        <w:t xml:space="preserve">להעניק </w:t>
      </w:r>
      <w:r w:rsidRPr="009F6DA0">
        <w:rPr>
          <w:rFonts w:asciiTheme="minorBidi" w:hAnsiTheme="minorBidi" w:hint="cs"/>
          <w:rtl/>
        </w:rPr>
        <w:t xml:space="preserve">את המתנה </w:t>
      </w:r>
      <w:r w:rsidRPr="009F6DA0">
        <w:rPr>
          <w:rFonts w:asciiTheme="minorBidi" w:hAnsiTheme="minorBidi"/>
          <w:rtl/>
        </w:rPr>
        <w:t xml:space="preserve">לפני שבת </w:t>
      </w:r>
      <w:r w:rsidRPr="009F6DA0">
        <w:rPr>
          <w:rFonts w:asciiTheme="minorBidi" w:hAnsiTheme="minorBidi" w:hint="cs"/>
          <w:rtl/>
        </w:rPr>
        <w:t>והמקבל יחזיר אותה לנותן</w:t>
      </w:r>
      <w:r w:rsidRPr="009F6DA0">
        <w:rPr>
          <w:rFonts w:asciiTheme="minorBidi" w:hAnsiTheme="minorBidi"/>
          <w:rtl/>
        </w:rPr>
        <w:t>. כך המתנה שייכת כבר לפני שבת למקבל</w:t>
      </w:r>
      <w:r w:rsidRPr="009F6DA0">
        <w:rPr>
          <w:rFonts w:asciiTheme="minorBidi" w:hAnsiTheme="minorBidi" w:hint="cs"/>
          <w:rtl/>
        </w:rPr>
        <w:t>, ובאופן זמני היא אצל הנותן.</w:t>
      </w:r>
    </w:p>
    <w:p w14:paraId="2FDC8863" w14:textId="77777777" w:rsidR="009F6DA0" w:rsidRPr="009F6DA0" w:rsidRDefault="009F6DA0" w:rsidP="009F6DA0">
      <w:pPr>
        <w:numPr>
          <w:ilvl w:val="0"/>
          <w:numId w:val="8"/>
        </w:numPr>
        <w:spacing w:after="0" w:line="360" w:lineRule="auto"/>
        <w:contextualSpacing/>
        <w:rPr>
          <w:rFonts w:asciiTheme="minorBidi" w:hAnsiTheme="minorBidi"/>
        </w:rPr>
      </w:pPr>
      <w:r w:rsidRPr="009F6DA0">
        <w:rPr>
          <w:rFonts w:asciiTheme="minorBidi" w:hAnsiTheme="minorBidi" w:hint="cs"/>
          <w:rtl/>
        </w:rPr>
        <w:t>ניתן זמן להעתיק למחברת את התנאים.</w:t>
      </w:r>
    </w:p>
    <w:p w14:paraId="3A690AD8" w14:textId="77777777" w:rsidR="009F6DA0" w:rsidRPr="009F6DA0" w:rsidRDefault="009F6DA0" w:rsidP="009F6DA0">
      <w:pPr>
        <w:spacing w:after="0" w:line="360" w:lineRule="auto"/>
        <w:rPr>
          <w:u w:val="single"/>
          <w:rtl/>
        </w:rPr>
      </w:pPr>
    </w:p>
    <w:p w14:paraId="6AD1C1E1" w14:textId="77777777" w:rsidR="009F6DA0" w:rsidRPr="009F6DA0" w:rsidRDefault="009F6DA0" w:rsidP="009F6DA0">
      <w:pPr>
        <w:spacing w:after="0" w:line="360" w:lineRule="auto"/>
        <w:rPr>
          <w:rtl/>
        </w:rPr>
      </w:pPr>
      <w:r w:rsidRPr="009F6DA0">
        <w:rPr>
          <w:rFonts w:hint="cs"/>
          <w:u w:val="single"/>
          <w:rtl/>
        </w:rPr>
        <w:t>משימה 3</w:t>
      </w:r>
      <w:r w:rsidRPr="009F6DA0">
        <w:rPr>
          <w:rFonts w:hint="cs"/>
          <w:rtl/>
        </w:rPr>
        <w:t xml:space="preserve"> - </w:t>
      </w:r>
      <w:r w:rsidRPr="009F6DA0">
        <w:rPr>
          <w:rtl/>
        </w:rPr>
        <w:t>מתאים</w:t>
      </w:r>
      <w:r w:rsidRPr="009F6DA0">
        <w:rPr>
          <w:rFonts w:hint="cs"/>
          <w:rtl/>
        </w:rPr>
        <w:t xml:space="preserve"> להישג 2 </w:t>
      </w:r>
      <w:r w:rsidRPr="009F6DA0">
        <w:rPr>
          <w:rtl/>
        </w:rPr>
        <w:t>–</w:t>
      </w:r>
      <w:r w:rsidRPr="009F6DA0">
        <w:rPr>
          <w:rFonts w:hint="cs"/>
          <w:rtl/>
        </w:rPr>
        <w:t xml:space="preserve"> מושגים ולהישג</w:t>
      </w:r>
      <w:r w:rsidRPr="009F6DA0">
        <w:rPr>
          <w:rtl/>
        </w:rPr>
        <w:t xml:space="preserve"> 5 – הבנה ופרשנות</w:t>
      </w:r>
      <w:r w:rsidRPr="009F6DA0">
        <w:rPr>
          <w:rFonts w:hint="cs"/>
          <w:rtl/>
        </w:rPr>
        <w:t>:</w:t>
      </w:r>
    </w:p>
    <w:p w14:paraId="0C07C489" w14:textId="77777777" w:rsidR="009F6DA0" w:rsidRPr="009F6DA0" w:rsidRDefault="009F6DA0" w:rsidP="009F6DA0">
      <w:pPr>
        <w:numPr>
          <w:ilvl w:val="0"/>
          <w:numId w:val="11"/>
        </w:numPr>
        <w:spacing w:after="0" w:line="360" w:lineRule="auto"/>
        <w:contextualSpacing/>
      </w:pPr>
      <w:r w:rsidRPr="009F6DA0">
        <w:rPr>
          <w:rFonts w:hint="cs"/>
          <w:rtl/>
        </w:rPr>
        <w:lastRenderedPageBreak/>
        <w:t xml:space="preserve">נקרא את הלכה ב' ונראה כי אסור לעבוד בשבת, ומי שמקבלת תשלום על עבודה בשבת </w:t>
      </w:r>
      <w:r w:rsidRPr="009F6DA0">
        <w:rPr>
          <w:rtl/>
        </w:rPr>
        <w:t>–</w:t>
      </w:r>
      <w:r w:rsidRPr="009F6DA0">
        <w:rPr>
          <w:rFonts w:hint="cs"/>
          <w:rtl/>
        </w:rPr>
        <w:t xml:space="preserve"> זה נקרא "שכר שבת".</w:t>
      </w:r>
    </w:p>
    <w:p w14:paraId="210B6F8C" w14:textId="77777777" w:rsidR="009F6DA0" w:rsidRPr="009F6DA0" w:rsidRDefault="009F6DA0" w:rsidP="009F6DA0">
      <w:pPr>
        <w:numPr>
          <w:ilvl w:val="0"/>
          <w:numId w:val="11"/>
        </w:numPr>
        <w:spacing w:after="0" w:line="360" w:lineRule="auto"/>
        <w:contextualSpacing/>
      </w:pPr>
      <w:r w:rsidRPr="009F6DA0">
        <w:rPr>
          <w:rFonts w:hint="cs"/>
          <w:rtl/>
        </w:rPr>
        <w:t xml:space="preserve">נשאל: האם באמת אף אחד לא עובד בשבת? נדגיש כי אנו מתכוונים לאנשים שומרי תורה ומצוות, אבל אפילו הם עובדים </w:t>
      </w:r>
      <w:r w:rsidRPr="009F6DA0">
        <w:rPr>
          <w:rtl/>
        </w:rPr>
        <w:t>–</w:t>
      </w:r>
      <w:r w:rsidRPr="009F6DA0">
        <w:rPr>
          <w:rFonts w:hint="cs"/>
          <w:rtl/>
        </w:rPr>
        <w:t xml:space="preserve"> למשל: רופאים ואחיות, מלצרים ומאבטחים, חיילים ושוטרים, חזנים ומוסרי שיעורי תורה. </w:t>
      </w:r>
    </w:p>
    <w:p w14:paraId="4EC3150A" w14:textId="77777777" w:rsidR="009F6DA0" w:rsidRPr="009F6DA0" w:rsidRDefault="009F6DA0" w:rsidP="009F6DA0">
      <w:pPr>
        <w:numPr>
          <w:ilvl w:val="0"/>
          <w:numId w:val="11"/>
        </w:numPr>
        <w:spacing w:after="0" w:line="360" w:lineRule="auto"/>
        <w:contextualSpacing/>
      </w:pPr>
      <w:r w:rsidRPr="009F6DA0">
        <w:rPr>
          <w:rFonts w:hint="cs"/>
          <w:rtl/>
        </w:rPr>
        <w:t>נדון: כיצד כל אלה יכולים לעשות מלאכתם בשבת ובכל זאת לא לעבור על שכר שבת?</w:t>
      </w:r>
    </w:p>
    <w:p w14:paraId="2D0B0FE7" w14:textId="77777777" w:rsidR="009F6DA0" w:rsidRPr="009F6DA0" w:rsidRDefault="009F6DA0" w:rsidP="009F6DA0">
      <w:pPr>
        <w:numPr>
          <w:ilvl w:val="0"/>
          <w:numId w:val="11"/>
        </w:numPr>
        <w:spacing w:after="0" w:line="360" w:lineRule="auto"/>
        <w:contextualSpacing/>
      </w:pPr>
      <w:r w:rsidRPr="009F6DA0">
        <w:rPr>
          <w:rFonts w:hint="cs"/>
          <w:rtl/>
        </w:rPr>
        <w:t>נקרא את הלכות ב'-ה' ונרשום על הלוח תנאים כיצד ניתן לעבוד בשבת:</w:t>
      </w:r>
    </w:p>
    <w:p w14:paraId="1C6DE0A5" w14:textId="77777777" w:rsidR="009F6DA0" w:rsidRPr="009F6DA0" w:rsidRDefault="009F6DA0" w:rsidP="009F6DA0">
      <w:pPr>
        <w:numPr>
          <w:ilvl w:val="1"/>
          <w:numId w:val="11"/>
        </w:numPr>
        <w:spacing w:after="0" w:line="360" w:lineRule="auto"/>
        <w:contextualSpacing/>
      </w:pPr>
      <w:r w:rsidRPr="009F6DA0">
        <w:rPr>
          <w:rFonts w:hint="cs"/>
          <w:rtl/>
        </w:rPr>
        <w:t>אם זה לצורך הצלת נפשות (כמו רופאים, אחיות וכוחות הביטחון)</w:t>
      </w:r>
    </w:p>
    <w:p w14:paraId="3E4FD79C" w14:textId="77777777" w:rsidR="009F6DA0" w:rsidRPr="009F6DA0" w:rsidRDefault="009F6DA0" w:rsidP="009F6DA0">
      <w:pPr>
        <w:numPr>
          <w:ilvl w:val="1"/>
          <w:numId w:val="11"/>
        </w:numPr>
        <w:spacing w:after="0" w:line="360" w:lineRule="auto"/>
        <w:contextualSpacing/>
      </w:pPr>
      <w:r w:rsidRPr="009F6DA0">
        <w:rPr>
          <w:rFonts w:hint="cs"/>
          <w:rtl/>
        </w:rPr>
        <w:t>אם עובדים גם ביום חול ואז השכר של שבת "נבלע" בתוך השכר של יום חול</w:t>
      </w:r>
    </w:p>
    <w:p w14:paraId="180F41F5" w14:textId="77777777" w:rsidR="009F6DA0" w:rsidRPr="009F6DA0" w:rsidRDefault="009F6DA0" w:rsidP="009F6DA0">
      <w:pPr>
        <w:numPr>
          <w:ilvl w:val="1"/>
          <w:numId w:val="11"/>
        </w:numPr>
        <w:spacing w:after="0" w:line="360" w:lineRule="auto"/>
        <w:contextualSpacing/>
      </w:pPr>
      <w:r w:rsidRPr="009F6DA0">
        <w:rPr>
          <w:rFonts w:hint="cs"/>
          <w:rtl/>
        </w:rPr>
        <w:t>אם זה לצרכי מצווה</w:t>
      </w:r>
    </w:p>
    <w:p w14:paraId="1C621605" w14:textId="77777777" w:rsidR="009F6DA0" w:rsidRPr="009F6DA0" w:rsidRDefault="009F6DA0" w:rsidP="009F6DA0">
      <w:pPr>
        <w:numPr>
          <w:ilvl w:val="0"/>
          <w:numId w:val="11"/>
        </w:numPr>
        <w:spacing w:after="0" w:line="360" w:lineRule="auto"/>
        <w:contextualSpacing/>
        <w:rPr>
          <w:rtl/>
        </w:rPr>
      </w:pPr>
      <w:r w:rsidRPr="009F6DA0">
        <w:rPr>
          <w:rFonts w:hint="cs"/>
          <w:rtl/>
        </w:rPr>
        <w:t>נענה על השאלות בחוברת העבודה וניתן זמן להעתיק מהלוח את התנאים איך לא עוברים על "שכר שבת".</w:t>
      </w:r>
    </w:p>
    <w:p w14:paraId="79F37243" w14:textId="77777777" w:rsidR="009F6DA0" w:rsidRPr="009F6DA0" w:rsidRDefault="009F6DA0" w:rsidP="009F6DA0">
      <w:pPr>
        <w:spacing w:after="0" w:line="360" w:lineRule="auto"/>
        <w:rPr>
          <w:b/>
          <w:bCs/>
          <w:rtl/>
        </w:rPr>
      </w:pPr>
    </w:p>
    <w:p w14:paraId="0B737A3E" w14:textId="77777777" w:rsidR="009F6DA0" w:rsidRPr="009F6DA0" w:rsidRDefault="009F6DA0" w:rsidP="009F6DA0">
      <w:pPr>
        <w:spacing w:after="0" w:line="360" w:lineRule="auto"/>
        <w:rPr>
          <w:b/>
          <w:bCs/>
          <w:rtl/>
        </w:rPr>
      </w:pPr>
      <w:r w:rsidRPr="009F6DA0">
        <w:rPr>
          <w:b/>
          <w:bCs/>
          <w:rtl/>
        </w:rPr>
        <w:t xml:space="preserve">סיכום – </w:t>
      </w:r>
      <w:r w:rsidRPr="009F6DA0">
        <w:rPr>
          <w:rFonts w:hint="cs"/>
          <w:b/>
          <w:bCs/>
          <w:rtl/>
        </w:rPr>
        <w:t>טיפ לשבת</w:t>
      </w:r>
    </w:p>
    <w:p w14:paraId="68254069" w14:textId="77777777" w:rsidR="009F6DA0" w:rsidRPr="009F6DA0" w:rsidRDefault="009F6DA0" w:rsidP="009F6DA0">
      <w:pPr>
        <w:numPr>
          <w:ilvl w:val="0"/>
          <w:numId w:val="7"/>
        </w:numPr>
        <w:spacing w:after="0" w:line="360" w:lineRule="auto"/>
        <w:contextualSpacing/>
      </w:pPr>
      <w:r w:rsidRPr="009F6DA0">
        <w:rPr>
          <w:rFonts w:hint="cs"/>
          <w:rtl/>
        </w:rPr>
        <w:t>נאמר לתלמידים: ראינו כי שבת היא יום מיוחד וקדוש. כעת נערוך סבב בו כל אחד ישתף במשהו אחד שעוזר לו לזכור ששבת היא שבת ולאהוב אותה.</w:t>
      </w:r>
    </w:p>
    <w:p w14:paraId="7824FC92" w14:textId="77777777" w:rsidR="009F6DA0" w:rsidRPr="009F6DA0" w:rsidRDefault="009F6DA0" w:rsidP="009F6DA0">
      <w:pPr>
        <w:numPr>
          <w:ilvl w:val="0"/>
          <w:numId w:val="7"/>
        </w:numPr>
        <w:spacing w:after="0" w:line="360" w:lineRule="auto"/>
        <w:contextualSpacing/>
      </w:pPr>
      <w:r w:rsidRPr="009F6DA0">
        <w:rPr>
          <w:rFonts w:hint="cs"/>
          <w:rtl/>
        </w:rPr>
        <w:t>ניתן לחלק לתלמידים פתקים וכל אחד ירשום את הרעיון שלו על פתק. לבסוף אוספים את הפתקים, מדביקים אותם על בריסטול ותולים בסביבת הלמידה.</w:t>
      </w:r>
    </w:p>
    <w:p w14:paraId="3DFA539E" w14:textId="77777777" w:rsidR="009F6DA0" w:rsidRPr="009F6DA0" w:rsidRDefault="009F6DA0" w:rsidP="009F6DA0">
      <w:pPr>
        <w:spacing w:after="0" w:line="360" w:lineRule="auto"/>
        <w:rPr>
          <w:rtl/>
        </w:rPr>
      </w:pPr>
    </w:p>
    <w:p w14:paraId="4766A180" w14:textId="77777777" w:rsidR="009F6DA0" w:rsidRPr="009F6DA0" w:rsidRDefault="009F6DA0" w:rsidP="009F6DA0">
      <w:pPr>
        <w:spacing w:after="0" w:line="360" w:lineRule="auto"/>
        <w:rPr>
          <w:rFonts w:asciiTheme="minorBidi" w:hAnsiTheme="minorBidi"/>
          <w:b/>
          <w:bCs/>
          <w:rtl/>
        </w:rPr>
      </w:pPr>
      <w:r w:rsidRPr="009F6DA0">
        <w:rPr>
          <w:rFonts w:asciiTheme="minorBidi" w:hAnsiTheme="minorBidi"/>
          <w:b/>
          <w:bCs/>
          <w:rtl/>
        </w:rPr>
        <w:t>הצעות הוראה, המחשה ויישום</w:t>
      </w:r>
    </w:p>
    <w:p w14:paraId="474E81D1" w14:textId="77777777" w:rsidR="009F6DA0" w:rsidRPr="009F6DA0" w:rsidRDefault="009F6DA0" w:rsidP="009F6DA0">
      <w:pPr>
        <w:numPr>
          <w:ilvl w:val="0"/>
          <w:numId w:val="50"/>
        </w:numPr>
        <w:spacing w:after="0" w:line="360" w:lineRule="auto"/>
        <w:contextualSpacing/>
        <w:rPr>
          <w:rFonts w:asciiTheme="minorBidi" w:hAnsiTheme="minorBidi"/>
        </w:rPr>
      </w:pPr>
      <w:r w:rsidRPr="009F6DA0">
        <w:rPr>
          <w:rFonts w:asciiTheme="minorBidi" w:hAnsiTheme="minorBidi" w:hint="cs"/>
          <w:rtl/>
        </w:rPr>
        <w:t>סיעור מוחות</w:t>
      </w:r>
    </w:p>
    <w:p w14:paraId="29D7125B" w14:textId="77777777" w:rsidR="009F6DA0" w:rsidRPr="009F6DA0" w:rsidRDefault="009F6DA0" w:rsidP="009F6DA0">
      <w:pPr>
        <w:numPr>
          <w:ilvl w:val="0"/>
          <w:numId w:val="50"/>
        </w:numPr>
        <w:spacing w:after="0" w:line="360" w:lineRule="auto"/>
        <w:contextualSpacing/>
        <w:rPr>
          <w:rFonts w:asciiTheme="minorBidi" w:hAnsiTheme="minorBidi"/>
        </w:rPr>
      </w:pPr>
      <w:r w:rsidRPr="009F6DA0">
        <w:rPr>
          <w:rFonts w:asciiTheme="minorBidi" w:hAnsiTheme="minorBidi" w:hint="cs"/>
          <w:rtl/>
        </w:rPr>
        <w:t>הצגה</w:t>
      </w:r>
    </w:p>
    <w:p w14:paraId="3AE80852" w14:textId="77777777" w:rsidR="009F6DA0" w:rsidRPr="009F6DA0" w:rsidRDefault="009F6DA0" w:rsidP="009F6DA0">
      <w:pPr>
        <w:numPr>
          <w:ilvl w:val="0"/>
          <w:numId w:val="50"/>
        </w:numPr>
        <w:spacing w:after="0" w:line="360" w:lineRule="auto"/>
        <w:contextualSpacing/>
        <w:rPr>
          <w:rFonts w:asciiTheme="minorBidi" w:hAnsiTheme="minorBidi"/>
        </w:rPr>
      </w:pPr>
      <w:r w:rsidRPr="009F6DA0">
        <w:rPr>
          <w:rFonts w:asciiTheme="minorBidi" w:hAnsiTheme="minorBidi" w:hint="cs"/>
          <w:rtl/>
        </w:rPr>
        <w:t>פתקים עם רעיונות על שבת</w:t>
      </w:r>
    </w:p>
    <w:p w14:paraId="729414C4" w14:textId="77777777" w:rsidR="009F6DA0" w:rsidRPr="009F6DA0" w:rsidRDefault="009F6DA0" w:rsidP="009F6DA0">
      <w:pPr>
        <w:spacing w:after="0" w:line="360" w:lineRule="auto"/>
        <w:ind w:left="1440"/>
        <w:contextualSpacing/>
        <w:rPr>
          <w:rFonts w:asciiTheme="minorBidi" w:hAnsiTheme="minorBidi"/>
          <w:rtl/>
        </w:rPr>
      </w:pPr>
    </w:p>
    <w:p w14:paraId="35EDA162" w14:textId="77777777" w:rsidR="009F6DA0" w:rsidRPr="009F6DA0" w:rsidRDefault="009F6DA0" w:rsidP="009F6DA0">
      <w:pPr>
        <w:spacing w:after="0" w:line="360" w:lineRule="auto"/>
        <w:contextualSpacing/>
        <w:rPr>
          <w:rFonts w:asciiTheme="minorBidi" w:hAnsiTheme="minorBidi"/>
          <w:rtl/>
        </w:rPr>
      </w:pPr>
      <w:r w:rsidRPr="009F6DA0">
        <w:rPr>
          <w:rFonts w:asciiTheme="minorBidi" w:hAnsiTheme="minorBidi"/>
          <w:b/>
          <w:bCs/>
          <w:rtl/>
        </w:rPr>
        <w:t>הפנמה וערכים</w:t>
      </w:r>
    </w:p>
    <w:p w14:paraId="785501F1" w14:textId="77777777" w:rsidR="009F6DA0" w:rsidRPr="009F6DA0" w:rsidRDefault="009F6DA0" w:rsidP="009F6DA0">
      <w:pPr>
        <w:numPr>
          <w:ilvl w:val="0"/>
          <w:numId w:val="51"/>
        </w:numPr>
        <w:contextualSpacing/>
        <w:rPr>
          <w:rtl/>
        </w:rPr>
      </w:pPr>
      <w:r w:rsidRPr="009F6DA0">
        <w:rPr>
          <w:rFonts w:hint="cs"/>
          <w:rtl/>
        </w:rPr>
        <w:t xml:space="preserve">קדושת השבת </w:t>
      </w:r>
      <w:r w:rsidRPr="009F6DA0">
        <w:rPr>
          <w:rtl/>
        </w:rPr>
        <w:t>–</w:t>
      </w:r>
      <w:r w:rsidRPr="009F6DA0">
        <w:rPr>
          <w:rFonts w:hint="cs"/>
          <w:rtl/>
        </w:rPr>
        <w:t xml:space="preserve"> היותה יום אחר ולכן מעבר להלכות יש אווירת שבת ודברים התורמים לאווירה זו.</w:t>
      </w:r>
    </w:p>
    <w:p w14:paraId="7038767B" w14:textId="77777777" w:rsidR="009F6DA0" w:rsidRPr="009F6DA0" w:rsidRDefault="009F6DA0" w:rsidP="009F6DA0">
      <w:pPr>
        <w:spacing w:after="0" w:line="360" w:lineRule="auto"/>
        <w:rPr>
          <w:rFonts w:asciiTheme="minorBidi" w:hAnsiTheme="minorBidi"/>
          <w:rtl/>
        </w:rPr>
      </w:pPr>
    </w:p>
    <w:p w14:paraId="4126374F" w14:textId="77777777" w:rsidR="009F6DA0" w:rsidRDefault="009F6DA0" w:rsidP="009F6DA0">
      <w:pPr>
        <w:spacing w:after="0" w:line="360" w:lineRule="auto"/>
        <w:rPr>
          <w:rFonts w:asciiTheme="minorBidi" w:hAnsiTheme="minorBidi"/>
          <w:b/>
          <w:bCs/>
          <w:rtl/>
        </w:rPr>
      </w:pPr>
      <w:r w:rsidRPr="009F6DA0">
        <w:rPr>
          <w:rFonts w:asciiTheme="minorBidi" w:hAnsiTheme="minorBidi" w:hint="cs"/>
          <w:b/>
          <w:bCs/>
          <w:rtl/>
        </w:rPr>
        <w:t xml:space="preserve">הרחבה </w:t>
      </w:r>
      <w:r w:rsidRPr="009F6DA0">
        <w:rPr>
          <w:rFonts w:asciiTheme="minorBidi" w:hAnsiTheme="minorBidi"/>
          <w:b/>
          <w:bCs/>
          <w:rtl/>
        </w:rPr>
        <w:t>–</w:t>
      </w:r>
      <w:r w:rsidRPr="009F6DA0">
        <w:rPr>
          <w:rFonts w:asciiTheme="minorBidi" w:hAnsiTheme="minorBidi" w:hint="cs"/>
          <w:b/>
          <w:bCs/>
          <w:rtl/>
        </w:rPr>
        <w:t xml:space="preserve"> כוחה של השבת:</w:t>
      </w:r>
    </w:p>
    <w:p w14:paraId="72249774" w14:textId="77777777" w:rsidR="00BF1A3F" w:rsidRPr="00BF1A3F" w:rsidRDefault="00BF1A3F" w:rsidP="00BF1A3F">
      <w:pPr>
        <w:spacing w:after="0" w:line="360" w:lineRule="auto"/>
        <w:rPr>
          <w:rtl/>
        </w:rPr>
      </w:pPr>
      <w:r>
        <w:rPr>
          <w:rFonts w:asciiTheme="minorBidi" w:hAnsiTheme="minorBidi" w:hint="cs"/>
          <w:b/>
          <w:bCs/>
          <w:rtl/>
        </w:rPr>
        <w:t xml:space="preserve">מקור: </w:t>
      </w:r>
      <w:hyperlink r:id="rId34" w:history="1">
        <w:r w:rsidRPr="00887F59">
          <w:rPr>
            <w:rStyle w:val="Hyperlink"/>
          </w:rPr>
          <w:t>http://www.daat.ac.il/daat/shabat/menuha/17.htm</w:t>
        </w:r>
        <w:r w:rsidRPr="00887F59">
          <w:rPr>
            <w:rStyle w:val="Hyperlink"/>
            <w:rFonts w:hint="cs"/>
            <w:rtl/>
          </w:rPr>
          <w:t xml:space="preserve"> /</w:t>
        </w:r>
      </w:hyperlink>
      <w:r>
        <w:rPr>
          <w:rFonts w:hint="cs"/>
          <w:rtl/>
        </w:rPr>
        <w:t xml:space="preserve"> אתר "דעת", מכללת הרצוג</w:t>
      </w:r>
    </w:p>
    <w:p w14:paraId="00D34178"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זהו סיפור אמתי, שקרה לפני כמאה שנה בהולנד.</w:t>
      </w:r>
      <w:r w:rsidRPr="009F6DA0">
        <w:rPr>
          <w:rFonts w:asciiTheme="minorBidi" w:hAnsiTheme="minorBidi" w:hint="cs"/>
          <w:rtl/>
        </w:rPr>
        <w:t xml:space="preserve"> </w:t>
      </w:r>
      <w:r w:rsidRPr="009F6DA0">
        <w:rPr>
          <w:rFonts w:asciiTheme="minorBidi" w:hAnsiTheme="minorBidi"/>
          <w:rtl/>
        </w:rPr>
        <w:t>הסיפור נכתב על ידי הרב מ' להמן, שהיה גם רבה של קהילה וגם סופר, כותב סיפורים.</w:t>
      </w:r>
      <w:r w:rsidRPr="009F6DA0">
        <w:rPr>
          <w:rFonts w:asciiTheme="minorBidi" w:hAnsiTheme="minorBidi" w:hint="cs"/>
          <w:rtl/>
        </w:rPr>
        <w:t xml:space="preserve"> </w:t>
      </w:r>
      <w:r w:rsidRPr="009F6DA0">
        <w:rPr>
          <w:rFonts w:asciiTheme="minorBidi" w:hAnsiTheme="minorBidi"/>
          <w:rtl/>
        </w:rPr>
        <w:t>וכך מספר הרב להמן:</w:t>
      </w:r>
    </w:p>
    <w:p w14:paraId="438343AD"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ידידי, מר פרינס, היה בעל בית מסחר גדול לשטיחים בעיר הבירה של הולנד,</w:t>
      </w:r>
      <w:r w:rsidRPr="009F6DA0">
        <w:rPr>
          <w:rFonts w:asciiTheme="minorBidi" w:hAnsiTheme="minorBidi" w:hint="cs"/>
          <w:rtl/>
        </w:rPr>
        <w:t xml:space="preserve"> </w:t>
      </w:r>
      <w:r w:rsidRPr="009F6DA0">
        <w:rPr>
          <w:rFonts w:asciiTheme="minorBidi" w:hAnsiTheme="minorBidi"/>
          <w:rtl/>
        </w:rPr>
        <w:t>בעיר האג. לאחרונה, בגיל שמונים שנה, הניח מר פרינס את הנהלת בית</w:t>
      </w:r>
      <w:r w:rsidRPr="009F6DA0">
        <w:rPr>
          <w:rFonts w:asciiTheme="minorBidi" w:hAnsiTheme="minorBidi" w:hint="cs"/>
          <w:rtl/>
        </w:rPr>
        <w:t xml:space="preserve"> </w:t>
      </w:r>
      <w:r w:rsidRPr="009F6DA0">
        <w:rPr>
          <w:rFonts w:asciiTheme="minorBidi" w:hAnsiTheme="minorBidi"/>
          <w:rtl/>
        </w:rPr>
        <w:t>המסחר בידי בניו הבוגרים, אך עדיין עינו פקוחה על הכול.</w:t>
      </w:r>
      <w:r w:rsidRPr="009F6DA0">
        <w:rPr>
          <w:rFonts w:asciiTheme="minorBidi" w:hAnsiTheme="minorBidi" w:hint="cs"/>
          <w:rtl/>
        </w:rPr>
        <w:t xml:space="preserve"> </w:t>
      </w:r>
    </w:p>
    <w:p w14:paraId="1DC82EB3"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זה היה בחורף, בליל שבת, בבית משפחת פרינס.</w:t>
      </w:r>
      <w:r w:rsidRPr="009F6DA0">
        <w:rPr>
          <w:rFonts w:asciiTheme="minorBidi" w:hAnsiTheme="minorBidi" w:hint="cs"/>
          <w:rtl/>
        </w:rPr>
        <w:t xml:space="preserve"> </w:t>
      </w:r>
      <w:r w:rsidRPr="009F6DA0">
        <w:rPr>
          <w:rFonts w:asciiTheme="minorBidi" w:hAnsiTheme="minorBidi"/>
          <w:rtl/>
        </w:rPr>
        <w:t>המשפחה הגדולה הסבה סביב שולחן השבת.</w:t>
      </w:r>
      <w:r w:rsidRPr="009F6DA0">
        <w:rPr>
          <w:rFonts w:asciiTheme="minorBidi" w:hAnsiTheme="minorBidi" w:hint="cs"/>
          <w:rtl/>
        </w:rPr>
        <w:t xml:space="preserve"> </w:t>
      </w:r>
      <w:r w:rsidRPr="009F6DA0">
        <w:rPr>
          <w:rFonts w:asciiTheme="minorBidi" w:hAnsiTheme="minorBidi"/>
          <w:rtl/>
        </w:rPr>
        <w:t>השולחן היה ערוך בטוב טעם, וכלים נאים ויקרים קישטו אותו.</w:t>
      </w:r>
      <w:r w:rsidRPr="009F6DA0">
        <w:rPr>
          <w:rFonts w:asciiTheme="minorBidi" w:hAnsiTheme="minorBidi" w:hint="cs"/>
          <w:rtl/>
        </w:rPr>
        <w:t xml:space="preserve"> </w:t>
      </w:r>
      <w:r w:rsidRPr="009F6DA0">
        <w:rPr>
          <w:rFonts w:asciiTheme="minorBidi" w:hAnsiTheme="minorBidi"/>
          <w:rtl/>
        </w:rPr>
        <w:t xml:space="preserve">בני הבית כבר הספיקו לטעום ממאכלי </w:t>
      </w:r>
      <w:r w:rsidRPr="009F6DA0">
        <w:rPr>
          <w:rFonts w:asciiTheme="minorBidi" w:hAnsiTheme="minorBidi"/>
          <w:rtl/>
        </w:rPr>
        <w:lastRenderedPageBreak/>
        <w:t>השבת,</w:t>
      </w:r>
      <w:r w:rsidRPr="009F6DA0">
        <w:rPr>
          <w:rFonts w:asciiTheme="minorBidi" w:hAnsiTheme="minorBidi" w:hint="cs"/>
          <w:rtl/>
        </w:rPr>
        <w:t xml:space="preserve"> </w:t>
      </w:r>
      <w:r w:rsidRPr="009F6DA0">
        <w:rPr>
          <w:rFonts w:asciiTheme="minorBidi" w:hAnsiTheme="minorBidi"/>
          <w:rtl/>
        </w:rPr>
        <w:t>וצלילי זמירות השבת מילאו את הבית.</w:t>
      </w:r>
      <w:r w:rsidRPr="009F6DA0">
        <w:rPr>
          <w:rFonts w:asciiTheme="minorBidi" w:hAnsiTheme="minorBidi" w:hint="cs"/>
          <w:rtl/>
        </w:rPr>
        <w:t xml:space="preserve"> </w:t>
      </w:r>
      <w:r w:rsidRPr="009F6DA0">
        <w:rPr>
          <w:rFonts w:asciiTheme="minorBidi" w:hAnsiTheme="minorBidi"/>
          <w:rtl/>
        </w:rPr>
        <w:t>והנה נכנסה המשרתת, והודיעה, כי פקיד של חצר המלכות רוצה לדבר עם מר פרינס.</w:t>
      </w:r>
    </w:p>
    <w:p w14:paraId="23B448B8" w14:textId="77777777" w:rsidR="009F6DA0" w:rsidRPr="009F6DA0" w:rsidRDefault="009F6DA0" w:rsidP="009F6DA0">
      <w:pPr>
        <w:spacing w:after="0" w:line="360" w:lineRule="auto"/>
        <w:rPr>
          <w:rFonts w:asciiTheme="minorBidi" w:hAnsiTheme="minorBidi"/>
          <w:rtl/>
        </w:rPr>
      </w:pPr>
      <w:r w:rsidRPr="009F6DA0">
        <w:rPr>
          <w:rFonts w:asciiTheme="minorBidi" w:hAnsiTheme="minorBidi" w:hint="cs"/>
          <w:rtl/>
        </w:rPr>
        <w:t>"</w:t>
      </w:r>
      <w:r w:rsidRPr="009F6DA0">
        <w:rPr>
          <w:rFonts w:asciiTheme="minorBidi" w:hAnsiTheme="minorBidi"/>
          <w:rtl/>
        </w:rPr>
        <w:t>אני מצטער שאני מפריע</w:t>
      </w:r>
      <w:r w:rsidRPr="009F6DA0">
        <w:rPr>
          <w:rFonts w:asciiTheme="minorBidi" w:hAnsiTheme="minorBidi" w:hint="cs"/>
          <w:rtl/>
        </w:rPr>
        <w:t>",</w:t>
      </w:r>
      <w:r w:rsidRPr="009F6DA0">
        <w:rPr>
          <w:rFonts w:asciiTheme="minorBidi" w:hAnsiTheme="minorBidi"/>
          <w:rtl/>
        </w:rPr>
        <w:t xml:space="preserve"> אמר הפקיד בהיכנסו לחדר.</w:t>
      </w:r>
      <w:r w:rsidRPr="009F6DA0">
        <w:rPr>
          <w:rFonts w:asciiTheme="minorBidi" w:hAnsiTheme="minorBidi" w:hint="cs"/>
          <w:rtl/>
        </w:rPr>
        <w:t xml:space="preserve"> "</w:t>
      </w:r>
      <w:r w:rsidRPr="009F6DA0">
        <w:rPr>
          <w:rFonts w:asciiTheme="minorBidi" w:hAnsiTheme="minorBidi"/>
          <w:rtl/>
        </w:rPr>
        <w:t xml:space="preserve">אני בא בשליחותו של הוד מעלתו, הנסיך </w:t>
      </w:r>
      <w:proofErr w:type="spellStart"/>
      <w:r w:rsidRPr="009F6DA0">
        <w:rPr>
          <w:rFonts w:asciiTheme="minorBidi" w:hAnsiTheme="minorBidi"/>
          <w:rtl/>
        </w:rPr>
        <w:t>הנדריק</w:t>
      </w:r>
      <w:proofErr w:type="spellEnd"/>
      <w:r w:rsidRPr="009F6DA0">
        <w:rPr>
          <w:rFonts w:asciiTheme="minorBidi" w:hAnsiTheme="minorBidi"/>
          <w:rtl/>
        </w:rPr>
        <w:t>.</w:t>
      </w:r>
      <w:r w:rsidRPr="009F6DA0">
        <w:rPr>
          <w:rFonts w:asciiTheme="minorBidi" w:hAnsiTheme="minorBidi" w:hint="cs"/>
          <w:rtl/>
        </w:rPr>
        <w:t xml:space="preserve"> </w:t>
      </w:r>
      <w:r w:rsidRPr="009F6DA0">
        <w:rPr>
          <w:rFonts w:asciiTheme="minorBidi" w:hAnsiTheme="minorBidi"/>
          <w:rtl/>
        </w:rPr>
        <w:t>הוד מעלתו מבקש ממך, מר פרינס, לשלוח לארמון חמישה שטיחים בצורה ובגודל הרשומים כאן.</w:t>
      </w:r>
      <w:r w:rsidRPr="009F6DA0">
        <w:rPr>
          <w:rFonts w:asciiTheme="minorBidi" w:hAnsiTheme="minorBidi" w:hint="cs"/>
          <w:rtl/>
        </w:rPr>
        <w:t xml:space="preserve"> </w:t>
      </w:r>
      <w:r w:rsidRPr="009F6DA0">
        <w:rPr>
          <w:rFonts w:asciiTheme="minorBidi" w:hAnsiTheme="minorBidi"/>
          <w:rtl/>
        </w:rPr>
        <w:t>הוד מעלתו זקוק לשטיחים מיד, לקישוט האולם לכבוד ההצגה החגיגית שתיערך הלילה בארמון</w:t>
      </w:r>
      <w:r w:rsidRPr="009F6DA0">
        <w:rPr>
          <w:rFonts w:asciiTheme="minorBidi" w:hAnsiTheme="minorBidi" w:hint="cs"/>
          <w:rtl/>
        </w:rPr>
        <w:t>"</w:t>
      </w:r>
      <w:r w:rsidRPr="009F6DA0">
        <w:rPr>
          <w:rFonts w:asciiTheme="minorBidi" w:hAnsiTheme="minorBidi"/>
          <w:rtl/>
        </w:rPr>
        <w:t>.</w:t>
      </w:r>
    </w:p>
    <w:p w14:paraId="56567D74"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 xml:space="preserve">מר פרינס לא היסס ואמר: </w:t>
      </w:r>
      <w:r w:rsidRPr="009F6DA0">
        <w:rPr>
          <w:rFonts w:asciiTheme="minorBidi" w:hAnsiTheme="minorBidi" w:hint="cs"/>
          <w:rtl/>
        </w:rPr>
        <w:t>"</w:t>
      </w:r>
      <w:r w:rsidRPr="009F6DA0">
        <w:rPr>
          <w:rFonts w:asciiTheme="minorBidi" w:hAnsiTheme="minorBidi"/>
          <w:rtl/>
        </w:rPr>
        <w:t>אני מצטער מאוד מאוד, אך אין באפשרותי למלא הערב את רצון הוד מעלתו, הנסיך, כי ליל שבת היום, יום קדוש ליהודים. הוד מעלתו ייאלץ להמתין עד מחר בערב, עד צאת השבת</w:t>
      </w:r>
      <w:r w:rsidRPr="009F6DA0">
        <w:rPr>
          <w:rFonts w:asciiTheme="minorBidi" w:hAnsiTheme="minorBidi" w:hint="cs"/>
          <w:rtl/>
        </w:rPr>
        <w:t>"</w:t>
      </w:r>
      <w:r w:rsidRPr="009F6DA0">
        <w:rPr>
          <w:rFonts w:asciiTheme="minorBidi" w:hAnsiTheme="minorBidi"/>
          <w:rtl/>
        </w:rPr>
        <w:t>.</w:t>
      </w:r>
    </w:p>
    <w:p w14:paraId="4F17B756" w14:textId="77777777" w:rsidR="009F6DA0" w:rsidRPr="009F6DA0" w:rsidRDefault="009F6DA0" w:rsidP="009F6DA0">
      <w:pPr>
        <w:spacing w:after="0" w:line="360" w:lineRule="auto"/>
        <w:rPr>
          <w:rFonts w:asciiTheme="minorBidi" w:hAnsiTheme="minorBidi"/>
          <w:rtl/>
        </w:rPr>
      </w:pPr>
      <w:r w:rsidRPr="009F6DA0">
        <w:rPr>
          <w:rFonts w:asciiTheme="minorBidi" w:hAnsiTheme="minorBidi" w:hint="cs"/>
          <w:rtl/>
        </w:rPr>
        <w:t>"</w:t>
      </w:r>
      <w:r w:rsidRPr="009F6DA0">
        <w:rPr>
          <w:rFonts w:asciiTheme="minorBidi" w:hAnsiTheme="minorBidi"/>
          <w:rtl/>
        </w:rPr>
        <w:t>האורחים יגיעו לארמון היום; ההצגה תיערך לכבודם הערב...</w:t>
      </w:r>
      <w:r w:rsidRPr="009F6DA0">
        <w:rPr>
          <w:rFonts w:asciiTheme="minorBidi" w:hAnsiTheme="minorBidi" w:hint="cs"/>
          <w:rtl/>
        </w:rPr>
        <w:t>"</w:t>
      </w:r>
      <w:r w:rsidRPr="009F6DA0">
        <w:rPr>
          <w:rFonts w:asciiTheme="minorBidi" w:hAnsiTheme="minorBidi"/>
          <w:rtl/>
        </w:rPr>
        <w:t xml:space="preserve"> אמר הפקיד.</w:t>
      </w:r>
    </w:p>
    <w:p w14:paraId="5BE1432B"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 xml:space="preserve">מר פרינס התרומם מכיסאו ואמר: </w:t>
      </w:r>
      <w:r w:rsidRPr="009F6DA0">
        <w:rPr>
          <w:rFonts w:asciiTheme="minorBidi" w:hAnsiTheme="minorBidi" w:hint="cs"/>
          <w:rtl/>
        </w:rPr>
        <w:t>"</w:t>
      </w:r>
      <w:r w:rsidRPr="009F6DA0">
        <w:rPr>
          <w:rFonts w:asciiTheme="minorBidi" w:hAnsiTheme="minorBidi"/>
          <w:rtl/>
        </w:rPr>
        <w:t>אנו איננו יכולים לעסוק במסחר בשבת. מסור נא להוד מעלתו את צערי העמוק</w:t>
      </w:r>
      <w:r w:rsidRPr="009F6DA0">
        <w:rPr>
          <w:rFonts w:asciiTheme="minorBidi" w:hAnsiTheme="minorBidi" w:hint="cs"/>
          <w:rtl/>
        </w:rPr>
        <w:t>".</w:t>
      </w:r>
    </w:p>
    <w:p w14:paraId="6BDABC28"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הפקיד הלך, ושירת הזמירות שהופסקה התחילה מחדש.</w:t>
      </w:r>
    </w:p>
    <w:p w14:paraId="41714E2E"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 xml:space="preserve">המשפחה עדיין ישבה סביב השולחן כאשר הופיע שליח הנסיך שנית. </w:t>
      </w:r>
      <w:r w:rsidRPr="009F6DA0">
        <w:rPr>
          <w:rFonts w:asciiTheme="minorBidi" w:hAnsiTheme="minorBidi" w:hint="cs"/>
          <w:rtl/>
        </w:rPr>
        <w:t>"</w:t>
      </w:r>
      <w:r w:rsidRPr="009F6DA0">
        <w:rPr>
          <w:rFonts w:asciiTheme="minorBidi" w:hAnsiTheme="minorBidi"/>
          <w:rtl/>
        </w:rPr>
        <w:t>הוד מעלתו מבקש שתשלחו את השטיחים המבוקשים. אין להשיג אותם בשום חנות אחרת. השטיחים דרושים בארמון מיד. אם לא נקבל אותם, ייגרם שיבוש קשה בתכנית בית הנסיך</w:t>
      </w:r>
      <w:r w:rsidRPr="009F6DA0">
        <w:rPr>
          <w:rFonts w:asciiTheme="minorBidi" w:hAnsiTheme="minorBidi" w:hint="cs"/>
          <w:rtl/>
        </w:rPr>
        <w:t>"</w:t>
      </w:r>
      <w:r w:rsidRPr="009F6DA0">
        <w:rPr>
          <w:rFonts w:asciiTheme="minorBidi" w:hAnsiTheme="minorBidi"/>
          <w:rtl/>
        </w:rPr>
        <w:t>.</w:t>
      </w:r>
    </w:p>
    <w:p w14:paraId="32D11A19"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 xml:space="preserve">לרגע השתררה דממה בחדר, ואחר כך השיב מר פרינס בביטחון: </w:t>
      </w:r>
      <w:r w:rsidRPr="009F6DA0">
        <w:rPr>
          <w:rFonts w:asciiTheme="minorBidi" w:hAnsiTheme="minorBidi" w:hint="cs"/>
          <w:rtl/>
        </w:rPr>
        <w:t>"</w:t>
      </w:r>
      <w:r w:rsidRPr="009F6DA0">
        <w:rPr>
          <w:rFonts w:asciiTheme="minorBidi" w:hAnsiTheme="minorBidi"/>
          <w:rtl/>
        </w:rPr>
        <w:t>אינני יכול אלא לחזור על מה שכבר אמרתי: שבת היום. אני מצטער עד מאוד; אין באפשרותי למלא את רצון הוד מעלתו</w:t>
      </w:r>
      <w:r w:rsidRPr="009F6DA0">
        <w:rPr>
          <w:rFonts w:asciiTheme="minorBidi" w:hAnsiTheme="minorBidi" w:hint="cs"/>
          <w:rtl/>
        </w:rPr>
        <w:t>"</w:t>
      </w:r>
      <w:r w:rsidRPr="009F6DA0">
        <w:rPr>
          <w:rFonts w:asciiTheme="minorBidi" w:hAnsiTheme="minorBidi"/>
          <w:rtl/>
        </w:rPr>
        <w:t>.</w:t>
      </w:r>
    </w:p>
    <w:p w14:paraId="1AE2ED54"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מיד לאחר ברכת המזון הופיע השליח בפעם השלישית. הפעם הוא הביא אתו מכתב בכתב ידו של הנסיך, וזה תוכנו:</w:t>
      </w:r>
    </w:p>
    <w:p w14:paraId="0EB7647E"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מר פרינס היקר!</w:t>
      </w:r>
    </w:p>
    <w:p w14:paraId="2C96F95C"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 xml:space="preserve">מוכרח אני לקבל את השטיחים מיד. אהיה מוכן לשלם עבורם פי שניים או פי שלושה. אם תסרב לי הפעם, תוכל למחוק אותי מרשימת הקונים שלך. הנסיך </w:t>
      </w:r>
      <w:proofErr w:type="spellStart"/>
      <w:r w:rsidRPr="009F6DA0">
        <w:rPr>
          <w:rFonts w:asciiTheme="minorBidi" w:hAnsiTheme="minorBidi"/>
          <w:rtl/>
        </w:rPr>
        <w:t>הנדריק</w:t>
      </w:r>
      <w:proofErr w:type="spellEnd"/>
    </w:p>
    <w:p w14:paraId="36E9121E"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 xml:space="preserve">לאחר קריאת המכתב השיב מר פרינס לשליח: </w:t>
      </w:r>
      <w:r w:rsidRPr="009F6DA0">
        <w:rPr>
          <w:rFonts w:asciiTheme="minorBidi" w:hAnsiTheme="minorBidi" w:hint="cs"/>
          <w:rtl/>
        </w:rPr>
        <w:t>"</w:t>
      </w:r>
      <w:r w:rsidRPr="009F6DA0">
        <w:rPr>
          <w:rFonts w:asciiTheme="minorBidi" w:hAnsiTheme="minorBidi"/>
          <w:rtl/>
        </w:rPr>
        <w:t>מפני קדושת השבת אין באפשרותי לענות להוד מעלתו בכתב; לכן העבר אליו את דבריי בעל-פה:</w:t>
      </w:r>
    </w:p>
    <w:p w14:paraId="2668DE9E"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נסיך נכבד מאוד!</w:t>
      </w:r>
    </w:p>
    <w:p w14:paraId="20312572"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אמנם אתה שליט גבוה ונכבד, וחובתי לשמוע בקולך ולמלא את רצונך תמיד, אך יש גבוה מעל גבוה: מלך מלכי המלכים, יוצר-הכול, והוא ציווה עלינו לנוח בשבת!</w:t>
      </w:r>
      <w:r w:rsidRPr="009F6DA0">
        <w:rPr>
          <w:rFonts w:asciiTheme="minorBidi" w:hAnsiTheme="minorBidi" w:hint="cs"/>
          <w:rtl/>
        </w:rPr>
        <w:t xml:space="preserve"> </w:t>
      </w:r>
      <w:r w:rsidRPr="009F6DA0">
        <w:rPr>
          <w:rFonts w:asciiTheme="minorBidi" w:hAnsiTheme="minorBidi"/>
          <w:rtl/>
        </w:rPr>
        <w:t>צר לי מאוד להפסיד קונה נעלה וחשוב כהוד מעלתך, אך אין ביכולתי לנהוג אחרת.</w:t>
      </w:r>
      <w:r w:rsidRPr="009F6DA0">
        <w:rPr>
          <w:rFonts w:asciiTheme="minorBidi" w:hAnsiTheme="minorBidi" w:hint="cs"/>
          <w:rtl/>
        </w:rPr>
        <w:t xml:space="preserve"> </w:t>
      </w:r>
      <w:r w:rsidRPr="009F6DA0">
        <w:rPr>
          <w:rFonts w:asciiTheme="minorBidi" w:hAnsiTheme="minorBidi"/>
          <w:rtl/>
        </w:rPr>
        <w:t>לא אחלל את השבת!</w:t>
      </w:r>
    </w:p>
    <w:p w14:paraId="18765C49"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השליח נעלם, ובחדר המשפחה סערו הרוחות.</w:t>
      </w:r>
      <w:r w:rsidRPr="009F6DA0">
        <w:rPr>
          <w:rFonts w:asciiTheme="minorBidi" w:hAnsiTheme="minorBidi" w:hint="cs"/>
          <w:rtl/>
        </w:rPr>
        <w:t xml:space="preserve"> </w:t>
      </w:r>
      <w:r w:rsidRPr="009F6DA0">
        <w:rPr>
          <w:rFonts w:asciiTheme="minorBidi" w:hAnsiTheme="minorBidi"/>
          <w:rtl/>
        </w:rPr>
        <w:t>הבן הבכור סבר שיש לשלוח את השטיחים בלי לציין מחיר.</w:t>
      </w:r>
    </w:p>
    <w:p w14:paraId="0FBF1625"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בן אחר הציע לשלוח חלק מן השטיחים כמתנה לנסיך. הכול ידעו שהנה הם מפסידים את הקונה החשוב ביותר, ומי יודע מה יקרה לבית המסחר שלהם.</w:t>
      </w:r>
    </w:p>
    <w:p w14:paraId="30C130B5"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 xml:space="preserve">כאן התערבה הסבתא הזקנה ואמרה: </w:t>
      </w:r>
      <w:r w:rsidRPr="009F6DA0">
        <w:rPr>
          <w:rFonts w:asciiTheme="minorBidi" w:hAnsiTheme="minorBidi" w:hint="cs"/>
          <w:rtl/>
        </w:rPr>
        <w:t>"</w:t>
      </w:r>
      <w:r w:rsidRPr="009F6DA0">
        <w:rPr>
          <w:rFonts w:asciiTheme="minorBidi" w:hAnsiTheme="minorBidi"/>
          <w:rtl/>
        </w:rPr>
        <w:t>חדלו, ילדים! למה לכם לצער את אביכם?</w:t>
      </w:r>
      <w:r w:rsidRPr="009F6DA0">
        <w:rPr>
          <w:rFonts w:asciiTheme="minorBidi" w:hAnsiTheme="minorBidi" w:hint="cs"/>
          <w:rtl/>
        </w:rPr>
        <w:t xml:space="preserve"> </w:t>
      </w:r>
      <w:r w:rsidRPr="009F6DA0">
        <w:rPr>
          <w:rFonts w:asciiTheme="minorBidi" w:hAnsiTheme="minorBidi"/>
          <w:rtl/>
        </w:rPr>
        <w:t>הקב"ה העמיד אותנו בניסיון, ניסיון שמירת השבת.</w:t>
      </w:r>
      <w:r w:rsidRPr="009F6DA0">
        <w:rPr>
          <w:rFonts w:asciiTheme="minorBidi" w:hAnsiTheme="minorBidi" w:hint="cs"/>
          <w:rtl/>
        </w:rPr>
        <w:t xml:space="preserve"> </w:t>
      </w:r>
      <w:r w:rsidRPr="009F6DA0">
        <w:rPr>
          <w:rFonts w:asciiTheme="minorBidi" w:hAnsiTheme="minorBidi"/>
          <w:rtl/>
        </w:rPr>
        <w:t>אל תצטערו על הפסד הכסף;</w:t>
      </w:r>
      <w:r w:rsidRPr="009F6DA0">
        <w:rPr>
          <w:rFonts w:asciiTheme="minorBidi" w:hAnsiTheme="minorBidi" w:hint="cs"/>
          <w:rtl/>
        </w:rPr>
        <w:t xml:space="preserve"> </w:t>
      </w:r>
      <w:r w:rsidRPr="009F6DA0">
        <w:rPr>
          <w:rFonts w:asciiTheme="minorBidi" w:hAnsiTheme="minorBidi"/>
          <w:rtl/>
        </w:rPr>
        <w:t>בידי ה' למלא את חסרוננו!</w:t>
      </w:r>
      <w:r w:rsidRPr="009F6DA0">
        <w:rPr>
          <w:rFonts w:asciiTheme="minorBidi" w:hAnsiTheme="minorBidi" w:hint="cs"/>
          <w:rtl/>
        </w:rPr>
        <w:t>"</w:t>
      </w:r>
    </w:p>
    <w:p w14:paraId="7E764A1F"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במוצאי שבת הגיעה הזמנה בכתב:</w:t>
      </w:r>
      <w:r w:rsidRPr="009F6DA0">
        <w:rPr>
          <w:rFonts w:asciiTheme="minorBidi" w:hAnsiTheme="minorBidi" w:hint="cs"/>
          <w:rtl/>
        </w:rPr>
        <w:t xml:space="preserve"> </w:t>
      </w:r>
      <w:r w:rsidRPr="009F6DA0">
        <w:rPr>
          <w:rFonts w:asciiTheme="minorBidi" w:hAnsiTheme="minorBidi"/>
          <w:rtl/>
        </w:rPr>
        <w:t xml:space="preserve">מר פרינס מתבקש להתייצב לפני הנסיך ביום שני בבוקר, בשעה </w:t>
      </w:r>
      <w:r w:rsidRPr="009F6DA0">
        <w:rPr>
          <w:rFonts w:asciiTheme="minorBidi" w:hAnsiTheme="minorBidi" w:hint="cs"/>
          <w:rtl/>
        </w:rPr>
        <w:t xml:space="preserve">10:00. </w:t>
      </w:r>
      <w:r w:rsidRPr="009F6DA0">
        <w:rPr>
          <w:rFonts w:asciiTheme="minorBidi" w:hAnsiTheme="minorBidi"/>
          <w:rtl/>
        </w:rPr>
        <w:t>מה פשר ההזמנה? שאלה זו הטרידה את המשפחה כולה.</w:t>
      </w:r>
    </w:p>
    <w:p w14:paraId="1B067436"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lastRenderedPageBreak/>
        <w:t>בלב מלא חרדה נכנס מר פרינס ללשכת הנסיך בשעה שנקבעה. הוא התקבל בסבר פנים יפות,</w:t>
      </w:r>
      <w:r w:rsidRPr="009F6DA0">
        <w:rPr>
          <w:rFonts w:asciiTheme="minorBidi" w:hAnsiTheme="minorBidi" w:hint="cs"/>
          <w:rtl/>
        </w:rPr>
        <w:t xml:space="preserve"> </w:t>
      </w:r>
      <w:r w:rsidRPr="009F6DA0">
        <w:rPr>
          <w:rFonts w:asciiTheme="minorBidi" w:hAnsiTheme="minorBidi"/>
          <w:rtl/>
        </w:rPr>
        <w:t xml:space="preserve">וכך אמר לו הנסיך: </w:t>
      </w:r>
      <w:r w:rsidRPr="009F6DA0">
        <w:rPr>
          <w:rFonts w:asciiTheme="minorBidi" w:hAnsiTheme="minorBidi" w:hint="cs"/>
          <w:rtl/>
        </w:rPr>
        <w:t>"</w:t>
      </w:r>
      <w:r w:rsidRPr="009F6DA0">
        <w:rPr>
          <w:rFonts w:asciiTheme="minorBidi" w:hAnsiTheme="minorBidi"/>
          <w:rtl/>
        </w:rPr>
        <w:t>מר פרינס היקר, סלח לי על אי הנעימות.</w:t>
      </w:r>
      <w:r w:rsidRPr="009F6DA0">
        <w:rPr>
          <w:rFonts w:asciiTheme="minorBidi" w:hAnsiTheme="minorBidi" w:hint="cs"/>
          <w:rtl/>
        </w:rPr>
        <w:t xml:space="preserve"> </w:t>
      </w:r>
      <w:r w:rsidRPr="009F6DA0">
        <w:rPr>
          <w:rFonts w:asciiTheme="minorBidi" w:hAnsiTheme="minorBidi"/>
          <w:rtl/>
        </w:rPr>
        <w:t>הבה ואספר לך את סיפור המעשה:</w:t>
      </w:r>
    </w:p>
    <w:p w14:paraId="61A4F34A" w14:textId="77777777" w:rsidR="009F6DA0" w:rsidRPr="009F6DA0" w:rsidRDefault="009F6DA0" w:rsidP="009F6DA0">
      <w:pPr>
        <w:spacing w:after="0" w:line="360" w:lineRule="auto"/>
        <w:rPr>
          <w:rFonts w:asciiTheme="minorBidi" w:hAnsiTheme="minorBidi"/>
          <w:rtl/>
        </w:rPr>
      </w:pPr>
      <w:r w:rsidRPr="009F6DA0">
        <w:rPr>
          <w:rFonts w:asciiTheme="minorBidi" w:hAnsiTheme="minorBidi"/>
          <w:rtl/>
        </w:rPr>
        <w:t>בליל שבת כלל לא נערכה הצגה בארמון,</w:t>
      </w:r>
      <w:r w:rsidRPr="009F6DA0">
        <w:rPr>
          <w:rFonts w:asciiTheme="minorBidi" w:hAnsiTheme="minorBidi" w:hint="cs"/>
          <w:rtl/>
        </w:rPr>
        <w:t xml:space="preserve"> </w:t>
      </w:r>
      <w:r w:rsidRPr="009F6DA0">
        <w:rPr>
          <w:rFonts w:asciiTheme="minorBidi" w:hAnsiTheme="minorBidi"/>
          <w:rtl/>
        </w:rPr>
        <w:t>אלא ביקר אצלי הברון הנכבד, והשיחה נסבה על היהודים.</w:t>
      </w:r>
      <w:r w:rsidRPr="009F6DA0">
        <w:rPr>
          <w:rFonts w:asciiTheme="minorBidi" w:hAnsiTheme="minorBidi" w:hint="cs"/>
          <w:rtl/>
        </w:rPr>
        <w:t xml:space="preserve"> </w:t>
      </w:r>
      <w:r w:rsidRPr="009F6DA0">
        <w:rPr>
          <w:rFonts w:asciiTheme="minorBidi" w:hAnsiTheme="minorBidi"/>
          <w:rtl/>
        </w:rPr>
        <w:t>הברון טען: אין לסמוך על היהודים; כל היהודים הם אוהבי בצע.</w:t>
      </w:r>
      <w:r w:rsidRPr="009F6DA0">
        <w:rPr>
          <w:rFonts w:asciiTheme="minorBidi" w:hAnsiTheme="minorBidi" w:hint="cs"/>
          <w:rtl/>
        </w:rPr>
        <w:t xml:space="preserve"> </w:t>
      </w:r>
      <w:r w:rsidRPr="009F6DA0">
        <w:rPr>
          <w:rFonts w:asciiTheme="minorBidi" w:hAnsiTheme="minorBidi"/>
          <w:rtl/>
        </w:rPr>
        <w:t>והוא הוסיף: הכסף אצלם מעל לכול.</w:t>
      </w:r>
      <w:r w:rsidRPr="009F6DA0">
        <w:rPr>
          <w:rFonts w:asciiTheme="minorBidi" w:hAnsiTheme="minorBidi" w:hint="cs"/>
          <w:rtl/>
        </w:rPr>
        <w:t xml:space="preserve"> </w:t>
      </w:r>
      <w:r w:rsidRPr="009F6DA0">
        <w:rPr>
          <w:rFonts w:asciiTheme="minorBidi" w:hAnsiTheme="minorBidi"/>
          <w:rtl/>
        </w:rPr>
        <w:t>בעבור כסף וזהב היהודים מוכנים לעשות כל מעשה.</w:t>
      </w:r>
    </w:p>
    <w:p w14:paraId="10163627" w14:textId="77777777" w:rsidR="009F6DA0" w:rsidRPr="009F6DA0" w:rsidRDefault="009F6DA0" w:rsidP="009F6DA0">
      <w:pPr>
        <w:spacing w:after="0" w:line="360" w:lineRule="auto"/>
        <w:rPr>
          <w:rFonts w:asciiTheme="minorBidi" w:hAnsiTheme="minorBidi"/>
          <w:rtl/>
        </w:rPr>
      </w:pPr>
      <w:r w:rsidRPr="009F6DA0">
        <w:rPr>
          <w:rFonts w:asciiTheme="minorBidi" w:hAnsiTheme="minorBidi" w:hint="cs"/>
          <w:rtl/>
        </w:rPr>
        <w:t>"</w:t>
      </w:r>
      <w:r w:rsidRPr="009F6DA0">
        <w:rPr>
          <w:rFonts w:asciiTheme="minorBidi" w:hAnsiTheme="minorBidi"/>
          <w:rtl/>
        </w:rPr>
        <w:t>אני</w:t>
      </w:r>
      <w:r w:rsidRPr="009F6DA0">
        <w:rPr>
          <w:rFonts w:asciiTheme="minorBidi" w:hAnsiTheme="minorBidi" w:hint="cs"/>
          <w:rtl/>
        </w:rPr>
        <w:t xml:space="preserve">", </w:t>
      </w:r>
      <w:r w:rsidRPr="009F6DA0">
        <w:rPr>
          <w:rFonts w:asciiTheme="minorBidi" w:hAnsiTheme="minorBidi"/>
          <w:rtl/>
        </w:rPr>
        <w:t>אמר הנסיך</w:t>
      </w:r>
      <w:r w:rsidRPr="009F6DA0">
        <w:rPr>
          <w:rFonts w:asciiTheme="minorBidi" w:hAnsiTheme="minorBidi" w:hint="cs"/>
          <w:rtl/>
        </w:rPr>
        <w:t>, "</w:t>
      </w:r>
      <w:r w:rsidRPr="009F6DA0">
        <w:rPr>
          <w:rFonts w:asciiTheme="minorBidi" w:hAnsiTheme="minorBidi"/>
          <w:rtl/>
        </w:rPr>
        <w:t>התנגדתי, ואמרתי שאין זו אמת: היהודים נאמנים,</w:t>
      </w:r>
      <w:r w:rsidRPr="009F6DA0">
        <w:rPr>
          <w:rFonts w:asciiTheme="minorBidi" w:hAnsiTheme="minorBidi" w:hint="cs"/>
          <w:rtl/>
        </w:rPr>
        <w:t xml:space="preserve"> </w:t>
      </w:r>
      <w:r w:rsidRPr="009F6DA0">
        <w:rPr>
          <w:rFonts w:asciiTheme="minorBidi" w:hAnsiTheme="minorBidi"/>
          <w:rtl/>
        </w:rPr>
        <w:t>נאמנים לחוקי דתם ונאמנים לחוקי המדינה. אז החלטנו להעמיד אותך ואת בני משפחתך בניסיון, שלחנו לביתכם את השליח הראשון, ואחר כך את השני ואת השלישי. אני שמחתי שעמדת במבחן ולא "מכרת" את השבת שלכם עבור בצע כסף. מובן שאמשיך לקנות את כל צרכיי בחנותך, אשתדל שגם הוד מלכותו, המלך, יכיר את בית המסחר שלכם!</w:t>
      </w:r>
      <w:r w:rsidRPr="009F6DA0">
        <w:rPr>
          <w:rFonts w:asciiTheme="minorBidi" w:hAnsiTheme="minorBidi" w:hint="cs"/>
          <w:rtl/>
        </w:rPr>
        <w:t>"</w:t>
      </w:r>
    </w:p>
    <w:p w14:paraId="3F282898" w14:textId="77777777" w:rsidR="009F6DA0" w:rsidRPr="009F6DA0" w:rsidRDefault="009F6DA0" w:rsidP="009F6DA0">
      <w:pPr>
        <w:rPr>
          <w:rtl/>
        </w:rPr>
      </w:pPr>
    </w:p>
    <w:p w14:paraId="02AA326E" w14:textId="77777777" w:rsidR="009F6DA0" w:rsidRPr="009F6DA0" w:rsidRDefault="009F6DA0" w:rsidP="009F6DA0">
      <w:pPr>
        <w:rPr>
          <w:rtl/>
        </w:rPr>
      </w:pPr>
    </w:p>
    <w:p w14:paraId="565D45F4" w14:textId="77777777" w:rsidR="00B24134" w:rsidRDefault="00B24134">
      <w:pPr>
        <w:bidi w:val="0"/>
        <w:rPr>
          <w:b/>
          <w:bCs/>
          <w:rtl/>
        </w:rPr>
      </w:pPr>
      <w:r>
        <w:rPr>
          <w:b/>
          <w:bCs/>
          <w:rtl/>
        </w:rPr>
        <w:br w:type="page"/>
      </w:r>
    </w:p>
    <w:p w14:paraId="535190FC" w14:textId="77777777" w:rsidR="009F6DA0" w:rsidRPr="009F6DA0" w:rsidRDefault="009F6DA0" w:rsidP="00836A03">
      <w:pPr>
        <w:pStyle w:val="2"/>
        <w:jc w:val="center"/>
        <w:rPr>
          <w:b/>
          <w:bCs/>
          <w:rtl/>
        </w:rPr>
      </w:pPr>
      <w:bookmarkStart w:id="13" w:name="_Toc3299221"/>
      <w:r w:rsidRPr="009F6DA0">
        <w:rPr>
          <w:rFonts w:hint="cs"/>
          <w:b/>
          <w:bCs/>
          <w:rtl/>
        </w:rPr>
        <w:lastRenderedPageBreak/>
        <w:t xml:space="preserve">מדריך למורה </w:t>
      </w:r>
      <w:r w:rsidRPr="009F6DA0">
        <w:rPr>
          <w:b/>
          <w:bCs/>
          <w:rtl/>
        </w:rPr>
        <w:t>–</w:t>
      </w:r>
      <w:r w:rsidRPr="009F6DA0">
        <w:rPr>
          <w:rFonts w:hint="cs"/>
          <w:b/>
          <w:bCs/>
          <w:rtl/>
        </w:rPr>
        <w:t xml:space="preserve"> פרק נ"ב </w:t>
      </w:r>
      <w:r w:rsidRPr="009F6DA0">
        <w:rPr>
          <w:b/>
          <w:bCs/>
          <w:rtl/>
        </w:rPr>
        <w:t>–</w:t>
      </w:r>
      <w:r w:rsidRPr="009F6DA0">
        <w:rPr>
          <w:rFonts w:hint="cs"/>
          <w:b/>
          <w:bCs/>
          <w:rtl/>
        </w:rPr>
        <w:t xml:space="preserve"> ארבע רשויות</w:t>
      </w:r>
      <w:bookmarkEnd w:id="13"/>
    </w:p>
    <w:p w14:paraId="7B34013D" w14:textId="77777777" w:rsidR="009F6DA0" w:rsidRPr="009F6DA0" w:rsidRDefault="009F6DA0" w:rsidP="009F6DA0">
      <w:pPr>
        <w:spacing w:after="0" w:line="360" w:lineRule="auto"/>
        <w:rPr>
          <w:rtl/>
        </w:rPr>
      </w:pPr>
    </w:p>
    <w:p w14:paraId="15207E5E" w14:textId="77777777" w:rsidR="009F6DA0" w:rsidRPr="009F6DA0" w:rsidRDefault="009F6DA0" w:rsidP="009F6DA0">
      <w:pPr>
        <w:spacing w:after="0" w:line="360" w:lineRule="auto"/>
        <w:rPr>
          <w:rtl/>
        </w:rPr>
      </w:pPr>
      <w:r w:rsidRPr="009F6DA0">
        <w:rPr>
          <w:rFonts w:hint="cs"/>
          <w:b/>
          <w:bCs/>
          <w:rtl/>
        </w:rPr>
        <w:t>זמן מוקצב:</w:t>
      </w:r>
      <w:r w:rsidRPr="009F6DA0">
        <w:rPr>
          <w:rFonts w:hint="cs"/>
          <w:rtl/>
        </w:rPr>
        <w:t xml:space="preserve"> שיעור כפול או שני שיעורים</w:t>
      </w:r>
    </w:p>
    <w:p w14:paraId="1A9CA3B5" w14:textId="77777777" w:rsidR="009F6DA0" w:rsidRPr="009F6DA0" w:rsidRDefault="009F6DA0" w:rsidP="009F6DA0">
      <w:pPr>
        <w:spacing w:after="0" w:line="360" w:lineRule="auto"/>
        <w:rPr>
          <w:rtl/>
        </w:rPr>
      </w:pPr>
    </w:p>
    <w:p w14:paraId="06411C24" w14:textId="77777777" w:rsidR="009F6DA0" w:rsidRPr="009F6DA0" w:rsidRDefault="009F6DA0" w:rsidP="009F6DA0">
      <w:pPr>
        <w:spacing w:after="0" w:line="360" w:lineRule="auto"/>
      </w:pPr>
      <w:r w:rsidRPr="009F6DA0">
        <w:rPr>
          <w:rFonts w:hint="cs"/>
          <w:b/>
          <w:bCs/>
          <w:rtl/>
        </w:rPr>
        <w:t>תקציר:</w:t>
      </w:r>
      <w:r w:rsidRPr="009F6DA0">
        <w:rPr>
          <w:rFonts w:hint="cs"/>
          <w:rtl/>
        </w:rPr>
        <w:t xml:space="preserve"> ביחידה זו נלמד </w:t>
      </w:r>
      <w:r w:rsidRPr="009F6DA0">
        <w:rPr>
          <w:rFonts w:hint="eastAsia"/>
          <w:rtl/>
        </w:rPr>
        <w:t>מהי</w:t>
      </w:r>
      <w:r w:rsidRPr="009F6DA0">
        <w:rPr>
          <w:rFonts w:hint="cs"/>
          <w:rtl/>
        </w:rPr>
        <w:t xml:space="preserve"> מלאכת הוצאה מרשות לרשות, מהו </w:t>
      </w:r>
      <w:r w:rsidRPr="009F6DA0">
        <w:rPr>
          <w:rtl/>
        </w:rPr>
        <w:t>טעם המצווה</w:t>
      </w:r>
      <w:r w:rsidRPr="009F6DA0">
        <w:rPr>
          <w:rFonts w:hint="cs"/>
          <w:rtl/>
        </w:rPr>
        <w:t xml:space="preserve">, נכיר את </w:t>
      </w:r>
      <w:r w:rsidRPr="009F6DA0">
        <w:rPr>
          <w:rFonts w:hint="eastAsia"/>
          <w:rtl/>
        </w:rPr>
        <w:t>ארבע</w:t>
      </w:r>
      <w:r w:rsidRPr="009F6DA0">
        <w:rPr>
          <w:rtl/>
        </w:rPr>
        <w:t xml:space="preserve"> </w:t>
      </w:r>
      <w:r w:rsidRPr="009F6DA0">
        <w:rPr>
          <w:rFonts w:hint="eastAsia"/>
          <w:rtl/>
        </w:rPr>
        <w:t>רשויות</w:t>
      </w:r>
      <w:r w:rsidRPr="009F6DA0">
        <w:rPr>
          <w:rFonts w:hint="cs"/>
          <w:rtl/>
        </w:rPr>
        <w:t xml:space="preserve"> השבת: רשות היחיד, רשות הרבים, כרמלית ומקום פטור, ודיני ההוצאה מרשות לרשות. נלמד מהו תחום שבת, נלמד על </w:t>
      </w:r>
      <w:r w:rsidRPr="009F6DA0">
        <w:rPr>
          <w:rFonts w:hint="eastAsia"/>
          <w:rtl/>
        </w:rPr>
        <w:t>האיסור</w:t>
      </w:r>
      <w:r w:rsidRPr="009F6DA0">
        <w:rPr>
          <w:rtl/>
        </w:rPr>
        <w:t xml:space="preserve"> </w:t>
      </w:r>
      <w:r w:rsidRPr="009F6DA0">
        <w:rPr>
          <w:rFonts w:hint="eastAsia"/>
          <w:rtl/>
        </w:rPr>
        <w:t>לטלטל</w:t>
      </w:r>
      <w:r w:rsidRPr="009F6DA0">
        <w:rPr>
          <w:rFonts w:hint="cs"/>
          <w:rtl/>
        </w:rPr>
        <w:t xml:space="preserve"> ארבע אמות ברשות הרבים ו</w:t>
      </w:r>
      <w:r w:rsidRPr="009F6DA0">
        <w:rPr>
          <w:rFonts w:hint="eastAsia"/>
          <w:rtl/>
        </w:rPr>
        <w:t>כ</w:t>
      </w:r>
      <w:r w:rsidRPr="009F6DA0">
        <w:rPr>
          <w:rFonts w:hint="cs"/>
          <w:rtl/>
        </w:rPr>
        <w:t>יצד גורמים לכך שעיר שלמה תיחשב לרשות היחיד באמצעות "צורת הפתח".</w:t>
      </w:r>
    </w:p>
    <w:p w14:paraId="0AE14C33" w14:textId="77777777" w:rsidR="009F6DA0" w:rsidRPr="009F6DA0" w:rsidRDefault="009F6DA0" w:rsidP="009F6DA0">
      <w:pPr>
        <w:spacing w:after="0" w:line="360" w:lineRule="auto"/>
        <w:rPr>
          <w:rtl/>
        </w:rPr>
      </w:pPr>
    </w:p>
    <w:p w14:paraId="00350012" w14:textId="77777777" w:rsidR="009F6DA0" w:rsidRPr="009F6DA0" w:rsidRDefault="009F6DA0" w:rsidP="009F6DA0">
      <w:pPr>
        <w:spacing w:after="0" w:line="360" w:lineRule="auto"/>
        <w:rPr>
          <w:b/>
          <w:bCs/>
          <w:rtl/>
        </w:rPr>
      </w:pPr>
      <w:r w:rsidRPr="009F6DA0">
        <w:rPr>
          <w:rFonts w:hint="cs"/>
          <w:b/>
          <w:bCs/>
          <w:rtl/>
        </w:rPr>
        <w:t>מבנה השיעור:</w:t>
      </w:r>
    </w:p>
    <w:p w14:paraId="0C506738" w14:textId="77777777" w:rsidR="009F6DA0" w:rsidRPr="009F6DA0" w:rsidRDefault="009F6DA0" w:rsidP="009F6DA0">
      <w:pPr>
        <w:spacing w:after="0" w:line="360" w:lineRule="auto"/>
        <w:rPr>
          <w:b/>
          <w:bCs/>
          <w:rtl/>
        </w:rPr>
      </w:pPr>
      <w:r w:rsidRPr="009F6DA0">
        <w:rPr>
          <w:rFonts w:hint="cs"/>
          <w:b/>
          <w:bCs/>
          <w:rtl/>
        </w:rPr>
        <w:t xml:space="preserve">פתיחה </w:t>
      </w:r>
      <w:r w:rsidRPr="009F6DA0">
        <w:rPr>
          <w:b/>
          <w:bCs/>
          <w:rtl/>
        </w:rPr>
        <w:t>–</w:t>
      </w:r>
      <w:r w:rsidRPr="009F6DA0">
        <w:rPr>
          <w:rFonts w:hint="cs"/>
          <w:b/>
          <w:bCs/>
          <w:rtl/>
        </w:rPr>
        <w:t xml:space="preserve"> ים-יבשה</w:t>
      </w:r>
    </w:p>
    <w:p w14:paraId="03947710" w14:textId="77777777" w:rsidR="009F6DA0" w:rsidRPr="009F6DA0" w:rsidRDefault="009F6DA0" w:rsidP="009F6DA0">
      <w:pPr>
        <w:numPr>
          <w:ilvl w:val="0"/>
          <w:numId w:val="52"/>
        </w:numPr>
        <w:spacing w:after="0" w:line="360" w:lineRule="auto"/>
        <w:contextualSpacing/>
      </w:pPr>
      <w:r w:rsidRPr="009F6DA0">
        <w:rPr>
          <w:rFonts w:hint="cs"/>
          <w:rtl/>
        </w:rPr>
        <w:t xml:space="preserve">נאמר לתלמידים: בשיעור זה יש לנו הרבה מושגים חדשים והרבה הלכות. נלמד את </w:t>
      </w:r>
      <w:proofErr w:type="spellStart"/>
      <w:r w:rsidRPr="009F6DA0">
        <w:rPr>
          <w:rFonts w:hint="cs"/>
          <w:rtl/>
        </w:rPr>
        <w:t>הכל</w:t>
      </w:r>
      <w:proofErr w:type="spellEnd"/>
      <w:r w:rsidRPr="009F6DA0">
        <w:rPr>
          <w:rFonts w:hint="cs"/>
          <w:rtl/>
        </w:rPr>
        <w:t xml:space="preserve"> לאט וברור, אך לפני כן נכיר שני מושגי בסיס שיש להניח שכבר נתקלתם בהם: רשות היחיד ורשות הרבים.</w:t>
      </w:r>
    </w:p>
    <w:p w14:paraId="71A846A4" w14:textId="77777777" w:rsidR="009F6DA0" w:rsidRPr="009F6DA0" w:rsidRDefault="009F6DA0" w:rsidP="009F6DA0">
      <w:pPr>
        <w:numPr>
          <w:ilvl w:val="0"/>
          <w:numId w:val="52"/>
        </w:numPr>
        <w:spacing w:after="0" w:line="360" w:lineRule="auto"/>
        <w:contextualSpacing/>
      </w:pPr>
      <w:r w:rsidRPr="009F6DA0">
        <w:rPr>
          <w:rFonts w:hint="cs"/>
          <w:rtl/>
        </w:rPr>
        <w:t xml:space="preserve">נכתוב את שני המושגים על הלוח ונבקש מהתלמידים הסבר כללי. בשלב זה לא נכנס לפרטי ההלכה על מספר האמות </w:t>
      </w:r>
      <w:proofErr w:type="spellStart"/>
      <w:r w:rsidRPr="009F6DA0">
        <w:rPr>
          <w:rFonts w:hint="cs"/>
          <w:rtl/>
        </w:rPr>
        <w:t>וכו</w:t>
      </w:r>
      <w:proofErr w:type="spellEnd"/>
      <w:r w:rsidRPr="009F6DA0">
        <w:rPr>
          <w:rFonts w:hint="cs"/>
          <w:rtl/>
        </w:rPr>
        <w:t>', אלא רק הבנה כללי: רשות היחיד זה משהו שלי, כמו הבית שלי, רשות הרבים זה משהו כללי, של כולם, כמו הרחוב.</w:t>
      </w:r>
    </w:p>
    <w:p w14:paraId="5FAAE81B" w14:textId="77777777" w:rsidR="009F6DA0" w:rsidRPr="009F6DA0" w:rsidRDefault="009F6DA0" w:rsidP="009F6DA0">
      <w:pPr>
        <w:numPr>
          <w:ilvl w:val="0"/>
          <w:numId w:val="52"/>
        </w:numPr>
        <w:spacing w:after="0" w:line="360" w:lineRule="auto"/>
        <w:contextualSpacing/>
      </w:pPr>
      <w:r w:rsidRPr="009F6DA0">
        <w:rPr>
          <w:rFonts w:hint="cs"/>
          <w:rtl/>
        </w:rPr>
        <w:t>נסביר כי בשבת אסור לטלטל מרשות לרשות. אסור להוציא חפץ, אפילו יד או רגל, מרשות היחיד לרשות הרבים ולהיפך. וודאי יש פתרון לכך, הרי כולנו מוציאים כל שבת, אך הבסיס היא שאסור.</w:t>
      </w:r>
    </w:p>
    <w:p w14:paraId="3A9747B9" w14:textId="77777777" w:rsidR="009F6DA0" w:rsidRPr="009F6DA0" w:rsidRDefault="009F6DA0" w:rsidP="00AC3310">
      <w:pPr>
        <w:numPr>
          <w:ilvl w:val="0"/>
          <w:numId w:val="52"/>
        </w:numPr>
        <w:spacing w:after="0" w:line="360" w:lineRule="auto"/>
        <w:contextualSpacing/>
      </w:pPr>
      <w:r w:rsidRPr="009F6DA0">
        <w:rPr>
          <w:noProof/>
          <w:rtl/>
        </w:rPr>
        <mc:AlternateContent>
          <mc:Choice Requires="wps">
            <w:drawing>
              <wp:anchor distT="0" distB="0" distL="114300" distR="114300" simplePos="0" relativeHeight="251697152" behindDoc="0" locked="0" layoutInCell="1" allowOverlap="1" wp14:anchorId="20B5F84B" wp14:editId="00030FFE">
                <wp:simplePos x="0" y="0"/>
                <wp:positionH relativeFrom="column">
                  <wp:posOffset>-487680</wp:posOffset>
                </wp:positionH>
                <wp:positionV relativeFrom="paragraph">
                  <wp:posOffset>617855</wp:posOffset>
                </wp:positionV>
                <wp:extent cx="1554480" cy="1531620"/>
                <wp:effectExtent l="0" t="0" r="26670" b="11430"/>
                <wp:wrapNone/>
                <wp:docPr id="32" name="אליפסה 32"/>
                <wp:cNvGraphicFramePr/>
                <a:graphic xmlns:a="http://schemas.openxmlformats.org/drawingml/2006/main">
                  <a:graphicData uri="http://schemas.microsoft.com/office/word/2010/wordprocessingShape">
                    <wps:wsp>
                      <wps:cNvSpPr/>
                      <wps:spPr>
                        <a:xfrm>
                          <a:off x="0" y="0"/>
                          <a:ext cx="1554480" cy="1531620"/>
                        </a:xfrm>
                        <a:prstGeom prst="ellipse">
                          <a:avLst/>
                        </a:prstGeom>
                        <a:noFill/>
                        <a:ln w="12700" cap="flat" cmpd="sng" algn="ctr">
                          <a:solidFill>
                            <a:srgbClr val="5B9BD5">
                              <a:shade val="50000"/>
                            </a:srgbClr>
                          </a:solidFill>
                          <a:prstDash val="solid"/>
                          <a:miter lim="800000"/>
                        </a:ln>
                        <a:effectLst/>
                      </wps:spPr>
                      <wps:txbx>
                        <w:txbxContent>
                          <w:p w14:paraId="4A02178B" w14:textId="77777777" w:rsidR="0050286B" w:rsidRDefault="0050286B" w:rsidP="009F6DA0">
                            <w:pPr>
                              <w:jc w:val="center"/>
                              <w:rPr>
                                <w:color w:val="0D0D0D" w:themeColor="text1" w:themeTint="F2"/>
                                <w:rtl/>
                              </w:rPr>
                            </w:pPr>
                          </w:p>
                          <w:p w14:paraId="4D4E1553" w14:textId="77777777" w:rsidR="0050286B" w:rsidRDefault="0050286B" w:rsidP="009F6DA0">
                            <w:pPr>
                              <w:jc w:val="center"/>
                              <w:rPr>
                                <w:color w:val="0D0D0D" w:themeColor="text1" w:themeTint="F2"/>
                                <w:rtl/>
                              </w:rPr>
                            </w:pPr>
                          </w:p>
                          <w:p w14:paraId="4794E539" w14:textId="77777777" w:rsidR="0050286B" w:rsidRDefault="0050286B" w:rsidP="009F6DA0">
                            <w:pPr>
                              <w:jc w:val="center"/>
                              <w:rPr>
                                <w:color w:val="0D0D0D" w:themeColor="text1" w:themeTint="F2"/>
                                <w:rtl/>
                              </w:rPr>
                            </w:pPr>
                          </w:p>
                          <w:p w14:paraId="362A8DE7" w14:textId="77777777" w:rsidR="0050286B" w:rsidRPr="00B10394" w:rsidRDefault="0050286B" w:rsidP="009F6DA0">
                            <w:pPr>
                              <w:jc w:val="center"/>
                              <w:rPr>
                                <w:color w:val="0D0D0D" w:themeColor="text1" w:themeTint="F2"/>
                              </w:rPr>
                            </w:pPr>
                            <w:r w:rsidRPr="00B10394">
                              <w:rPr>
                                <w:rFonts w:hint="cs"/>
                                <w:color w:val="0D0D0D" w:themeColor="text1" w:themeTint="F2"/>
                                <w:rtl/>
                              </w:rPr>
                              <w:t>רשות הרבים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14BB764" id="אליפסה 32" o:spid="_x0000_s1044" style="position:absolute;left:0;text-align:left;margin-left:-38.4pt;margin-top:48.65pt;width:122.4pt;height:120.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" filled="f" strokecolor="#41719c" strokeweight="1pt">
                <v:stroke joinstyle="miter"/>
                <v:textbox>
                  <w:txbxContent>
                    <w:p w:rsidR="0050286B" w:rsidRDefault="0050286B" w:rsidP="009F6DA0">
                      <w:pPr>
                        <w:jc w:val="center"/>
                        <w:rPr>
                          <w:color w:val="0D0D0D" w:themeColor="text1" w:themeTint="F2"/>
                          <w:rtl/>
                        </w:rPr>
                      </w:pPr>
                    </w:p>
                    <w:p w:rsidR="0050286B" w:rsidRDefault="0050286B" w:rsidP="009F6DA0">
                      <w:pPr>
                        <w:jc w:val="center"/>
                        <w:rPr>
                          <w:color w:val="0D0D0D" w:themeColor="text1" w:themeTint="F2"/>
                          <w:rtl/>
                        </w:rPr>
                      </w:pPr>
                    </w:p>
                    <w:p w:rsidR="0050286B" w:rsidRDefault="0050286B" w:rsidP="009F6DA0">
                      <w:pPr>
                        <w:jc w:val="center"/>
                        <w:rPr>
                          <w:color w:val="0D0D0D" w:themeColor="text1" w:themeTint="F2"/>
                          <w:rtl/>
                        </w:rPr>
                      </w:pPr>
                    </w:p>
                    <w:p w:rsidR="0050286B" w:rsidRPr="00B10394" w:rsidRDefault="0050286B" w:rsidP="009F6DA0">
                      <w:pPr>
                        <w:jc w:val="center"/>
                        <w:rPr>
                          <w:color w:val="0D0D0D" w:themeColor="text1" w:themeTint="F2"/>
                        </w:rPr>
                      </w:pPr>
                      <w:r w:rsidRPr="00B10394">
                        <w:rPr>
                          <w:rFonts w:hint="cs"/>
                          <w:color w:val="0D0D0D" w:themeColor="text1" w:themeTint="F2"/>
                          <w:rtl/>
                        </w:rPr>
                        <w:t>רשות הרבים</w:t>
                      </w:r>
                    </w:p>
                  </w:txbxContent>
                </v:textbox>
              </v:oval>
            </w:pict>
          </mc:Fallback>
        </mc:AlternateContent>
      </w:r>
      <w:r w:rsidRPr="009F6DA0">
        <w:rPr>
          <w:rFonts w:hint="cs"/>
          <w:rtl/>
        </w:rPr>
        <w:t>נשחק "ים-יבשה" אבל עם מושגי "רשות היחיד" ו"רשות הרבים". כדי למנוע ב</w:t>
      </w:r>
      <w:r w:rsidR="00AC3310">
        <w:rPr>
          <w:rFonts w:hint="cs"/>
          <w:rtl/>
        </w:rPr>
        <w:t>ל</w:t>
      </w:r>
      <w:r w:rsidRPr="009F6DA0">
        <w:rPr>
          <w:rFonts w:hint="cs"/>
          <w:rtl/>
        </w:rPr>
        <w:t xml:space="preserve">גן בכיתה הצעתנו היא לשחק עם... האצבעות. כלומר כל תלמיד ישרטט במחברתו שני עיגולים אחד בתוך השני, ראו להלן. בעיגול הפנימי הוא יכתוב "רשות היחיד", ובחיצוני </w:t>
      </w:r>
      <w:r w:rsidRPr="009F6DA0">
        <w:rPr>
          <w:rtl/>
        </w:rPr>
        <w:t>–</w:t>
      </w:r>
      <w:r w:rsidRPr="009F6DA0">
        <w:rPr>
          <w:rFonts w:hint="cs"/>
          <w:rtl/>
        </w:rPr>
        <w:t xml:space="preserve"> "רשות הרבים".</w:t>
      </w:r>
    </w:p>
    <w:p w14:paraId="58A75DF8" w14:textId="77777777" w:rsidR="009F6DA0" w:rsidRPr="009F6DA0" w:rsidRDefault="009F6DA0" w:rsidP="009F6DA0">
      <w:pPr>
        <w:spacing w:after="0" w:line="360" w:lineRule="auto"/>
        <w:ind w:left="720"/>
        <w:contextualSpacing/>
        <w:rPr>
          <w:rtl/>
        </w:rPr>
      </w:pPr>
      <w:r w:rsidRPr="009F6DA0">
        <w:rPr>
          <w:noProof/>
          <w:rtl/>
        </w:rPr>
        <mc:AlternateContent>
          <mc:Choice Requires="wps">
            <w:drawing>
              <wp:anchor distT="0" distB="0" distL="114300" distR="114300" simplePos="0" relativeHeight="251698176" behindDoc="0" locked="0" layoutInCell="1" allowOverlap="1" wp14:anchorId="10894656" wp14:editId="7D5C1A85">
                <wp:simplePos x="0" y="0"/>
                <wp:positionH relativeFrom="column">
                  <wp:posOffset>-106680</wp:posOffset>
                </wp:positionH>
                <wp:positionV relativeFrom="paragraph">
                  <wp:posOffset>253365</wp:posOffset>
                </wp:positionV>
                <wp:extent cx="762000" cy="693420"/>
                <wp:effectExtent l="0" t="0" r="19050" b="11430"/>
                <wp:wrapNone/>
                <wp:docPr id="33" name="אליפסה 33"/>
                <wp:cNvGraphicFramePr/>
                <a:graphic xmlns:a="http://schemas.openxmlformats.org/drawingml/2006/main">
                  <a:graphicData uri="http://schemas.microsoft.com/office/word/2010/wordprocessingShape">
                    <wps:wsp>
                      <wps:cNvSpPr/>
                      <wps:spPr>
                        <a:xfrm>
                          <a:off x="0" y="0"/>
                          <a:ext cx="762000" cy="693420"/>
                        </a:xfrm>
                        <a:prstGeom prst="ellipse">
                          <a:avLst/>
                        </a:prstGeom>
                        <a:noFill/>
                        <a:ln w="12700" cap="flat" cmpd="sng" algn="ctr">
                          <a:solidFill>
                            <a:srgbClr val="5B9BD5">
                              <a:shade val="50000"/>
                            </a:srgbClr>
                          </a:solidFill>
                          <a:prstDash val="solid"/>
                          <a:miter lim="800000"/>
                        </a:ln>
                        <a:effectLst/>
                      </wps:spPr>
                      <wps:txbx>
                        <w:txbxContent>
                          <w:p w14:paraId="2D1222F3" w14:textId="77777777" w:rsidR="0050286B" w:rsidRPr="00B10394" w:rsidRDefault="0050286B" w:rsidP="009F6DA0">
                            <w:pPr>
                              <w:rPr>
                                <w:color w:val="0D0D0D" w:themeColor="text1" w:themeTint="F2"/>
                                <w:rtl/>
                              </w:rPr>
                            </w:pPr>
                            <w:r>
                              <w:rPr>
                                <w:rFonts w:hint="cs"/>
                                <w:color w:val="0D0D0D" w:themeColor="text1" w:themeTint="F2"/>
                                <w:rtl/>
                              </w:rPr>
                              <w:t>רשות היחיד</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40523" id="אליפסה 33" o:spid="_x0000_s1045" style="position:absolute;left:0;text-align:left;margin-left:-8.4pt;margin-top:19.95pt;width:60pt;height:5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" filled="f" strokecolor="#41719c" strokeweight="1pt">
                <v:stroke joinstyle="miter"/>
                <v:textbox>
                  <w:txbxContent>
                    <w:p w:rsidR="0050286B" w:rsidRPr="00B10394" w:rsidRDefault="0050286B" w:rsidP="009F6DA0">
                      <w:pPr>
                        <w:rPr>
                          <w:color w:val="0D0D0D" w:themeColor="text1" w:themeTint="F2"/>
                          <w:rtl/>
                        </w:rPr>
                      </w:pPr>
                      <w:r>
                        <w:rPr>
                          <w:rFonts w:hint="cs"/>
                          <w:color w:val="0D0D0D" w:themeColor="text1" w:themeTint="F2"/>
                          <w:rtl/>
                        </w:rPr>
                        <w:t>רשות היחיד</w:t>
                      </w:r>
                    </w:p>
                  </w:txbxContent>
                </v:textbox>
              </v:oval>
            </w:pict>
          </mc:Fallback>
        </mc:AlternateContent>
      </w:r>
      <w:r w:rsidRPr="009F6DA0">
        <w:rPr>
          <w:rFonts w:hint="cs"/>
          <w:rtl/>
        </w:rPr>
        <w:t>כעת נשחק עם האצבעות (הכי נוח עם האמה והאצבע). כל פעם כשנגיד "רשות</w:t>
      </w:r>
    </w:p>
    <w:p w14:paraId="27CCE42A" w14:textId="77777777" w:rsidR="009F6DA0" w:rsidRPr="009F6DA0" w:rsidRDefault="009F6DA0" w:rsidP="009F6DA0">
      <w:pPr>
        <w:spacing w:after="0" w:line="360" w:lineRule="auto"/>
        <w:ind w:left="720"/>
        <w:contextualSpacing/>
        <w:rPr>
          <w:rtl/>
        </w:rPr>
      </w:pPr>
      <w:r w:rsidRPr="009F6DA0">
        <w:rPr>
          <w:rFonts w:hint="cs"/>
          <w:rtl/>
        </w:rPr>
        <w:t xml:space="preserve">היחיד" האצבעות יהיו בפנים. כשנגיד "רשות הרבים" האצבעות יהיו במעגל </w:t>
      </w:r>
    </w:p>
    <w:p w14:paraId="7A59D667" w14:textId="77777777" w:rsidR="009F6DA0" w:rsidRPr="009F6DA0" w:rsidRDefault="009F6DA0" w:rsidP="009F6DA0">
      <w:pPr>
        <w:spacing w:after="0" w:line="360" w:lineRule="auto"/>
        <w:ind w:left="720"/>
        <w:contextualSpacing/>
        <w:rPr>
          <w:rtl/>
        </w:rPr>
      </w:pPr>
      <w:r w:rsidRPr="009F6DA0">
        <w:rPr>
          <w:rFonts w:hint="cs"/>
          <w:rtl/>
        </w:rPr>
        <w:t>החיצוני.</w:t>
      </w:r>
    </w:p>
    <w:p w14:paraId="638321A1" w14:textId="77777777" w:rsidR="009F6DA0" w:rsidRPr="009F6DA0" w:rsidRDefault="009F6DA0" w:rsidP="009F6DA0">
      <w:pPr>
        <w:spacing w:after="0" w:line="360" w:lineRule="auto"/>
        <w:ind w:left="720"/>
        <w:contextualSpacing/>
        <w:rPr>
          <w:rtl/>
        </w:rPr>
      </w:pPr>
      <w:r w:rsidRPr="009F6DA0">
        <w:rPr>
          <w:rFonts w:hint="cs"/>
          <w:rtl/>
        </w:rPr>
        <w:t>למורה: משחק זה הוא משחק הטרמה. בהמשך השיעור נחזר אליו עם מושגים</w:t>
      </w:r>
    </w:p>
    <w:p w14:paraId="38AE1334" w14:textId="77777777" w:rsidR="009F6DA0" w:rsidRPr="009F6DA0" w:rsidRDefault="009F6DA0" w:rsidP="009F6DA0">
      <w:pPr>
        <w:spacing w:after="0" w:line="360" w:lineRule="auto"/>
        <w:ind w:left="720"/>
        <w:contextualSpacing/>
        <w:rPr>
          <w:rtl/>
        </w:rPr>
      </w:pPr>
      <w:r w:rsidRPr="009F6DA0">
        <w:rPr>
          <w:rFonts w:hint="cs"/>
          <w:rtl/>
        </w:rPr>
        <w:t xml:space="preserve">נוספים </w:t>
      </w:r>
      <w:r w:rsidRPr="009F6DA0">
        <w:rPr>
          <w:rtl/>
        </w:rPr>
        <w:t>–</w:t>
      </w:r>
      <w:r w:rsidRPr="009F6DA0">
        <w:rPr>
          <w:rFonts w:hint="cs"/>
          <w:rtl/>
        </w:rPr>
        <w:t xml:space="preserve"> כרמלית, מקום פטור. בנוסף נחזור עם דוגמאות כמו בית, חצר, פח </w:t>
      </w:r>
    </w:p>
    <w:p w14:paraId="09237315" w14:textId="77777777" w:rsidR="009F6DA0" w:rsidRPr="009F6DA0" w:rsidRDefault="009F6DA0" w:rsidP="009F6DA0">
      <w:pPr>
        <w:spacing w:after="0" w:line="360" w:lineRule="auto"/>
        <w:ind w:left="720"/>
        <w:contextualSpacing/>
        <w:rPr>
          <w:rtl/>
        </w:rPr>
      </w:pPr>
      <w:r w:rsidRPr="009F6DA0">
        <w:rPr>
          <w:rFonts w:hint="cs"/>
          <w:rtl/>
        </w:rPr>
        <w:t xml:space="preserve">אשפה </w:t>
      </w:r>
      <w:proofErr w:type="spellStart"/>
      <w:r w:rsidRPr="009F6DA0">
        <w:rPr>
          <w:rFonts w:hint="cs"/>
          <w:rtl/>
        </w:rPr>
        <w:t>וכו</w:t>
      </w:r>
      <w:proofErr w:type="spellEnd"/>
      <w:r w:rsidRPr="009F6DA0">
        <w:rPr>
          <w:rFonts w:hint="cs"/>
          <w:rtl/>
        </w:rPr>
        <w:t>', והתלמידים יצטרכו להניח את האצבעות במקום הנכון.</w:t>
      </w:r>
    </w:p>
    <w:p w14:paraId="3002A128" w14:textId="77777777" w:rsidR="009F6DA0" w:rsidRPr="009F6DA0" w:rsidRDefault="009F6DA0" w:rsidP="009F6DA0">
      <w:pPr>
        <w:spacing w:after="0" w:line="360" w:lineRule="auto"/>
        <w:ind w:left="720"/>
        <w:contextualSpacing/>
        <w:rPr>
          <w:rtl/>
        </w:rPr>
      </w:pPr>
      <w:r w:rsidRPr="009F6DA0">
        <w:rPr>
          <w:rFonts w:hint="cs"/>
          <w:rtl/>
        </w:rPr>
        <w:t xml:space="preserve"> </w:t>
      </w:r>
    </w:p>
    <w:p w14:paraId="6FED3BAB" w14:textId="77777777" w:rsidR="009F6DA0" w:rsidRPr="009F6DA0" w:rsidRDefault="009F6DA0" w:rsidP="009F6DA0">
      <w:pPr>
        <w:spacing w:after="0" w:line="360" w:lineRule="auto"/>
        <w:rPr>
          <w:b/>
          <w:bCs/>
          <w:rtl/>
        </w:rPr>
      </w:pPr>
      <w:r w:rsidRPr="009F6DA0">
        <w:rPr>
          <w:rFonts w:hint="cs"/>
          <w:b/>
          <w:bCs/>
          <w:rtl/>
        </w:rPr>
        <w:t>מהלך השיעור:</w:t>
      </w:r>
    </w:p>
    <w:p w14:paraId="7B16FB8A" w14:textId="77777777" w:rsidR="009F6DA0" w:rsidRPr="009F6DA0" w:rsidRDefault="009F6DA0" w:rsidP="009F6DA0">
      <w:pPr>
        <w:spacing w:after="0" w:line="360" w:lineRule="auto"/>
        <w:rPr>
          <w:rtl/>
        </w:rPr>
      </w:pPr>
      <w:r w:rsidRPr="009F6DA0">
        <w:rPr>
          <w:rFonts w:hint="cs"/>
          <w:u w:val="single"/>
          <w:rtl/>
        </w:rPr>
        <w:t>משימה 1</w:t>
      </w:r>
      <w:r w:rsidRPr="009F6DA0">
        <w:rPr>
          <w:rFonts w:hint="cs"/>
          <w:rtl/>
        </w:rPr>
        <w:t xml:space="preserve"> </w:t>
      </w:r>
      <w:r w:rsidRPr="009F6DA0">
        <w:rPr>
          <w:rtl/>
        </w:rPr>
        <w:t>–</w:t>
      </w:r>
      <w:r w:rsidRPr="009F6DA0">
        <w:rPr>
          <w:rFonts w:hint="cs"/>
          <w:rtl/>
        </w:rPr>
        <w:t xml:space="preserve"> מתאים להישג 5 </w:t>
      </w:r>
      <w:r w:rsidRPr="009F6DA0">
        <w:rPr>
          <w:rtl/>
        </w:rPr>
        <w:t>–</w:t>
      </w:r>
      <w:r w:rsidRPr="009F6DA0">
        <w:rPr>
          <w:rFonts w:hint="cs"/>
          <w:rtl/>
        </w:rPr>
        <w:t xml:space="preserve"> הבנה ופרשנות, ולהישג 6 </w:t>
      </w:r>
      <w:r w:rsidRPr="009F6DA0">
        <w:rPr>
          <w:rtl/>
        </w:rPr>
        <w:t>–</w:t>
      </w:r>
      <w:r w:rsidRPr="009F6DA0">
        <w:rPr>
          <w:rFonts w:hint="cs"/>
          <w:rtl/>
        </w:rPr>
        <w:t xml:space="preserve"> ערכים:</w:t>
      </w:r>
    </w:p>
    <w:p w14:paraId="3BBCD70B" w14:textId="77777777" w:rsidR="009F6DA0" w:rsidRPr="009F6DA0" w:rsidRDefault="009F6DA0" w:rsidP="009F6DA0">
      <w:pPr>
        <w:numPr>
          <w:ilvl w:val="0"/>
          <w:numId w:val="53"/>
        </w:numPr>
        <w:spacing w:after="0" w:line="360" w:lineRule="auto"/>
        <w:contextualSpacing/>
        <w:rPr>
          <w:rtl/>
        </w:rPr>
      </w:pPr>
      <w:r w:rsidRPr="009F6DA0">
        <w:rPr>
          <w:rFonts w:hint="cs"/>
          <w:rtl/>
        </w:rPr>
        <w:t>נרשום על הלוח:</w:t>
      </w:r>
    </w:p>
    <w:p w14:paraId="569288DA" w14:textId="77777777" w:rsidR="009F6DA0" w:rsidRPr="009F6DA0" w:rsidRDefault="009F6DA0" w:rsidP="009F6DA0">
      <w:pPr>
        <w:numPr>
          <w:ilvl w:val="0"/>
          <w:numId w:val="54"/>
        </w:numPr>
        <w:spacing w:after="0" w:line="360" w:lineRule="auto"/>
        <w:contextualSpacing/>
        <w:rPr>
          <w:rtl/>
        </w:rPr>
      </w:pPr>
      <w:r w:rsidRPr="009F6DA0">
        <w:rPr>
          <w:rFonts w:hint="cs"/>
          <w:rtl/>
        </w:rPr>
        <w:t xml:space="preserve">מקור האיסור </w:t>
      </w:r>
      <w:r w:rsidRPr="009F6DA0">
        <w:rPr>
          <w:rtl/>
        </w:rPr>
        <w:t>–</w:t>
      </w:r>
      <w:r w:rsidRPr="009F6DA0">
        <w:rPr>
          <w:rFonts w:hint="cs"/>
          <w:rtl/>
        </w:rPr>
        <w:t xml:space="preserve"> </w:t>
      </w:r>
    </w:p>
    <w:p w14:paraId="4E98F474" w14:textId="77777777" w:rsidR="009F6DA0" w:rsidRPr="009F6DA0" w:rsidRDefault="009F6DA0" w:rsidP="009F6DA0">
      <w:pPr>
        <w:numPr>
          <w:ilvl w:val="0"/>
          <w:numId w:val="54"/>
        </w:numPr>
        <w:spacing w:after="0" w:line="360" w:lineRule="auto"/>
        <w:contextualSpacing/>
        <w:rPr>
          <w:rtl/>
        </w:rPr>
      </w:pPr>
      <w:r w:rsidRPr="009F6DA0">
        <w:rPr>
          <w:rFonts w:hint="cs"/>
          <w:rtl/>
        </w:rPr>
        <w:t xml:space="preserve">הערך המוסף </w:t>
      </w:r>
      <w:r w:rsidRPr="009F6DA0">
        <w:rPr>
          <w:rtl/>
        </w:rPr>
        <w:t>–</w:t>
      </w:r>
    </w:p>
    <w:p w14:paraId="5CE6D723" w14:textId="77777777" w:rsidR="009F6DA0" w:rsidRPr="009F6DA0" w:rsidRDefault="009F6DA0" w:rsidP="009F6DA0">
      <w:pPr>
        <w:numPr>
          <w:ilvl w:val="0"/>
          <w:numId w:val="54"/>
        </w:numPr>
        <w:spacing w:after="0" w:line="360" w:lineRule="auto"/>
        <w:contextualSpacing/>
        <w:rPr>
          <w:rtl/>
        </w:rPr>
      </w:pPr>
      <w:r w:rsidRPr="009F6DA0">
        <w:rPr>
          <w:rFonts w:hint="cs"/>
          <w:rtl/>
        </w:rPr>
        <w:t xml:space="preserve">ההבדל בין מלאכה זו לשאר המלאכות </w:t>
      </w:r>
      <w:r w:rsidRPr="009F6DA0">
        <w:rPr>
          <w:rtl/>
        </w:rPr>
        <w:t>–</w:t>
      </w:r>
      <w:r w:rsidRPr="009F6DA0">
        <w:rPr>
          <w:rFonts w:hint="cs"/>
          <w:rtl/>
        </w:rPr>
        <w:t xml:space="preserve"> </w:t>
      </w:r>
    </w:p>
    <w:p w14:paraId="1ED8411E" w14:textId="77777777" w:rsidR="009F6DA0" w:rsidRPr="009F6DA0" w:rsidRDefault="009F6DA0" w:rsidP="009F6DA0">
      <w:pPr>
        <w:numPr>
          <w:ilvl w:val="0"/>
          <w:numId w:val="53"/>
        </w:numPr>
        <w:spacing w:after="0" w:line="360" w:lineRule="auto"/>
        <w:contextualSpacing/>
      </w:pPr>
      <w:r w:rsidRPr="009F6DA0">
        <w:rPr>
          <w:rFonts w:hint="cs"/>
          <w:rtl/>
        </w:rPr>
        <w:t>נמלא יחד עם התלמידים (הרעיון הוא העיקר ולא הניסוח):</w:t>
      </w:r>
    </w:p>
    <w:p w14:paraId="6946E8D9" w14:textId="77777777" w:rsidR="009F6DA0" w:rsidRPr="009F6DA0" w:rsidRDefault="009F6DA0" w:rsidP="009F6DA0">
      <w:pPr>
        <w:numPr>
          <w:ilvl w:val="1"/>
          <w:numId w:val="53"/>
        </w:numPr>
        <w:spacing w:after="0" w:line="360" w:lineRule="auto"/>
        <w:contextualSpacing/>
        <w:rPr>
          <w:rtl/>
        </w:rPr>
      </w:pPr>
      <w:r w:rsidRPr="009F6DA0">
        <w:rPr>
          <w:rFonts w:hint="cs"/>
          <w:rtl/>
        </w:rPr>
        <w:lastRenderedPageBreak/>
        <w:t xml:space="preserve">מקור האיסור </w:t>
      </w:r>
      <w:r w:rsidRPr="009F6DA0">
        <w:rPr>
          <w:rtl/>
        </w:rPr>
        <w:t>–</w:t>
      </w:r>
      <w:r w:rsidRPr="009F6DA0">
        <w:rPr>
          <w:rFonts w:hint="cs"/>
          <w:rtl/>
        </w:rPr>
        <w:t xml:space="preserve"> כדי לתרום למשכן יצאו האנשים מרשות היחיד (ביתם הפרטי) לרשות הרבים (היכן שמשה אסף את התרומות).</w:t>
      </w:r>
    </w:p>
    <w:p w14:paraId="605FBB93" w14:textId="77777777" w:rsidR="009F6DA0" w:rsidRPr="009F6DA0" w:rsidRDefault="009F6DA0" w:rsidP="009F6DA0">
      <w:pPr>
        <w:numPr>
          <w:ilvl w:val="1"/>
          <w:numId w:val="53"/>
        </w:numPr>
        <w:spacing w:after="0" w:line="360" w:lineRule="auto"/>
        <w:contextualSpacing/>
        <w:rPr>
          <w:rtl/>
        </w:rPr>
      </w:pPr>
      <w:r w:rsidRPr="009F6DA0">
        <w:rPr>
          <w:rFonts w:hint="cs"/>
          <w:rtl/>
        </w:rPr>
        <w:t xml:space="preserve">הערך המוסף </w:t>
      </w:r>
      <w:r w:rsidRPr="009F6DA0">
        <w:rPr>
          <w:rtl/>
        </w:rPr>
        <w:t>–</w:t>
      </w:r>
      <w:r w:rsidRPr="009F6DA0">
        <w:rPr>
          <w:rFonts w:hint="cs"/>
          <w:rtl/>
        </w:rPr>
        <w:t xml:space="preserve"> ההישארות בבית יוצרת זמן איכות משפחתי וזמן פנוי ללמוד תורה</w:t>
      </w:r>
    </w:p>
    <w:p w14:paraId="53ABE213" w14:textId="77777777" w:rsidR="009F6DA0" w:rsidRPr="009F6DA0" w:rsidRDefault="009F6DA0" w:rsidP="009F6DA0">
      <w:pPr>
        <w:numPr>
          <w:ilvl w:val="1"/>
          <w:numId w:val="53"/>
        </w:numPr>
        <w:spacing w:after="0" w:line="360" w:lineRule="auto"/>
        <w:contextualSpacing/>
        <w:rPr>
          <w:rtl/>
        </w:rPr>
      </w:pPr>
      <w:r w:rsidRPr="009F6DA0">
        <w:rPr>
          <w:rFonts w:hint="cs"/>
          <w:rtl/>
        </w:rPr>
        <w:t xml:space="preserve">ההבדל בין מלאכה זו לשאר המלאכות </w:t>
      </w:r>
      <w:r w:rsidRPr="009F6DA0">
        <w:rPr>
          <w:rtl/>
        </w:rPr>
        <w:t>–</w:t>
      </w:r>
      <w:r w:rsidRPr="009F6DA0">
        <w:rPr>
          <w:rFonts w:hint="cs"/>
          <w:rtl/>
        </w:rPr>
        <w:t xml:space="preserve"> בשאר המלאכות יש שינוי בדבר עצמו (למשל זרעי חיטה הנטחנים לקמח). כאן הדבר נשאר ללא שינוי, רק מקומו משתנה.</w:t>
      </w:r>
    </w:p>
    <w:p w14:paraId="040CCD6B" w14:textId="77777777" w:rsidR="009F6DA0" w:rsidRPr="009F6DA0" w:rsidRDefault="009F6DA0" w:rsidP="009F6DA0">
      <w:pPr>
        <w:numPr>
          <w:ilvl w:val="0"/>
          <w:numId w:val="53"/>
        </w:numPr>
        <w:spacing w:after="0" w:line="360" w:lineRule="auto"/>
        <w:contextualSpacing/>
      </w:pPr>
      <w:r w:rsidRPr="009F6DA0">
        <w:rPr>
          <w:rFonts w:hint="cs"/>
          <w:rtl/>
        </w:rPr>
        <w:t>נעבור למשימה בחוברת העבודה. ניתן לבקש מהתלמידים להעתיק למחברת את הכתוב על הלוח.</w:t>
      </w:r>
    </w:p>
    <w:p w14:paraId="7A314587" w14:textId="77777777" w:rsidR="009F6DA0" w:rsidRPr="009F6DA0" w:rsidRDefault="009F6DA0" w:rsidP="009F6DA0">
      <w:pPr>
        <w:spacing w:after="0" w:line="360" w:lineRule="auto"/>
        <w:ind w:left="720"/>
        <w:contextualSpacing/>
        <w:rPr>
          <w:rtl/>
        </w:rPr>
      </w:pPr>
    </w:p>
    <w:p w14:paraId="4F454D12" w14:textId="77777777" w:rsidR="009F6DA0" w:rsidRPr="009F6DA0" w:rsidRDefault="009F6DA0" w:rsidP="009F6DA0">
      <w:pPr>
        <w:spacing w:after="0" w:line="360" w:lineRule="auto"/>
        <w:rPr>
          <w:rtl/>
        </w:rPr>
      </w:pPr>
      <w:r w:rsidRPr="009F6DA0">
        <w:rPr>
          <w:rFonts w:hint="cs"/>
          <w:u w:val="single"/>
          <w:rtl/>
        </w:rPr>
        <w:t>משימה 2</w:t>
      </w:r>
      <w:r w:rsidRPr="009F6DA0">
        <w:rPr>
          <w:rFonts w:hint="cs"/>
          <w:rtl/>
        </w:rPr>
        <w:t xml:space="preserve"> </w:t>
      </w:r>
      <w:r w:rsidRPr="009F6DA0">
        <w:rPr>
          <w:rtl/>
        </w:rPr>
        <w:t>–</w:t>
      </w:r>
      <w:r w:rsidRPr="009F6DA0">
        <w:rPr>
          <w:rFonts w:hint="cs"/>
          <w:rtl/>
        </w:rPr>
        <w:t xml:space="preserve"> מתאים להישג 2 </w:t>
      </w:r>
      <w:r w:rsidRPr="009F6DA0">
        <w:rPr>
          <w:rtl/>
        </w:rPr>
        <w:t>–</w:t>
      </w:r>
      <w:r w:rsidRPr="009F6DA0">
        <w:rPr>
          <w:rFonts w:hint="cs"/>
          <w:rtl/>
        </w:rPr>
        <w:t xml:space="preserve"> מושגים, ולהישג 5 </w:t>
      </w:r>
      <w:r w:rsidRPr="009F6DA0">
        <w:rPr>
          <w:rtl/>
        </w:rPr>
        <w:t>–</w:t>
      </w:r>
      <w:r w:rsidRPr="009F6DA0">
        <w:rPr>
          <w:rFonts w:hint="cs"/>
          <w:rtl/>
        </w:rPr>
        <w:t xml:space="preserve"> הבנה ופרשנות:</w:t>
      </w:r>
    </w:p>
    <w:p w14:paraId="30AA7D49" w14:textId="77777777" w:rsidR="009F6DA0" w:rsidRPr="009F6DA0" w:rsidRDefault="009F6DA0" w:rsidP="009F6DA0">
      <w:pPr>
        <w:numPr>
          <w:ilvl w:val="0"/>
          <w:numId w:val="55"/>
        </w:numPr>
        <w:spacing w:after="0" w:line="360" w:lineRule="auto"/>
        <w:contextualSpacing/>
      </w:pPr>
      <w:r w:rsidRPr="009F6DA0">
        <w:rPr>
          <w:rFonts w:hint="cs"/>
          <w:rtl/>
        </w:rPr>
        <w:t>נכתוב על הלוח את ארבעת המושגים, נסביר אותם וניתן לתלמידים זמן להעתיק למחברת. הפעם נקפיד על הגדרות מדויקות ולא נסתפק בהבנה כללית:</w:t>
      </w:r>
    </w:p>
    <w:p w14:paraId="179539E1" w14:textId="77777777" w:rsidR="009F6DA0" w:rsidRPr="009F6DA0" w:rsidRDefault="009F6DA0" w:rsidP="009F6DA0">
      <w:pPr>
        <w:numPr>
          <w:ilvl w:val="1"/>
          <w:numId w:val="55"/>
        </w:numPr>
        <w:spacing w:after="0" w:line="360" w:lineRule="auto"/>
        <w:contextualSpacing/>
      </w:pPr>
      <w:r w:rsidRPr="009F6DA0">
        <w:rPr>
          <w:rFonts w:hint="cs"/>
          <w:rtl/>
        </w:rPr>
        <w:t xml:space="preserve">רשות היחיד </w:t>
      </w:r>
      <w:r w:rsidRPr="009F6DA0">
        <w:rPr>
          <w:rtl/>
        </w:rPr>
        <w:t>–</w:t>
      </w:r>
      <w:r w:rsidRPr="009F6DA0">
        <w:rPr>
          <w:rFonts w:hint="cs"/>
          <w:rtl/>
        </w:rPr>
        <w:t xml:space="preserve"> מקום המוקף מחיצות ושטחו לפחות ארבעה טפחים על ארבעה טפחים (32 ס"מ </w:t>
      </w:r>
      <w:r w:rsidRPr="009F6DA0">
        <w:rPr>
          <w:rFonts w:hint="cs"/>
        </w:rPr>
        <w:t>X</w:t>
      </w:r>
      <w:r w:rsidRPr="009F6DA0">
        <w:rPr>
          <w:rFonts w:hint="cs"/>
          <w:rtl/>
        </w:rPr>
        <w:t xml:space="preserve"> 32 ס"מ).</w:t>
      </w:r>
    </w:p>
    <w:p w14:paraId="52DA36D7" w14:textId="77777777" w:rsidR="009F6DA0" w:rsidRPr="009F6DA0" w:rsidRDefault="009F6DA0" w:rsidP="009F6DA0">
      <w:pPr>
        <w:spacing w:after="0" w:line="360" w:lineRule="auto"/>
        <w:ind w:left="1440"/>
        <w:contextualSpacing/>
        <w:rPr>
          <w:rtl/>
        </w:rPr>
      </w:pPr>
      <w:r w:rsidRPr="009F6DA0">
        <w:rPr>
          <w:rFonts w:hint="cs"/>
          <w:rtl/>
        </w:rPr>
        <w:t>בור או תל העונים על ההגדרות הנ"ל נחשבים אף הם רשות היחיד.</w:t>
      </w:r>
    </w:p>
    <w:p w14:paraId="1876C899" w14:textId="77777777" w:rsidR="009F6DA0" w:rsidRPr="009F6DA0" w:rsidRDefault="009F6DA0" w:rsidP="009F6DA0">
      <w:pPr>
        <w:spacing w:after="0" w:line="360" w:lineRule="auto"/>
        <w:ind w:left="1440"/>
        <w:contextualSpacing/>
      </w:pPr>
      <w:r w:rsidRPr="009F6DA0">
        <w:rPr>
          <w:rFonts w:hint="cs"/>
          <w:rtl/>
        </w:rPr>
        <w:t>דוגמאות לרשות היחיד: בית, חצר עם גדר.</w:t>
      </w:r>
    </w:p>
    <w:p w14:paraId="1FFA5E0A" w14:textId="77777777" w:rsidR="009F6DA0" w:rsidRPr="009F6DA0" w:rsidRDefault="009F6DA0" w:rsidP="009F6DA0">
      <w:pPr>
        <w:numPr>
          <w:ilvl w:val="1"/>
          <w:numId w:val="55"/>
        </w:numPr>
        <w:spacing w:after="0" w:line="360" w:lineRule="auto"/>
        <w:contextualSpacing/>
      </w:pPr>
      <w:r w:rsidRPr="009F6DA0">
        <w:rPr>
          <w:rFonts w:hint="cs"/>
          <w:rtl/>
        </w:rPr>
        <w:t xml:space="preserve">רשות הרבים </w:t>
      </w:r>
      <w:r w:rsidRPr="009F6DA0">
        <w:rPr>
          <w:rtl/>
        </w:rPr>
        <w:t>–</w:t>
      </w:r>
      <w:r w:rsidRPr="009F6DA0">
        <w:rPr>
          <w:rFonts w:hint="cs"/>
          <w:rtl/>
        </w:rPr>
        <w:t xml:space="preserve"> מקום לא מקורה (ללא גג), ברוחב לפחות 16 אמות (כ- 8 מ').</w:t>
      </w:r>
    </w:p>
    <w:p w14:paraId="62F671E8" w14:textId="77777777" w:rsidR="009F6DA0" w:rsidRPr="009F6DA0" w:rsidRDefault="009F6DA0" w:rsidP="009F6DA0">
      <w:pPr>
        <w:spacing w:after="0" w:line="360" w:lineRule="auto"/>
        <w:ind w:left="1440"/>
        <w:contextualSpacing/>
      </w:pPr>
      <w:r w:rsidRPr="009F6DA0">
        <w:rPr>
          <w:rFonts w:hint="cs"/>
          <w:rtl/>
        </w:rPr>
        <w:t>דוגמאות לרשות הרבים: רחוב, שוק, רחבה הסמוכה למבנה ציבור.</w:t>
      </w:r>
    </w:p>
    <w:p w14:paraId="237CCE0A" w14:textId="77777777" w:rsidR="009F6DA0" w:rsidRPr="009F6DA0" w:rsidRDefault="009F6DA0" w:rsidP="009F6DA0">
      <w:pPr>
        <w:numPr>
          <w:ilvl w:val="1"/>
          <w:numId w:val="55"/>
        </w:numPr>
        <w:spacing w:after="0" w:line="360" w:lineRule="auto"/>
        <w:contextualSpacing/>
      </w:pPr>
      <w:r w:rsidRPr="009F6DA0">
        <w:rPr>
          <w:rFonts w:hint="cs"/>
          <w:rtl/>
        </w:rPr>
        <w:t xml:space="preserve">כרמלית </w:t>
      </w:r>
      <w:r w:rsidRPr="009F6DA0">
        <w:rPr>
          <w:rtl/>
        </w:rPr>
        <w:t>–</w:t>
      </w:r>
      <w:r w:rsidRPr="009F6DA0">
        <w:rPr>
          <w:rFonts w:hint="cs"/>
          <w:rtl/>
        </w:rPr>
        <w:t xml:space="preserve"> מקום שהוא לא רשות היחיד אך גם אינו רשות הרבים. </w:t>
      </w:r>
    </w:p>
    <w:p w14:paraId="05F919AC" w14:textId="77777777" w:rsidR="009F6DA0" w:rsidRPr="009F6DA0" w:rsidRDefault="009F6DA0" w:rsidP="009F6DA0">
      <w:pPr>
        <w:spacing w:after="0" w:line="360" w:lineRule="auto"/>
        <w:ind w:left="1440"/>
        <w:contextualSpacing/>
      </w:pPr>
      <w:r w:rsidRPr="009F6DA0">
        <w:rPr>
          <w:rFonts w:hint="cs"/>
          <w:rtl/>
        </w:rPr>
        <w:t xml:space="preserve">דוגמאות לכרמלית </w:t>
      </w:r>
      <w:r w:rsidRPr="009F6DA0">
        <w:rPr>
          <w:rtl/>
        </w:rPr>
        <w:t>–</w:t>
      </w:r>
      <w:r w:rsidRPr="009F6DA0">
        <w:rPr>
          <w:rFonts w:hint="cs"/>
          <w:rtl/>
        </w:rPr>
        <w:t xml:space="preserve"> שטחים פתוחים בטבע, ים, רחוב קטן שאינו עונה על ההגדרה של "רשות הרבים" (כי הוא צר מ- 8 אמות למשל).</w:t>
      </w:r>
    </w:p>
    <w:p w14:paraId="405A8C43" w14:textId="77777777" w:rsidR="009F6DA0" w:rsidRPr="009F6DA0" w:rsidRDefault="009F6DA0" w:rsidP="009F6DA0">
      <w:pPr>
        <w:numPr>
          <w:ilvl w:val="1"/>
          <w:numId w:val="55"/>
        </w:numPr>
        <w:spacing w:after="0" w:line="360" w:lineRule="auto"/>
        <w:contextualSpacing/>
      </w:pPr>
      <w:r w:rsidRPr="009F6DA0">
        <w:rPr>
          <w:rFonts w:hint="cs"/>
          <w:rtl/>
        </w:rPr>
        <w:t xml:space="preserve">מקום פטור </w:t>
      </w:r>
      <w:r w:rsidRPr="009F6DA0">
        <w:rPr>
          <w:rtl/>
        </w:rPr>
        <w:t>–</w:t>
      </w:r>
      <w:r w:rsidRPr="009F6DA0">
        <w:rPr>
          <w:rFonts w:hint="cs"/>
          <w:rtl/>
        </w:rPr>
        <w:t xml:space="preserve"> דבר הנמצא ברשות הרבים או בכרמלית, הוא מוגבה מסביבתו לפחות בשלושה טפחים (24 ס"מ) אך רוחבו הוא פחות מארבעה על ארבעה טפחים (32 ס"מ </w:t>
      </w:r>
      <w:r w:rsidRPr="009F6DA0">
        <w:rPr>
          <w:rFonts w:hint="cs"/>
        </w:rPr>
        <w:t>X</w:t>
      </w:r>
      <w:r w:rsidRPr="009F6DA0">
        <w:rPr>
          <w:rFonts w:hint="cs"/>
          <w:rtl/>
        </w:rPr>
        <w:t xml:space="preserve"> 32 ס"מ). מקום גבוה מעשרה טפחים (80 ס"מ) נחשב אף הוא מקום פטור, ולא משנה רוחבו.</w:t>
      </w:r>
    </w:p>
    <w:p w14:paraId="6CC3C9B1" w14:textId="77777777" w:rsidR="009F6DA0" w:rsidRPr="009F6DA0" w:rsidRDefault="009F6DA0" w:rsidP="009F6DA0">
      <w:pPr>
        <w:spacing w:after="0" w:line="360" w:lineRule="auto"/>
        <w:ind w:left="1440"/>
        <w:contextualSpacing/>
        <w:rPr>
          <w:rtl/>
        </w:rPr>
      </w:pPr>
      <w:r w:rsidRPr="009F6DA0">
        <w:rPr>
          <w:rFonts w:hint="cs"/>
          <w:rtl/>
        </w:rPr>
        <w:t>דוגמאות למקום פטור: פח אשפה, שולחן גבוה יותר מעשרה טפחים.</w:t>
      </w:r>
    </w:p>
    <w:p w14:paraId="2E1D85F6" w14:textId="77777777" w:rsidR="009F6DA0" w:rsidRPr="009F6DA0" w:rsidRDefault="009F6DA0" w:rsidP="009F6DA0">
      <w:pPr>
        <w:numPr>
          <w:ilvl w:val="0"/>
          <w:numId w:val="55"/>
        </w:numPr>
        <w:spacing w:after="0" w:line="360" w:lineRule="auto"/>
        <w:contextualSpacing/>
      </w:pPr>
      <w:r w:rsidRPr="009F6DA0">
        <w:rPr>
          <w:rFonts w:hint="cs"/>
          <w:rtl/>
        </w:rPr>
        <w:t>נעבור לטבלה בחוברת העבודה.</w:t>
      </w:r>
    </w:p>
    <w:p w14:paraId="3DA8EF2E" w14:textId="77777777" w:rsidR="009F6DA0" w:rsidRPr="009F6DA0" w:rsidRDefault="009F6DA0" w:rsidP="009F6DA0">
      <w:pPr>
        <w:spacing w:after="0" w:line="360" w:lineRule="auto"/>
        <w:ind w:left="720"/>
        <w:contextualSpacing/>
        <w:rPr>
          <w:rtl/>
        </w:rPr>
      </w:pPr>
      <w:r w:rsidRPr="009F6DA0">
        <w:rPr>
          <w:rFonts w:hint="cs"/>
          <w:rtl/>
        </w:rPr>
        <w:t xml:space="preserve">למורה </w:t>
      </w:r>
      <w:r w:rsidRPr="009F6DA0">
        <w:rPr>
          <w:rtl/>
        </w:rPr>
        <w:t>–</w:t>
      </w:r>
      <w:r w:rsidRPr="009F6DA0">
        <w:rPr>
          <w:rFonts w:hint="cs"/>
          <w:rtl/>
        </w:rPr>
        <w:t xml:space="preserve"> כיוון שבשיעור זה יש הרבה להעתיק </w:t>
      </w:r>
      <w:r w:rsidRPr="009F6DA0">
        <w:rPr>
          <w:rtl/>
        </w:rPr>
        <w:t>–</w:t>
      </w:r>
      <w:r w:rsidRPr="009F6DA0">
        <w:rPr>
          <w:rFonts w:hint="cs"/>
          <w:rtl/>
        </w:rPr>
        <w:t xml:space="preserve"> מומלץ לחסוך זמן ולהשתמש בדף עבודה </w:t>
      </w:r>
      <w:proofErr w:type="spellStart"/>
      <w:r w:rsidRPr="009F6DA0">
        <w:rPr>
          <w:rFonts w:hint="cs"/>
          <w:rtl/>
        </w:rPr>
        <w:t>המצ"ב</w:t>
      </w:r>
      <w:proofErr w:type="spellEnd"/>
      <w:r w:rsidRPr="009F6DA0">
        <w:rPr>
          <w:rFonts w:hint="cs"/>
          <w:rtl/>
        </w:rPr>
        <w:t>.</w:t>
      </w:r>
    </w:p>
    <w:p w14:paraId="14EC9620" w14:textId="77777777" w:rsidR="009F6DA0" w:rsidRPr="009F6DA0" w:rsidRDefault="009F6DA0" w:rsidP="009F6DA0">
      <w:pPr>
        <w:spacing w:after="0" w:line="360" w:lineRule="auto"/>
        <w:ind w:left="720"/>
        <w:contextualSpacing/>
        <w:rPr>
          <w:rtl/>
        </w:rPr>
      </w:pPr>
      <w:r w:rsidRPr="009F6DA0">
        <w:rPr>
          <w:rFonts w:hint="cs"/>
          <w:rtl/>
        </w:rPr>
        <w:t>בדף יש את הטבלה ומשפטים הקשורים למשימה 3.</w:t>
      </w:r>
    </w:p>
    <w:p w14:paraId="5347F801" w14:textId="77777777" w:rsidR="009F6DA0" w:rsidRPr="009F6DA0" w:rsidRDefault="009F6DA0" w:rsidP="009F6DA0">
      <w:pPr>
        <w:numPr>
          <w:ilvl w:val="0"/>
          <w:numId w:val="55"/>
        </w:numPr>
        <w:spacing w:after="0" w:line="360" w:lineRule="auto"/>
        <w:contextualSpacing/>
      </w:pPr>
      <w:r w:rsidRPr="009F6DA0">
        <w:rPr>
          <w:rFonts w:hint="cs"/>
          <w:rtl/>
        </w:rPr>
        <w:t>נשים לב להדגשה בסוף משימה 2: הקביעה האם מקום מסוים הוא רשות היחיד או רשות הרבים אינה קשורה לשאלה</w:t>
      </w:r>
      <w:r w:rsidRPr="009F6DA0">
        <w:rPr>
          <w:rFonts w:hint="cs"/>
          <w:b/>
          <w:bCs/>
          <w:rtl/>
        </w:rPr>
        <w:t xml:space="preserve"> למי שייך המקום</w:t>
      </w:r>
      <w:r w:rsidRPr="009F6DA0">
        <w:rPr>
          <w:rFonts w:hint="cs"/>
          <w:rtl/>
        </w:rPr>
        <w:t xml:space="preserve">, אלא לשאלה </w:t>
      </w:r>
      <w:r w:rsidRPr="009F6DA0">
        <w:rPr>
          <w:rFonts w:hint="cs"/>
          <w:b/>
          <w:bCs/>
          <w:rtl/>
        </w:rPr>
        <w:t>האם הוא תואם למידות ולכללים שהגדירו</w:t>
      </w:r>
      <w:r w:rsidRPr="009F6DA0">
        <w:rPr>
          <w:rFonts w:hint="cs"/>
          <w:rtl/>
        </w:rPr>
        <w:t xml:space="preserve"> חכמים. ולכן גם תחנת אוטובוס יכולה להיות רשות היחיד...</w:t>
      </w:r>
    </w:p>
    <w:p w14:paraId="0B0228EA" w14:textId="77777777" w:rsidR="009F6DA0" w:rsidRPr="009F6DA0" w:rsidRDefault="009F6DA0" w:rsidP="009F6DA0">
      <w:pPr>
        <w:spacing w:after="0" w:line="360" w:lineRule="auto"/>
        <w:rPr>
          <w:rtl/>
        </w:rPr>
      </w:pPr>
    </w:p>
    <w:p w14:paraId="6CE857B8" w14:textId="77777777" w:rsidR="009F6DA0" w:rsidRPr="009F6DA0" w:rsidRDefault="009F6DA0" w:rsidP="009F6DA0">
      <w:pPr>
        <w:spacing w:after="0" w:line="360" w:lineRule="auto"/>
        <w:rPr>
          <w:rtl/>
        </w:rPr>
      </w:pPr>
      <w:r w:rsidRPr="009F6DA0">
        <w:rPr>
          <w:rFonts w:hint="cs"/>
          <w:u w:val="single"/>
          <w:rtl/>
        </w:rPr>
        <w:t>משימה 3</w:t>
      </w:r>
      <w:r w:rsidRPr="009F6DA0">
        <w:rPr>
          <w:rFonts w:hint="cs"/>
          <w:rtl/>
        </w:rPr>
        <w:t xml:space="preserve"> </w:t>
      </w:r>
      <w:r w:rsidRPr="009F6DA0">
        <w:rPr>
          <w:rtl/>
        </w:rPr>
        <w:t>–</w:t>
      </w:r>
      <w:r w:rsidRPr="009F6DA0">
        <w:rPr>
          <w:rFonts w:hint="cs"/>
          <w:rtl/>
        </w:rPr>
        <w:t xml:space="preserve"> מתאים להישג 5 </w:t>
      </w:r>
      <w:r w:rsidRPr="009F6DA0">
        <w:rPr>
          <w:rtl/>
        </w:rPr>
        <w:t>–</w:t>
      </w:r>
      <w:r w:rsidRPr="009F6DA0">
        <w:rPr>
          <w:rFonts w:hint="cs"/>
          <w:rtl/>
        </w:rPr>
        <w:t xml:space="preserve"> הבנה ופרשנות:</w:t>
      </w:r>
    </w:p>
    <w:p w14:paraId="287A2F52" w14:textId="77777777" w:rsidR="009F6DA0" w:rsidRPr="009F6DA0" w:rsidRDefault="009F6DA0" w:rsidP="009F6DA0">
      <w:pPr>
        <w:numPr>
          <w:ilvl w:val="0"/>
          <w:numId w:val="55"/>
        </w:numPr>
        <w:spacing w:after="0" w:line="360" w:lineRule="auto"/>
        <w:contextualSpacing/>
      </w:pPr>
      <w:r w:rsidRPr="009F6DA0">
        <w:rPr>
          <w:rFonts w:hint="cs"/>
          <w:rtl/>
        </w:rPr>
        <w:lastRenderedPageBreak/>
        <w:t>נכתוב על הלוח כמה מצבים אפשריים של הוצאה מרשות לרשות, והתלמידים יצטרכו להשלים האם הדבר אסור / מותר / מותר רק בתנאים מסוימים. לנוחיותכם הדגשנו את התשובה הנכונה, אך כמובן התלמידים אינם רואים זאת...</w:t>
      </w:r>
    </w:p>
    <w:p w14:paraId="727631D4" w14:textId="77777777" w:rsidR="009F6DA0" w:rsidRPr="009F6DA0" w:rsidRDefault="009F6DA0" w:rsidP="009F6DA0">
      <w:pPr>
        <w:numPr>
          <w:ilvl w:val="1"/>
          <w:numId w:val="55"/>
        </w:numPr>
        <w:spacing w:after="0" w:line="360" w:lineRule="auto"/>
        <w:contextualSpacing/>
      </w:pPr>
      <w:r w:rsidRPr="009F6DA0">
        <w:rPr>
          <w:rFonts w:hint="cs"/>
          <w:rtl/>
        </w:rPr>
        <w:t xml:space="preserve">הוצאה מרשות היחיד לרשות הרבים </w:t>
      </w:r>
      <w:r w:rsidRPr="009F6DA0">
        <w:rPr>
          <w:rtl/>
        </w:rPr>
        <w:t>–</w:t>
      </w:r>
      <w:r w:rsidRPr="009F6DA0">
        <w:rPr>
          <w:rFonts w:hint="cs"/>
          <w:rtl/>
        </w:rPr>
        <w:t xml:space="preserve"> </w:t>
      </w:r>
      <w:r w:rsidRPr="009F6DA0">
        <w:rPr>
          <w:rFonts w:hint="cs"/>
          <w:b/>
          <w:bCs/>
          <w:rtl/>
        </w:rPr>
        <w:t>אסור</w:t>
      </w:r>
      <w:r w:rsidRPr="009F6DA0">
        <w:rPr>
          <w:rFonts w:hint="cs"/>
          <w:rtl/>
        </w:rPr>
        <w:t xml:space="preserve"> / מותר </w:t>
      </w:r>
    </w:p>
    <w:p w14:paraId="3B629870" w14:textId="77777777" w:rsidR="009F6DA0" w:rsidRPr="009F6DA0" w:rsidRDefault="009F6DA0" w:rsidP="009F6DA0">
      <w:pPr>
        <w:numPr>
          <w:ilvl w:val="1"/>
          <w:numId w:val="55"/>
        </w:numPr>
        <w:spacing w:after="0" w:line="360" w:lineRule="auto"/>
        <w:contextualSpacing/>
      </w:pPr>
      <w:r w:rsidRPr="009F6DA0">
        <w:rPr>
          <w:rFonts w:hint="cs"/>
          <w:rtl/>
        </w:rPr>
        <w:t xml:space="preserve">הוצאה מרשות הרבים לרשות היחיד </w:t>
      </w:r>
      <w:r w:rsidRPr="009F6DA0">
        <w:rPr>
          <w:rtl/>
        </w:rPr>
        <w:t>–</w:t>
      </w:r>
      <w:r w:rsidRPr="009F6DA0">
        <w:rPr>
          <w:rFonts w:hint="cs"/>
          <w:rtl/>
        </w:rPr>
        <w:t xml:space="preserve"> </w:t>
      </w:r>
      <w:r w:rsidRPr="009F6DA0">
        <w:rPr>
          <w:rFonts w:hint="cs"/>
          <w:b/>
          <w:bCs/>
          <w:rtl/>
        </w:rPr>
        <w:t>אסור</w:t>
      </w:r>
      <w:r w:rsidRPr="009F6DA0">
        <w:rPr>
          <w:rFonts w:hint="cs"/>
          <w:rtl/>
        </w:rPr>
        <w:t xml:space="preserve"> / מותר </w:t>
      </w:r>
    </w:p>
    <w:p w14:paraId="507ED56E" w14:textId="77777777" w:rsidR="009F6DA0" w:rsidRPr="009F6DA0" w:rsidRDefault="009F6DA0" w:rsidP="009F6DA0">
      <w:pPr>
        <w:numPr>
          <w:ilvl w:val="1"/>
          <w:numId w:val="55"/>
        </w:numPr>
        <w:spacing w:after="0" w:line="360" w:lineRule="auto"/>
        <w:contextualSpacing/>
      </w:pPr>
      <w:r w:rsidRPr="009F6DA0">
        <w:rPr>
          <w:rFonts w:hint="cs"/>
          <w:rtl/>
        </w:rPr>
        <w:t xml:space="preserve">הוצאה מכרמלית לרשות היחיד </w:t>
      </w:r>
      <w:r w:rsidRPr="009F6DA0">
        <w:rPr>
          <w:rtl/>
        </w:rPr>
        <w:t>–</w:t>
      </w:r>
      <w:r w:rsidRPr="009F6DA0">
        <w:rPr>
          <w:rFonts w:hint="cs"/>
          <w:rtl/>
        </w:rPr>
        <w:t xml:space="preserve"> </w:t>
      </w:r>
      <w:r w:rsidRPr="009F6DA0">
        <w:rPr>
          <w:rFonts w:hint="cs"/>
          <w:b/>
          <w:bCs/>
          <w:rtl/>
        </w:rPr>
        <w:t>אסור</w:t>
      </w:r>
      <w:r w:rsidRPr="009F6DA0">
        <w:rPr>
          <w:rFonts w:hint="cs"/>
          <w:rtl/>
        </w:rPr>
        <w:t xml:space="preserve"> / מותר </w:t>
      </w:r>
    </w:p>
    <w:p w14:paraId="2CCEC783" w14:textId="77777777" w:rsidR="009F6DA0" w:rsidRPr="009F6DA0" w:rsidRDefault="009F6DA0" w:rsidP="009F6DA0">
      <w:pPr>
        <w:numPr>
          <w:ilvl w:val="1"/>
          <w:numId w:val="55"/>
        </w:numPr>
        <w:spacing w:after="0" w:line="360" w:lineRule="auto"/>
        <w:contextualSpacing/>
      </w:pPr>
      <w:r w:rsidRPr="009F6DA0">
        <w:rPr>
          <w:rFonts w:hint="cs"/>
          <w:rtl/>
        </w:rPr>
        <w:t xml:space="preserve">הוצאה מכרמלית לרשות הרבים </w:t>
      </w:r>
      <w:r w:rsidRPr="009F6DA0">
        <w:rPr>
          <w:rtl/>
        </w:rPr>
        <w:t>–</w:t>
      </w:r>
      <w:r w:rsidRPr="009F6DA0">
        <w:rPr>
          <w:rFonts w:hint="cs"/>
          <w:rtl/>
        </w:rPr>
        <w:t xml:space="preserve"> </w:t>
      </w:r>
      <w:r w:rsidRPr="009F6DA0">
        <w:rPr>
          <w:rFonts w:hint="cs"/>
          <w:b/>
          <w:bCs/>
          <w:rtl/>
        </w:rPr>
        <w:t>אסור</w:t>
      </w:r>
      <w:r w:rsidRPr="009F6DA0">
        <w:rPr>
          <w:rFonts w:hint="cs"/>
          <w:rtl/>
        </w:rPr>
        <w:t xml:space="preserve"> / מותר </w:t>
      </w:r>
    </w:p>
    <w:p w14:paraId="13C8AB4F" w14:textId="77777777" w:rsidR="009F6DA0" w:rsidRPr="009F6DA0" w:rsidRDefault="009F6DA0" w:rsidP="009F6DA0">
      <w:pPr>
        <w:numPr>
          <w:ilvl w:val="1"/>
          <w:numId w:val="55"/>
        </w:numPr>
        <w:spacing w:after="0" w:line="360" w:lineRule="auto"/>
        <w:contextualSpacing/>
      </w:pPr>
      <w:r w:rsidRPr="009F6DA0">
        <w:rPr>
          <w:rFonts w:hint="cs"/>
          <w:rtl/>
        </w:rPr>
        <w:t xml:space="preserve">הוצאה מרשות היחיד לכרמלית </w:t>
      </w:r>
      <w:r w:rsidRPr="009F6DA0">
        <w:rPr>
          <w:rtl/>
        </w:rPr>
        <w:t>–</w:t>
      </w:r>
      <w:r w:rsidRPr="009F6DA0">
        <w:rPr>
          <w:rFonts w:hint="cs"/>
          <w:rtl/>
        </w:rPr>
        <w:t xml:space="preserve"> </w:t>
      </w:r>
      <w:r w:rsidRPr="009F6DA0">
        <w:rPr>
          <w:rFonts w:hint="cs"/>
          <w:b/>
          <w:bCs/>
          <w:rtl/>
        </w:rPr>
        <w:t>אסור</w:t>
      </w:r>
      <w:r w:rsidRPr="009F6DA0">
        <w:rPr>
          <w:rFonts w:hint="cs"/>
          <w:rtl/>
        </w:rPr>
        <w:t xml:space="preserve"> / מותר </w:t>
      </w:r>
    </w:p>
    <w:p w14:paraId="1460AA74" w14:textId="77777777" w:rsidR="009F6DA0" w:rsidRPr="009F6DA0" w:rsidRDefault="009F6DA0" w:rsidP="009F6DA0">
      <w:pPr>
        <w:numPr>
          <w:ilvl w:val="1"/>
          <w:numId w:val="55"/>
        </w:numPr>
        <w:spacing w:after="0" w:line="360" w:lineRule="auto"/>
        <w:contextualSpacing/>
      </w:pPr>
      <w:r w:rsidRPr="009F6DA0">
        <w:rPr>
          <w:rFonts w:hint="cs"/>
          <w:rtl/>
        </w:rPr>
        <w:t xml:space="preserve">הוצאה מרשות הרבים לכרמלית </w:t>
      </w:r>
      <w:r w:rsidRPr="009F6DA0">
        <w:rPr>
          <w:rtl/>
        </w:rPr>
        <w:t>–</w:t>
      </w:r>
      <w:r w:rsidRPr="009F6DA0">
        <w:rPr>
          <w:rFonts w:hint="cs"/>
          <w:rtl/>
        </w:rPr>
        <w:t xml:space="preserve"> </w:t>
      </w:r>
      <w:r w:rsidRPr="009F6DA0">
        <w:rPr>
          <w:rFonts w:hint="cs"/>
          <w:b/>
          <w:bCs/>
          <w:rtl/>
        </w:rPr>
        <w:t>אסור</w:t>
      </w:r>
      <w:r w:rsidRPr="009F6DA0">
        <w:rPr>
          <w:rFonts w:hint="cs"/>
          <w:rtl/>
        </w:rPr>
        <w:t xml:space="preserve"> / מותר </w:t>
      </w:r>
    </w:p>
    <w:p w14:paraId="5B77D2D2" w14:textId="77777777" w:rsidR="009F6DA0" w:rsidRPr="009F6DA0" w:rsidRDefault="009F6DA0" w:rsidP="009F6DA0">
      <w:pPr>
        <w:numPr>
          <w:ilvl w:val="1"/>
          <w:numId w:val="55"/>
        </w:numPr>
        <w:spacing w:after="0" w:line="360" w:lineRule="auto"/>
        <w:contextualSpacing/>
      </w:pPr>
      <w:r w:rsidRPr="009F6DA0">
        <w:rPr>
          <w:rFonts w:hint="cs"/>
          <w:rtl/>
        </w:rPr>
        <w:t xml:space="preserve">הוצאה מרשות היחיד למקום פטור </w:t>
      </w:r>
      <w:r w:rsidRPr="009F6DA0">
        <w:rPr>
          <w:rtl/>
        </w:rPr>
        <w:t>–</w:t>
      </w:r>
      <w:r w:rsidRPr="009F6DA0">
        <w:rPr>
          <w:rFonts w:hint="cs"/>
          <w:rtl/>
        </w:rPr>
        <w:t xml:space="preserve"> אסור / </w:t>
      </w:r>
      <w:r w:rsidRPr="009F6DA0">
        <w:rPr>
          <w:rFonts w:hint="cs"/>
          <w:b/>
          <w:bCs/>
          <w:rtl/>
        </w:rPr>
        <w:t>מותר</w:t>
      </w:r>
      <w:r w:rsidRPr="009F6DA0">
        <w:rPr>
          <w:rFonts w:hint="cs"/>
          <w:rtl/>
        </w:rPr>
        <w:t xml:space="preserve"> </w:t>
      </w:r>
    </w:p>
    <w:p w14:paraId="1EDFA259" w14:textId="77777777" w:rsidR="009F6DA0" w:rsidRPr="009F6DA0" w:rsidRDefault="009F6DA0" w:rsidP="009F6DA0">
      <w:pPr>
        <w:numPr>
          <w:ilvl w:val="1"/>
          <w:numId w:val="55"/>
        </w:numPr>
        <w:spacing w:after="0" w:line="360" w:lineRule="auto"/>
        <w:contextualSpacing/>
      </w:pPr>
      <w:r w:rsidRPr="009F6DA0">
        <w:rPr>
          <w:rFonts w:hint="cs"/>
          <w:rtl/>
        </w:rPr>
        <w:t xml:space="preserve">הוצאה מרשות הרבים למקום פטור </w:t>
      </w:r>
      <w:r w:rsidRPr="009F6DA0">
        <w:rPr>
          <w:rtl/>
        </w:rPr>
        <w:t>–</w:t>
      </w:r>
      <w:r w:rsidRPr="009F6DA0">
        <w:rPr>
          <w:rFonts w:hint="cs"/>
          <w:rtl/>
        </w:rPr>
        <w:t xml:space="preserve"> אסור / </w:t>
      </w:r>
      <w:r w:rsidRPr="009F6DA0">
        <w:rPr>
          <w:rFonts w:hint="cs"/>
          <w:b/>
          <w:bCs/>
          <w:rtl/>
        </w:rPr>
        <w:t>מותר</w:t>
      </w:r>
      <w:r w:rsidRPr="009F6DA0">
        <w:rPr>
          <w:rFonts w:hint="cs"/>
          <w:rtl/>
        </w:rPr>
        <w:t xml:space="preserve"> </w:t>
      </w:r>
    </w:p>
    <w:p w14:paraId="046404EE" w14:textId="77777777" w:rsidR="009F6DA0" w:rsidRPr="009F6DA0" w:rsidRDefault="009F6DA0" w:rsidP="009F6DA0">
      <w:pPr>
        <w:numPr>
          <w:ilvl w:val="1"/>
          <w:numId w:val="55"/>
        </w:numPr>
        <w:spacing w:after="0" w:line="360" w:lineRule="auto"/>
        <w:contextualSpacing/>
      </w:pPr>
      <w:r w:rsidRPr="009F6DA0">
        <w:rPr>
          <w:rFonts w:hint="cs"/>
          <w:rtl/>
        </w:rPr>
        <w:t xml:space="preserve">הוצאה ממקום פטור לרשות היחיד </w:t>
      </w:r>
      <w:r w:rsidRPr="009F6DA0">
        <w:rPr>
          <w:rtl/>
        </w:rPr>
        <w:t>–</w:t>
      </w:r>
      <w:r w:rsidRPr="009F6DA0">
        <w:rPr>
          <w:rFonts w:hint="cs"/>
          <w:rtl/>
        </w:rPr>
        <w:t xml:space="preserve"> אסור / </w:t>
      </w:r>
      <w:r w:rsidRPr="009F6DA0">
        <w:rPr>
          <w:rFonts w:hint="cs"/>
          <w:b/>
          <w:bCs/>
          <w:rtl/>
        </w:rPr>
        <w:t>מותר</w:t>
      </w:r>
      <w:r w:rsidRPr="009F6DA0">
        <w:rPr>
          <w:rFonts w:hint="cs"/>
          <w:rtl/>
        </w:rPr>
        <w:t xml:space="preserve"> </w:t>
      </w:r>
    </w:p>
    <w:p w14:paraId="0C1DD4B6" w14:textId="77777777" w:rsidR="009F6DA0" w:rsidRPr="009F6DA0" w:rsidRDefault="009F6DA0" w:rsidP="009F6DA0">
      <w:pPr>
        <w:numPr>
          <w:ilvl w:val="1"/>
          <w:numId w:val="55"/>
        </w:numPr>
        <w:spacing w:after="0" w:line="360" w:lineRule="auto"/>
        <w:contextualSpacing/>
      </w:pPr>
      <w:r w:rsidRPr="009F6DA0">
        <w:rPr>
          <w:rFonts w:hint="cs"/>
          <w:rtl/>
        </w:rPr>
        <w:t xml:space="preserve">הוצאה ממקום פטור לרשות הרבים </w:t>
      </w:r>
      <w:r w:rsidRPr="009F6DA0">
        <w:rPr>
          <w:rtl/>
        </w:rPr>
        <w:t>–</w:t>
      </w:r>
      <w:r w:rsidRPr="009F6DA0">
        <w:rPr>
          <w:rFonts w:hint="cs"/>
          <w:rtl/>
        </w:rPr>
        <w:t xml:space="preserve"> אסור / </w:t>
      </w:r>
      <w:r w:rsidRPr="009F6DA0">
        <w:rPr>
          <w:rFonts w:hint="cs"/>
          <w:b/>
          <w:bCs/>
          <w:rtl/>
        </w:rPr>
        <w:t>מותר</w:t>
      </w:r>
      <w:r w:rsidRPr="009F6DA0">
        <w:rPr>
          <w:rFonts w:hint="cs"/>
          <w:rtl/>
        </w:rPr>
        <w:t xml:space="preserve"> </w:t>
      </w:r>
    </w:p>
    <w:p w14:paraId="6F761112" w14:textId="77777777" w:rsidR="009F6DA0" w:rsidRPr="009F6DA0" w:rsidRDefault="009F6DA0" w:rsidP="009F6DA0">
      <w:pPr>
        <w:numPr>
          <w:ilvl w:val="1"/>
          <w:numId w:val="55"/>
        </w:numPr>
        <w:spacing w:after="0" w:line="360" w:lineRule="auto"/>
        <w:contextualSpacing/>
      </w:pPr>
      <w:r w:rsidRPr="009F6DA0">
        <w:rPr>
          <w:rFonts w:hint="cs"/>
          <w:rtl/>
        </w:rPr>
        <w:t xml:space="preserve">העברה של חפץ בתוך רשות הרבים למרחק של ארבע אמות או יותר </w:t>
      </w:r>
      <w:r w:rsidRPr="009F6DA0">
        <w:rPr>
          <w:rtl/>
        </w:rPr>
        <w:t>–</w:t>
      </w:r>
      <w:r w:rsidRPr="009F6DA0">
        <w:rPr>
          <w:rFonts w:hint="cs"/>
          <w:rtl/>
        </w:rPr>
        <w:t xml:space="preserve"> </w:t>
      </w:r>
      <w:r w:rsidRPr="009F6DA0">
        <w:rPr>
          <w:rFonts w:hint="cs"/>
          <w:b/>
          <w:bCs/>
          <w:rtl/>
        </w:rPr>
        <w:t>אסור</w:t>
      </w:r>
      <w:r w:rsidRPr="009F6DA0">
        <w:rPr>
          <w:rFonts w:hint="cs"/>
          <w:rtl/>
        </w:rPr>
        <w:t xml:space="preserve"> / מותר </w:t>
      </w:r>
    </w:p>
    <w:p w14:paraId="1F79E045" w14:textId="77777777" w:rsidR="009F6DA0" w:rsidRPr="009F6DA0" w:rsidRDefault="009F6DA0" w:rsidP="009F6DA0">
      <w:pPr>
        <w:numPr>
          <w:ilvl w:val="1"/>
          <w:numId w:val="55"/>
        </w:numPr>
        <w:spacing w:after="0" w:line="360" w:lineRule="auto"/>
        <w:contextualSpacing/>
      </w:pPr>
      <w:r w:rsidRPr="009F6DA0">
        <w:rPr>
          <w:rFonts w:hint="cs"/>
          <w:rtl/>
        </w:rPr>
        <w:t xml:space="preserve">העברה של חפץ בתוך כרמלית למרחק של ארבע אמות או יותר </w:t>
      </w:r>
      <w:r w:rsidRPr="009F6DA0">
        <w:rPr>
          <w:rtl/>
        </w:rPr>
        <w:t>–</w:t>
      </w:r>
      <w:r w:rsidRPr="009F6DA0">
        <w:rPr>
          <w:rFonts w:hint="cs"/>
          <w:rtl/>
        </w:rPr>
        <w:t xml:space="preserve"> </w:t>
      </w:r>
      <w:r w:rsidRPr="009F6DA0">
        <w:rPr>
          <w:rFonts w:hint="cs"/>
          <w:b/>
          <w:bCs/>
          <w:rtl/>
        </w:rPr>
        <w:t>אסור</w:t>
      </w:r>
      <w:r w:rsidRPr="009F6DA0">
        <w:rPr>
          <w:rFonts w:hint="cs"/>
          <w:rtl/>
        </w:rPr>
        <w:t xml:space="preserve"> / מותר</w:t>
      </w:r>
    </w:p>
    <w:p w14:paraId="219D6CF1" w14:textId="77777777" w:rsidR="009F6DA0" w:rsidRPr="009F6DA0" w:rsidRDefault="009F6DA0" w:rsidP="009F6DA0">
      <w:pPr>
        <w:numPr>
          <w:ilvl w:val="1"/>
          <w:numId w:val="55"/>
        </w:numPr>
        <w:spacing w:after="0" w:line="360" w:lineRule="auto"/>
        <w:contextualSpacing/>
        <w:rPr>
          <w:rtl/>
        </w:rPr>
      </w:pPr>
      <w:r w:rsidRPr="009F6DA0">
        <w:rPr>
          <w:rFonts w:hint="cs"/>
          <w:rtl/>
        </w:rPr>
        <w:t xml:space="preserve">העברה של חפץ בתוך רשות היחיד למרחק של ארבע אמות או יותר </w:t>
      </w:r>
      <w:r w:rsidRPr="009F6DA0">
        <w:rPr>
          <w:rtl/>
        </w:rPr>
        <w:t>–</w:t>
      </w:r>
      <w:r w:rsidRPr="009F6DA0">
        <w:rPr>
          <w:rFonts w:hint="cs"/>
          <w:rtl/>
        </w:rPr>
        <w:t xml:space="preserve"> אסור / </w:t>
      </w:r>
      <w:r w:rsidRPr="009F6DA0">
        <w:rPr>
          <w:rFonts w:hint="cs"/>
          <w:b/>
          <w:bCs/>
          <w:rtl/>
        </w:rPr>
        <w:t>מותר</w:t>
      </w:r>
    </w:p>
    <w:p w14:paraId="2F692408" w14:textId="77777777" w:rsidR="009F6DA0" w:rsidRPr="009F6DA0" w:rsidRDefault="009F6DA0" w:rsidP="009F6DA0">
      <w:pPr>
        <w:numPr>
          <w:ilvl w:val="1"/>
          <w:numId w:val="55"/>
        </w:numPr>
        <w:spacing w:after="0" w:line="360" w:lineRule="auto"/>
        <w:contextualSpacing/>
        <w:rPr>
          <w:b/>
          <w:bCs/>
        </w:rPr>
      </w:pPr>
      <w:r w:rsidRPr="009F6DA0">
        <w:rPr>
          <w:rFonts w:hint="cs"/>
          <w:rtl/>
        </w:rPr>
        <w:t xml:space="preserve">טלטול דברים הבטלים לגופו של האדם </w:t>
      </w:r>
      <w:r w:rsidRPr="009F6DA0">
        <w:rPr>
          <w:rtl/>
        </w:rPr>
        <w:t>–</w:t>
      </w:r>
      <w:r w:rsidRPr="009F6DA0">
        <w:rPr>
          <w:rFonts w:hint="cs"/>
          <w:rtl/>
        </w:rPr>
        <w:t xml:space="preserve"> משקפיים, שרשרת וכו' </w:t>
      </w:r>
      <w:r w:rsidRPr="009F6DA0">
        <w:rPr>
          <w:rtl/>
        </w:rPr>
        <w:t>–</w:t>
      </w:r>
      <w:r w:rsidRPr="009F6DA0">
        <w:rPr>
          <w:rFonts w:hint="cs"/>
          <w:rtl/>
        </w:rPr>
        <w:t xml:space="preserve"> אסור / מותר </w:t>
      </w:r>
    </w:p>
    <w:p w14:paraId="6F980F82" w14:textId="77777777" w:rsidR="009F6DA0" w:rsidRPr="009F6DA0" w:rsidRDefault="009F6DA0" w:rsidP="009F6DA0">
      <w:pPr>
        <w:numPr>
          <w:ilvl w:val="0"/>
          <w:numId w:val="55"/>
        </w:numPr>
        <w:spacing w:after="0" w:line="360" w:lineRule="auto"/>
        <w:contextualSpacing/>
      </w:pPr>
      <w:r w:rsidRPr="009F6DA0">
        <w:rPr>
          <w:rFonts w:hint="cs"/>
          <w:rtl/>
        </w:rPr>
        <w:t>נעבור למשימה בחוברת העבודה.</w:t>
      </w:r>
    </w:p>
    <w:p w14:paraId="3797EECE" w14:textId="77777777" w:rsidR="009F6DA0" w:rsidRPr="009F6DA0" w:rsidRDefault="009F6DA0" w:rsidP="009F6DA0">
      <w:pPr>
        <w:numPr>
          <w:ilvl w:val="0"/>
          <w:numId w:val="55"/>
        </w:numPr>
        <w:spacing w:after="0" w:line="360" w:lineRule="auto"/>
        <w:contextualSpacing/>
        <w:rPr>
          <w:rtl/>
        </w:rPr>
      </w:pPr>
      <w:r w:rsidRPr="009F6DA0">
        <w:rPr>
          <w:rFonts w:hint="cs"/>
          <w:rtl/>
        </w:rPr>
        <w:t>לאחר לימוד ההלכות ניתן ממש לעשות הצגה בה רואים אדם השוהה בחו"ל בשבת, וכל צעד או פעולה שהוא בא לעשות הוא צריך לחשוב מלא פעמים לפני. אפשר להוסיף לתלמיד המציג שני תלמידים נוספים. אחד יאמר לו כל פעם מה הבעיה ואחד מה הפתרון.</w:t>
      </w:r>
    </w:p>
    <w:p w14:paraId="5AB122FC" w14:textId="77777777" w:rsidR="009F6DA0" w:rsidRPr="009F6DA0" w:rsidRDefault="009F6DA0" w:rsidP="009F6DA0">
      <w:pPr>
        <w:numPr>
          <w:ilvl w:val="0"/>
          <w:numId w:val="55"/>
        </w:numPr>
        <w:spacing w:after="0" w:line="360" w:lineRule="auto"/>
        <w:contextualSpacing/>
      </w:pPr>
      <w:r w:rsidRPr="009F6DA0">
        <w:rPr>
          <w:rFonts w:hint="cs"/>
          <w:rtl/>
        </w:rPr>
        <w:t xml:space="preserve">חשוב מאוד לא לשכוח להתייחס </w:t>
      </w:r>
      <w:proofErr w:type="spellStart"/>
      <w:r w:rsidRPr="009F6DA0">
        <w:rPr>
          <w:rFonts w:hint="cs"/>
          <w:rtl/>
        </w:rPr>
        <w:t>לפיתרון</w:t>
      </w:r>
      <w:proofErr w:type="spellEnd"/>
      <w:r w:rsidRPr="009F6DA0">
        <w:rPr>
          <w:rFonts w:hint="cs"/>
          <w:rtl/>
        </w:rPr>
        <w:t xml:space="preserve"> המקובל היום ונוהג בכל העולם </w:t>
      </w:r>
      <w:r w:rsidRPr="009F6DA0">
        <w:rPr>
          <w:rtl/>
        </w:rPr>
        <w:t>–</w:t>
      </w:r>
      <w:r w:rsidRPr="009F6DA0">
        <w:rPr>
          <w:rFonts w:hint="cs"/>
          <w:rtl/>
        </w:rPr>
        <w:t xml:space="preserve"> כיצד הופכים עיר או כל מקום של רשות הרבים לרשות היחיד? על-ידי עירוב, והעירוב הוא על ידי צורת הפתח. נסביר זאת ונוודא שכולם הבינו. מופיע במסגרת הצהובה בסוף משימה 3.</w:t>
      </w:r>
    </w:p>
    <w:p w14:paraId="589808B1" w14:textId="77777777" w:rsidR="009F6DA0" w:rsidRPr="009F6DA0" w:rsidRDefault="009F6DA0" w:rsidP="009F6DA0">
      <w:pPr>
        <w:spacing w:after="0" w:line="360" w:lineRule="auto"/>
        <w:rPr>
          <w:u w:val="single"/>
          <w:rtl/>
        </w:rPr>
      </w:pPr>
    </w:p>
    <w:p w14:paraId="5B9264C3" w14:textId="77777777" w:rsidR="009F6DA0" w:rsidRPr="009F6DA0" w:rsidRDefault="009F6DA0" w:rsidP="009F6DA0">
      <w:pPr>
        <w:spacing w:after="0" w:line="360" w:lineRule="auto"/>
        <w:rPr>
          <w:rtl/>
        </w:rPr>
      </w:pPr>
      <w:r w:rsidRPr="009F6DA0">
        <w:rPr>
          <w:rFonts w:hint="cs"/>
          <w:u w:val="single"/>
          <w:rtl/>
        </w:rPr>
        <w:t>משימה 4</w:t>
      </w:r>
      <w:r w:rsidRPr="009F6DA0">
        <w:rPr>
          <w:rFonts w:hint="cs"/>
          <w:rtl/>
        </w:rPr>
        <w:t xml:space="preserve"> </w:t>
      </w:r>
      <w:r w:rsidRPr="009F6DA0">
        <w:rPr>
          <w:rtl/>
        </w:rPr>
        <w:t>–</w:t>
      </w:r>
      <w:r w:rsidRPr="009F6DA0">
        <w:rPr>
          <w:rFonts w:hint="cs"/>
          <w:rtl/>
        </w:rPr>
        <w:t xml:space="preserve"> מתאים להישג 3 </w:t>
      </w:r>
      <w:r w:rsidRPr="009F6DA0">
        <w:rPr>
          <w:rtl/>
        </w:rPr>
        <w:t>–</w:t>
      </w:r>
      <w:r w:rsidRPr="009F6DA0">
        <w:rPr>
          <w:rFonts w:hint="cs"/>
          <w:rtl/>
        </w:rPr>
        <w:t xml:space="preserve"> לשון חכמים, להישג 4 - מבנה ולהישג 5 </w:t>
      </w:r>
      <w:r w:rsidRPr="009F6DA0">
        <w:rPr>
          <w:rtl/>
        </w:rPr>
        <w:t>–</w:t>
      </w:r>
      <w:r w:rsidRPr="009F6DA0">
        <w:rPr>
          <w:rFonts w:hint="cs"/>
          <w:rtl/>
        </w:rPr>
        <w:t xml:space="preserve"> הבנה ופרשנות:</w:t>
      </w:r>
    </w:p>
    <w:p w14:paraId="1A306D5A" w14:textId="77777777" w:rsidR="009F6DA0" w:rsidRPr="009F6DA0" w:rsidRDefault="009F6DA0" w:rsidP="009F6DA0">
      <w:pPr>
        <w:numPr>
          <w:ilvl w:val="0"/>
          <w:numId w:val="58"/>
        </w:numPr>
        <w:spacing w:after="0" w:line="360" w:lineRule="auto"/>
        <w:contextualSpacing/>
      </w:pPr>
      <w:r w:rsidRPr="009F6DA0">
        <w:rPr>
          <w:rFonts w:hint="cs"/>
          <w:rtl/>
        </w:rPr>
        <w:t xml:space="preserve">נאמר לתלמידים כי יש לנו עוד מושג אחד להכיר בשיעור זה </w:t>
      </w:r>
      <w:r w:rsidRPr="009F6DA0">
        <w:rPr>
          <w:rtl/>
        </w:rPr>
        <w:t>–</w:t>
      </w:r>
      <w:r w:rsidRPr="009F6DA0">
        <w:rPr>
          <w:rFonts w:hint="cs"/>
          <w:rtl/>
        </w:rPr>
        <w:t xml:space="preserve"> "תחום שבת". תחום שבת הוא יציאה ממקום הישוב למרחק של 2000 אמה, כקילומטר. זה לא משנה אם מטלטלים משהו או יוצאים ללא כלום </w:t>
      </w:r>
      <w:r w:rsidRPr="009F6DA0">
        <w:rPr>
          <w:rtl/>
        </w:rPr>
        <w:t>–</w:t>
      </w:r>
      <w:r w:rsidRPr="009F6DA0">
        <w:rPr>
          <w:rFonts w:hint="cs"/>
          <w:rtl/>
        </w:rPr>
        <w:t xml:space="preserve"> אסור להתרחק ממקום הישוב יותר מקילומטר לכל כיוון. שבת היא זמן של מנוחה, לא של טיולים...</w:t>
      </w:r>
    </w:p>
    <w:p w14:paraId="4EDFC75F" w14:textId="77777777" w:rsidR="009F6DA0" w:rsidRPr="009F6DA0" w:rsidRDefault="009F6DA0" w:rsidP="009F6DA0">
      <w:pPr>
        <w:numPr>
          <w:ilvl w:val="0"/>
          <w:numId w:val="58"/>
        </w:numPr>
        <w:spacing w:after="0" w:line="360" w:lineRule="auto"/>
        <w:contextualSpacing/>
        <w:rPr>
          <w:rtl/>
        </w:rPr>
      </w:pPr>
      <w:r w:rsidRPr="009F6DA0">
        <w:rPr>
          <w:rFonts w:hint="cs"/>
          <w:rtl/>
        </w:rPr>
        <w:t>נקרא את הלכה י"ז ונענה על התרשים והשאלות בחוברת העבודה.</w:t>
      </w:r>
    </w:p>
    <w:p w14:paraId="79F071C2" w14:textId="77777777" w:rsidR="009F6DA0" w:rsidRPr="009F6DA0" w:rsidRDefault="009F6DA0" w:rsidP="009F6DA0">
      <w:pPr>
        <w:spacing w:after="0" w:line="360" w:lineRule="auto"/>
        <w:rPr>
          <w:rtl/>
        </w:rPr>
      </w:pPr>
    </w:p>
    <w:p w14:paraId="18490F0C" w14:textId="77777777" w:rsidR="009F6DA0" w:rsidRPr="009F6DA0" w:rsidRDefault="009F6DA0" w:rsidP="009F6DA0">
      <w:pPr>
        <w:spacing w:after="0" w:line="360" w:lineRule="auto"/>
        <w:rPr>
          <w:b/>
          <w:bCs/>
          <w:rtl/>
        </w:rPr>
      </w:pPr>
      <w:r w:rsidRPr="009F6DA0">
        <w:rPr>
          <w:rFonts w:hint="cs"/>
          <w:b/>
          <w:bCs/>
          <w:rtl/>
        </w:rPr>
        <w:t xml:space="preserve">סיכום </w:t>
      </w:r>
      <w:r w:rsidRPr="009F6DA0">
        <w:rPr>
          <w:b/>
          <w:bCs/>
          <w:rtl/>
        </w:rPr>
        <w:t>–</w:t>
      </w:r>
      <w:r w:rsidRPr="009F6DA0">
        <w:rPr>
          <w:rFonts w:hint="cs"/>
          <w:b/>
          <w:bCs/>
          <w:rtl/>
        </w:rPr>
        <w:t xml:space="preserve"> ים יבשה</w:t>
      </w:r>
    </w:p>
    <w:p w14:paraId="45D304AB" w14:textId="77777777" w:rsidR="009F6DA0" w:rsidRPr="009F6DA0" w:rsidRDefault="009F6DA0" w:rsidP="009F6DA0">
      <w:pPr>
        <w:numPr>
          <w:ilvl w:val="0"/>
          <w:numId w:val="59"/>
        </w:numPr>
        <w:spacing w:after="0" w:line="360" w:lineRule="auto"/>
        <w:contextualSpacing/>
      </w:pPr>
      <w:r w:rsidRPr="009F6DA0">
        <w:rPr>
          <w:rFonts w:hint="cs"/>
          <w:rtl/>
        </w:rPr>
        <w:t>נחזור לשרטוט שציירנו במחברת בתחילת השיעור, עת שיחקנו "ים-יבשה".</w:t>
      </w:r>
    </w:p>
    <w:p w14:paraId="4B66EEA2" w14:textId="77777777" w:rsidR="009F6DA0" w:rsidRPr="009F6DA0" w:rsidRDefault="009F6DA0" w:rsidP="009F6DA0">
      <w:pPr>
        <w:numPr>
          <w:ilvl w:val="0"/>
          <w:numId w:val="59"/>
        </w:numPr>
        <w:spacing w:after="0" w:line="360" w:lineRule="auto"/>
        <w:contextualSpacing/>
      </w:pPr>
      <w:r w:rsidRPr="009F6DA0">
        <w:rPr>
          <w:rFonts w:hint="cs"/>
          <w:rtl/>
        </w:rPr>
        <w:lastRenderedPageBreak/>
        <w:t>נסביר כי כעת נחזור על המשחק אך ברמה הרבה יותר גבוהה. במשחק אין "מנצח" ו"מפסיד", כל אחד בודק את רמת הידע שלו מול עצמו.</w:t>
      </w:r>
    </w:p>
    <w:p w14:paraId="46DDA6E0" w14:textId="77777777" w:rsidR="009F6DA0" w:rsidRPr="009F6DA0" w:rsidRDefault="009F6DA0" w:rsidP="009F6DA0">
      <w:pPr>
        <w:spacing w:after="0" w:line="360" w:lineRule="auto"/>
        <w:ind w:left="720"/>
        <w:contextualSpacing/>
        <w:rPr>
          <w:rtl/>
        </w:rPr>
      </w:pPr>
      <w:r w:rsidRPr="009F6DA0">
        <w:rPr>
          <w:rFonts w:hint="cs"/>
          <w:rtl/>
        </w:rPr>
        <w:t>במשחק ניתן שמות של מקומות וכל תלמיד יצטרך להכריע האם זה רשות היחיד או רשות הרבים, ולשים את האצבעות במקום הנכון.</w:t>
      </w:r>
    </w:p>
    <w:p w14:paraId="4057BA0A" w14:textId="77777777" w:rsidR="009F6DA0" w:rsidRPr="009F6DA0" w:rsidRDefault="009F6DA0" w:rsidP="009F6DA0">
      <w:pPr>
        <w:spacing w:after="0" w:line="360" w:lineRule="auto"/>
        <w:ind w:left="720"/>
        <w:contextualSpacing/>
        <w:rPr>
          <w:rtl/>
        </w:rPr>
      </w:pPr>
      <w:r w:rsidRPr="009F6DA0">
        <w:rPr>
          <w:rFonts w:hint="cs"/>
          <w:rtl/>
        </w:rPr>
        <w:t>נדגיש כי יהיו מקרים שהם לא זה ולא זה, למשל "כרמלית" או "מקום פטור". זה נועד לבלבל, ובמקרה זה שמים את האצבעות מחוץ לשרטוט.</w:t>
      </w:r>
    </w:p>
    <w:p w14:paraId="0088E33C" w14:textId="77777777" w:rsidR="009F6DA0" w:rsidRPr="009F6DA0" w:rsidRDefault="009F6DA0" w:rsidP="009F6DA0">
      <w:pPr>
        <w:spacing w:after="0" w:line="360" w:lineRule="auto"/>
        <w:ind w:left="720"/>
        <w:contextualSpacing/>
        <w:rPr>
          <w:rtl/>
        </w:rPr>
      </w:pPr>
      <w:r w:rsidRPr="009F6DA0">
        <w:rPr>
          <w:rFonts w:hint="cs"/>
          <w:rtl/>
        </w:rPr>
        <w:t xml:space="preserve">נתחיל במשחק. אם מרגישים שקשה מידי ניתן להחליט כי כל פעם אחרי שהמורה אומר מקום אז התלמידים עונים מהו, וכך מי שעוד לא הפנים </w:t>
      </w:r>
      <w:r w:rsidRPr="009F6DA0">
        <w:rPr>
          <w:rtl/>
        </w:rPr>
        <w:t>–</w:t>
      </w:r>
      <w:r w:rsidRPr="009F6DA0">
        <w:rPr>
          <w:rFonts w:hint="cs"/>
          <w:rtl/>
        </w:rPr>
        <w:t xml:space="preserve"> לא יתבייש שאינו יודע. אולי לא ילמד מכך את המושגים, אך לפחות תיחסך ממנו הרגשת אי הנעימות.</w:t>
      </w:r>
    </w:p>
    <w:p w14:paraId="1E8220DB" w14:textId="77777777" w:rsidR="009F6DA0" w:rsidRPr="009F6DA0" w:rsidRDefault="009F6DA0" w:rsidP="009F6DA0">
      <w:pPr>
        <w:numPr>
          <w:ilvl w:val="0"/>
          <w:numId w:val="57"/>
        </w:numPr>
        <w:spacing w:after="0" w:line="360" w:lineRule="auto"/>
        <w:contextualSpacing/>
      </w:pPr>
      <w:r w:rsidRPr="009F6DA0">
        <w:rPr>
          <w:rFonts w:hint="cs"/>
          <w:rtl/>
        </w:rPr>
        <w:t>העיר העתיקה בירושלים</w:t>
      </w:r>
    </w:p>
    <w:p w14:paraId="013343E9" w14:textId="77777777" w:rsidR="009F6DA0" w:rsidRPr="009F6DA0" w:rsidRDefault="009F6DA0" w:rsidP="009F6DA0">
      <w:pPr>
        <w:numPr>
          <w:ilvl w:val="0"/>
          <w:numId w:val="57"/>
        </w:numPr>
        <w:spacing w:after="0" w:line="360" w:lineRule="auto"/>
        <w:contextualSpacing/>
      </w:pPr>
      <w:r w:rsidRPr="009F6DA0">
        <w:rPr>
          <w:rFonts w:hint="cs"/>
          <w:rtl/>
        </w:rPr>
        <w:t>מחנה צבאי</w:t>
      </w:r>
    </w:p>
    <w:p w14:paraId="26C0F22A" w14:textId="77777777" w:rsidR="009F6DA0" w:rsidRPr="009F6DA0" w:rsidRDefault="009F6DA0" w:rsidP="009F6DA0">
      <w:pPr>
        <w:numPr>
          <w:ilvl w:val="0"/>
          <w:numId w:val="57"/>
        </w:numPr>
        <w:spacing w:after="0" w:line="360" w:lineRule="auto"/>
        <w:contextualSpacing/>
      </w:pPr>
      <w:r w:rsidRPr="009F6DA0">
        <w:rPr>
          <w:rFonts w:hint="cs"/>
          <w:rtl/>
        </w:rPr>
        <w:t>תחנת אוטובוס סגורה</w:t>
      </w:r>
    </w:p>
    <w:p w14:paraId="5316ED0B" w14:textId="77777777" w:rsidR="009F6DA0" w:rsidRPr="009F6DA0" w:rsidRDefault="009F6DA0" w:rsidP="009F6DA0">
      <w:pPr>
        <w:numPr>
          <w:ilvl w:val="0"/>
          <w:numId w:val="57"/>
        </w:numPr>
        <w:spacing w:after="0" w:line="360" w:lineRule="auto"/>
        <w:contextualSpacing/>
      </w:pPr>
      <w:r w:rsidRPr="009F6DA0">
        <w:rPr>
          <w:rFonts w:hint="cs"/>
          <w:rtl/>
        </w:rPr>
        <w:t>אוהל שנמצא בשטח</w:t>
      </w:r>
    </w:p>
    <w:p w14:paraId="31909A09" w14:textId="77777777" w:rsidR="009F6DA0" w:rsidRPr="009F6DA0" w:rsidRDefault="009F6DA0" w:rsidP="009F6DA0">
      <w:pPr>
        <w:numPr>
          <w:ilvl w:val="0"/>
          <w:numId w:val="57"/>
        </w:numPr>
        <w:spacing w:after="0" w:line="360" w:lineRule="auto"/>
        <w:contextualSpacing/>
      </w:pPr>
      <w:r w:rsidRPr="009F6DA0">
        <w:rPr>
          <w:rFonts w:hint="cs"/>
          <w:rtl/>
        </w:rPr>
        <w:t>מגרש כדורגל מוקף גדר</w:t>
      </w:r>
    </w:p>
    <w:p w14:paraId="13721959" w14:textId="77777777" w:rsidR="009F6DA0" w:rsidRPr="009F6DA0" w:rsidRDefault="009F6DA0" w:rsidP="009F6DA0">
      <w:pPr>
        <w:numPr>
          <w:ilvl w:val="0"/>
          <w:numId w:val="57"/>
        </w:numPr>
        <w:spacing w:after="0" w:line="360" w:lineRule="auto"/>
        <w:contextualSpacing/>
      </w:pPr>
      <w:r w:rsidRPr="009F6DA0">
        <w:rPr>
          <w:rFonts w:hint="cs"/>
          <w:rtl/>
        </w:rPr>
        <w:t>חוף הים</w:t>
      </w:r>
    </w:p>
    <w:p w14:paraId="1B432927" w14:textId="77777777" w:rsidR="009F6DA0" w:rsidRPr="009F6DA0" w:rsidRDefault="009F6DA0" w:rsidP="009F6DA0">
      <w:pPr>
        <w:numPr>
          <w:ilvl w:val="0"/>
          <w:numId w:val="57"/>
        </w:numPr>
        <w:spacing w:after="0" w:line="360" w:lineRule="auto"/>
        <w:contextualSpacing/>
      </w:pPr>
      <w:r w:rsidRPr="009F6DA0">
        <w:rPr>
          <w:rFonts w:hint="cs"/>
          <w:rtl/>
        </w:rPr>
        <w:t>פח אשפה עירוני המוצב באמצע הרחוב</w:t>
      </w:r>
    </w:p>
    <w:p w14:paraId="7A8E6B05" w14:textId="77777777" w:rsidR="009F6DA0" w:rsidRPr="009F6DA0" w:rsidRDefault="009F6DA0" w:rsidP="009F6DA0">
      <w:pPr>
        <w:numPr>
          <w:ilvl w:val="0"/>
          <w:numId w:val="57"/>
        </w:numPr>
        <w:spacing w:after="0" w:line="360" w:lineRule="auto"/>
        <w:contextualSpacing/>
      </w:pPr>
      <w:r w:rsidRPr="009F6DA0">
        <w:rPr>
          <w:rFonts w:hint="cs"/>
          <w:rtl/>
        </w:rPr>
        <w:t>שולחן טניס על דשא ציבורי</w:t>
      </w:r>
    </w:p>
    <w:p w14:paraId="44ACA550" w14:textId="77777777" w:rsidR="009F6DA0" w:rsidRPr="009F6DA0" w:rsidRDefault="009F6DA0" w:rsidP="009F6DA0">
      <w:pPr>
        <w:numPr>
          <w:ilvl w:val="0"/>
          <w:numId w:val="57"/>
        </w:numPr>
        <w:spacing w:after="0" w:line="360" w:lineRule="auto"/>
        <w:contextualSpacing/>
      </w:pPr>
      <w:r w:rsidRPr="009F6DA0">
        <w:rPr>
          <w:rFonts w:hint="cs"/>
          <w:rtl/>
        </w:rPr>
        <w:t>נתיבי איילון או כביש סואן אחר</w:t>
      </w:r>
    </w:p>
    <w:p w14:paraId="2E4EC9B4" w14:textId="77777777" w:rsidR="009F6DA0" w:rsidRPr="009F6DA0" w:rsidRDefault="009F6DA0" w:rsidP="009F6DA0">
      <w:pPr>
        <w:numPr>
          <w:ilvl w:val="0"/>
          <w:numId w:val="57"/>
        </w:numPr>
        <w:spacing w:after="0" w:line="360" w:lineRule="auto"/>
        <w:contextualSpacing/>
      </w:pPr>
      <w:r w:rsidRPr="009F6DA0">
        <w:rPr>
          <w:rFonts w:hint="cs"/>
          <w:rtl/>
        </w:rPr>
        <w:t xml:space="preserve">רחוב רחב רגיל, לא עמוס במיוחד </w:t>
      </w:r>
    </w:p>
    <w:p w14:paraId="1F9CB77D" w14:textId="77777777" w:rsidR="009F6DA0" w:rsidRPr="009F6DA0" w:rsidRDefault="009F6DA0" w:rsidP="009F6DA0">
      <w:pPr>
        <w:numPr>
          <w:ilvl w:val="0"/>
          <w:numId w:val="57"/>
        </w:numPr>
        <w:spacing w:after="0" w:line="360" w:lineRule="auto"/>
        <w:contextualSpacing/>
      </w:pPr>
      <w:r w:rsidRPr="009F6DA0">
        <w:rPr>
          <w:rFonts w:hint="cs"/>
          <w:rtl/>
        </w:rPr>
        <w:t>אזור פתוח בטבע</w:t>
      </w:r>
    </w:p>
    <w:p w14:paraId="5A37F99F" w14:textId="77777777" w:rsidR="009F6DA0" w:rsidRPr="009F6DA0" w:rsidRDefault="009F6DA0" w:rsidP="009F6DA0">
      <w:pPr>
        <w:numPr>
          <w:ilvl w:val="0"/>
          <w:numId w:val="57"/>
        </w:numPr>
        <w:spacing w:after="0" w:line="360" w:lineRule="auto"/>
        <w:contextualSpacing/>
        <w:rPr>
          <w:rtl/>
        </w:rPr>
      </w:pPr>
      <w:r w:rsidRPr="009F6DA0">
        <w:rPr>
          <w:rFonts w:hint="cs"/>
          <w:rtl/>
        </w:rPr>
        <w:t>ועוד...</w:t>
      </w:r>
    </w:p>
    <w:p w14:paraId="30701FFB" w14:textId="77777777" w:rsidR="009F6DA0" w:rsidRPr="009F6DA0" w:rsidRDefault="009F6DA0" w:rsidP="009F6DA0">
      <w:pPr>
        <w:spacing w:after="0" w:line="360" w:lineRule="auto"/>
        <w:rPr>
          <w:b/>
          <w:bCs/>
          <w:rtl/>
        </w:rPr>
      </w:pPr>
    </w:p>
    <w:p w14:paraId="5887A424" w14:textId="77777777" w:rsidR="009F6DA0" w:rsidRPr="009F6DA0" w:rsidRDefault="009F6DA0" w:rsidP="009F6DA0">
      <w:pPr>
        <w:spacing w:after="0" w:line="360" w:lineRule="auto"/>
        <w:rPr>
          <w:b/>
          <w:bCs/>
          <w:rtl/>
        </w:rPr>
      </w:pPr>
      <w:r w:rsidRPr="009F6DA0">
        <w:rPr>
          <w:rFonts w:hint="cs"/>
          <w:b/>
          <w:bCs/>
          <w:rtl/>
        </w:rPr>
        <w:t>הצעות הוראה, המחשה ויישום</w:t>
      </w:r>
    </w:p>
    <w:p w14:paraId="66B0EF9D" w14:textId="77777777" w:rsidR="009F6DA0" w:rsidRPr="009F6DA0" w:rsidRDefault="009F6DA0" w:rsidP="009F6DA0">
      <w:pPr>
        <w:numPr>
          <w:ilvl w:val="0"/>
          <w:numId w:val="55"/>
        </w:numPr>
        <w:spacing w:after="0" w:line="360" w:lineRule="auto"/>
        <w:contextualSpacing/>
      </w:pPr>
      <w:r w:rsidRPr="009F6DA0">
        <w:rPr>
          <w:rFonts w:hint="cs"/>
          <w:rtl/>
        </w:rPr>
        <w:t>משחק "ים-יבשה"</w:t>
      </w:r>
    </w:p>
    <w:p w14:paraId="2CE54183" w14:textId="77777777" w:rsidR="009F6DA0" w:rsidRPr="009F6DA0" w:rsidRDefault="009F6DA0" w:rsidP="009F6DA0">
      <w:pPr>
        <w:numPr>
          <w:ilvl w:val="0"/>
          <w:numId w:val="55"/>
        </w:numPr>
        <w:spacing w:after="0" w:line="360" w:lineRule="auto"/>
        <w:contextualSpacing/>
      </w:pPr>
      <w:r w:rsidRPr="009F6DA0">
        <w:rPr>
          <w:rFonts w:hint="cs"/>
          <w:rtl/>
        </w:rPr>
        <w:t>דף עבודה</w:t>
      </w:r>
    </w:p>
    <w:p w14:paraId="720F1282" w14:textId="77777777" w:rsidR="009F6DA0" w:rsidRPr="009F6DA0" w:rsidRDefault="009F6DA0" w:rsidP="009F6DA0">
      <w:pPr>
        <w:numPr>
          <w:ilvl w:val="0"/>
          <w:numId w:val="55"/>
        </w:numPr>
        <w:spacing w:after="0" w:line="360" w:lineRule="auto"/>
        <w:contextualSpacing/>
      </w:pPr>
      <w:r w:rsidRPr="009F6DA0">
        <w:rPr>
          <w:rFonts w:hint="cs"/>
          <w:rtl/>
        </w:rPr>
        <w:t>הצגה</w:t>
      </w:r>
    </w:p>
    <w:p w14:paraId="4745EFD9" w14:textId="77777777" w:rsidR="009F6DA0" w:rsidRPr="009F6DA0" w:rsidRDefault="009F6DA0" w:rsidP="009F6DA0">
      <w:pPr>
        <w:spacing w:after="0" w:line="360" w:lineRule="auto"/>
        <w:ind w:left="360"/>
        <w:rPr>
          <w:rtl/>
        </w:rPr>
      </w:pPr>
    </w:p>
    <w:p w14:paraId="610F43F4" w14:textId="77777777" w:rsidR="009F6DA0" w:rsidRPr="009F6DA0" w:rsidRDefault="009F6DA0" w:rsidP="009F6DA0">
      <w:pPr>
        <w:spacing w:after="0" w:line="360" w:lineRule="auto"/>
        <w:rPr>
          <w:b/>
          <w:bCs/>
          <w:rtl/>
        </w:rPr>
      </w:pPr>
      <w:r w:rsidRPr="009F6DA0">
        <w:rPr>
          <w:rFonts w:hint="cs"/>
          <w:b/>
          <w:bCs/>
          <w:rtl/>
        </w:rPr>
        <w:t>הפנמה וערכים</w:t>
      </w:r>
    </w:p>
    <w:p w14:paraId="21AEC59A" w14:textId="77777777" w:rsidR="009F6DA0" w:rsidRPr="009F6DA0" w:rsidRDefault="009F6DA0" w:rsidP="009F6DA0">
      <w:pPr>
        <w:numPr>
          <w:ilvl w:val="0"/>
          <w:numId w:val="56"/>
        </w:numPr>
        <w:spacing w:after="0" w:line="360" w:lineRule="auto"/>
        <w:contextualSpacing/>
        <w:rPr>
          <w:rtl/>
        </w:rPr>
      </w:pPr>
      <w:r w:rsidRPr="009F6DA0">
        <w:rPr>
          <w:rFonts w:hint="cs"/>
          <w:rtl/>
        </w:rPr>
        <w:t xml:space="preserve">הערך של המשפחה בשבת </w:t>
      </w:r>
      <w:r w:rsidRPr="009F6DA0">
        <w:rPr>
          <w:rtl/>
        </w:rPr>
        <w:t>–</w:t>
      </w:r>
      <w:r w:rsidRPr="009F6DA0">
        <w:rPr>
          <w:rFonts w:hint="cs"/>
          <w:rtl/>
        </w:rPr>
        <w:t xml:space="preserve"> לא מתרחקים מהבית ללא ערוב, לא יוצאים יותר מקילומטר מהישוב.</w:t>
      </w:r>
    </w:p>
    <w:p w14:paraId="48DF763E" w14:textId="77777777" w:rsidR="009F6DA0" w:rsidRPr="009F6DA0" w:rsidRDefault="009F6DA0" w:rsidP="009F6DA0">
      <w:pPr>
        <w:bidi w:val="0"/>
      </w:pPr>
    </w:p>
    <w:p w14:paraId="3FC8056F" w14:textId="77777777" w:rsidR="009F6DA0" w:rsidRPr="009F6DA0" w:rsidRDefault="009F6DA0" w:rsidP="009F6DA0">
      <w:pPr>
        <w:bidi w:val="0"/>
      </w:pPr>
    </w:p>
    <w:p w14:paraId="77855627" w14:textId="77777777" w:rsidR="009F6DA0" w:rsidRPr="009F6DA0" w:rsidRDefault="009F6DA0" w:rsidP="00CC153C">
      <w:pPr>
        <w:bidi w:val="0"/>
        <w:rPr>
          <w:rtl/>
        </w:rPr>
      </w:pPr>
      <w:r>
        <w:rPr>
          <w:rtl/>
        </w:rPr>
        <w:br w:type="page"/>
      </w:r>
    </w:p>
    <w:p w14:paraId="51470669" w14:textId="77777777" w:rsidR="009F6DA0" w:rsidRPr="009F6DA0" w:rsidRDefault="009F6DA0" w:rsidP="00836A03">
      <w:pPr>
        <w:pStyle w:val="2"/>
        <w:jc w:val="center"/>
        <w:rPr>
          <w:b/>
          <w:bCs/>
          <w:rtl/>
        </w:rPr>
      </w:pPr>
      <w:bookmarkStart w:id="14" w:name="_Toc3299222"/>
      <w:r w:rsidRPr="009F6DA0">
        <w:rPr>
          <w:rFonts w:hint="cs"/>
          <w:b/>
          <w:bCs/>
          <w:rtl/>
        </w:rPr>
        <w:lastRenderedPageBreak/>
        <w:t xml:space="preserve">מדריך למורה </w:t>
      </w:r>
      <w:r w:rsidRPr="009F6DA0">
        <w:rPr>
          <w:b/>
          <w:bCs/>
          <w:rtl/>
        </w:rPr>
        <w:t>–</w:t>
      </w:r>
      <w:r w:rsidRPr="009F6DA0">
        <w:rPr>
          <w:rFonts w:hint="cs"/>
          <w:b/>
          <w:bCs/>
          <w:rtl/>
        </w:rPr>
        <w:t xml:space="preserve"> פרק נ"ג </w:t>
      </w:r>
      <w:r w:rsidRPr="009F6DA0">
        <w:rPr>
          <w:b/>
          <w:bCs/>
          <w:rtl/>
        </w:rPr>
        <w:t>–</w:t>
      </w:r>
      <w:r w:rsidRPr="009F6DA0">
        <w:rPr>
          <w:rFonts w:hint="cs"/>
          <w:b/>
          <w:bCs/>
          <w:rtl/>
        </w:rPr>
        <w:t xml:space="preserve"> מוקצה</w:t>
      </w:r>
      <w:bookmarkEnd w:id="14"/>
    </w:p>
    <w:p w14:paraId="2CCDC7E2" w14:textId="77777777" w:rsidR="009F6DA0" w:rsidRPr="009F6DA0" w:rsidRDefault="009F6DA0" w:rsidP="009F6DA0">
      <w:pPr>
        <w:spacing w:after="0" w:line="360" w:lineRule="auto"/>
        <w:rPr>
          <w:rtl/>
        </w:rPr>
      </w:pPr>
    </w:p>
    <w:p w14:paraId="6D79E57E" w14:textId="77777777" w:rsidR="009F6DA0" w:rsidRPr="009F6DA0" w:rsidRDefault="009F6DA0" w:rsidP="009F6DA0">
      <w:pPr>
        <w:spacing w:after="0" w:line="360" w:lineRule="auto"/>
        <w:rPr>
          <w:rtl/>
        </w:rPr>
      </w:pPr>
      <w:r w:rsidRPr="009F6DA0">
        <w:rPr>
          <w:rFonts w:hint="cs"/>
          <w:b/>
          <w:bCs/>
          <w:rtl/>
        </w:rPr>
        <w:t>זמן מוקצב:</w:t>
      </w:r>
      <w:r w:rsidRPr="009F6DA0">
        <w:rPr>
          <w:rFonts w:hint="cs"/>
          <w:rtl/>
        </w:rPr>
        <w:t xml:space="preserve"> שיעור כפול או שני שיעורים</w:t>
      </w:r>
    </w:p>
    <w:p w14:paraId="7865FC0B" w14:textId="77777777" w:rsidR="009F6DA0" w:rsidRPr="009F6DA0" w:rsidRDefault="009F6DA0" w:rsidP="009F6DA0">
      <w:pPr>
        <w:spacing w:after="0" w:line="360" w:lineRule="auto"/>
        <w:rPr>
          <w:rtl/>
        </w:rPr>
      </w:pPr>
    </w:p>
    <w:p w14:paraId="7B833A23" w14:textId="77777777" w:rsidR="009F6DA0" w:rsidRPr="009F6DA0" w:rsidRDefault="009F6DA0" w:rsidP="009F6DA0">
      <w:pPr>
        <w:spacing w:line="360" w:lineRule="auto"/>
        <w:jc w:val="both"/>
        <w:rPr>
          <w:rtl/>
        </w:rPr>
      </w:pPr>
      <w:r w:rsidRPr="009F6DA0">
        <w:rPr>
          <w:rFonts w:hint="cs"/>
          <w:b/>
          <w:bCs/>
          <w:rtl/>
        </w:rPr>
        <w:t>תקציר:</w:t>
      </w:r>
      <w:r w:rsidRPr="009F6DA0">
        <w:rPr>
          <w:rFonts w:hint="cs"/>
          <w:rtl/>
        </w:rPr>
        <w:t xml:space="preserve"> ביחידה זו נלמד</w:t>
      </w:r>
      <w:r w:rsidRPr="009F6DA0">
        <w:rPr>
          <w:rtl/>
        </w:rPr>
        <w:t xml:space="preserve"> מהו "מוקצה"</w:t>
      </w:r>
      <w:r w:rsidRPr="009F6DA0">
        <w:rPr>
          <w:rFonts w:hint="cs"/>
          <w:rtl/>
        </w:rPr>
        <w:t xml:space="preserve">, מדוע אסור לטלטל מוקצה בשבת, סוגי המוקצה השונים, מדוע חשוב להבדיל ביניהם, </w:t>
      </w:r>
      <w:r w:rsidRPr="009F6DA0">
        <w:rPr>
          <w:rtl/>
        </w:rPr>
        <w:t>טלטול לצורך הכלי</w:t>
      </w:r>
      <w:r w:rsidRPr="009F6DA0">
        <w:rPr>
          <w:rFonts w:hint="cs"/>
          <w:rtl/>
        </w:rPr>
        <w:t>,</w:t>
      </w:r>
      <w:r w:rsidRPr="009F6DA0">
        <w:rPr>
          <w:rtl/>
        </w:rPr>
        <w:t xml:space="preserve"> טלטול לצורך גופו ומקומו</w:t>
      </w:r>
      <w:r w:rsidRPr="009F6DA0">
        <w:rPr>
          <w:rFonts w:hint="cs"/>
          <w:rtl/>
        </w:rPr>
        <w:t>,</w:t>
      </w:r>
      <w:r w:rsidRPr="009F6DA0">
        <w:rPr>
          <w:rtl/>
        </w:rPr>
        <w:t xml:space="preserve"> שעון יד</w:t>
      </w:r>
      <w:r w:rsidRPr="009F6DA0">
        <w:rPr>
          <w:rFonts w:hint="cs"/>
          <w:rtl/>
        </w:rPr>
        <w:t>,</w:t>
      </w:r>
      <w:r w:rsidRPr="009F6DA0">
        <w:rPr>
          <w:rtl/>
        </w:rPr>
        <w:t xml:space="preserve"> סחורה שעומדת למכירה</w:t>
      </w:r>
      <w:r w:rsidRPr="009F6DA0">
        <w:rPr>
          <w:rFonts w:hint="cs"/>
          <w:rtl/>
        </w:rPr>
        <w:t>,</w:t>
      </w:r>
      <w:r w:rsidRPr="009F6DA0">
        <w:rPr>
          <w:rtl/>
        </w:rPr>
        <w:t xml:space="preserve"> שברי כלים</w:t>
      </w:r>
      <w:r w:rsidRPr="009F6DA0">
        <w:rPr>
          <w:rFonts w:hint="cs"/>
          <w:rtl/>
        </w:rPr>
        <w:t xml:space="preserve">, </w:t>
      </w:r>
      <w:r w:rsidRPr="009F6DA0">
        <w:rPr>
          <w:rtl/>
        </w:rPr>
        <w:t>אבנים</w:t>
      </w:r>
      <w:r w:rsidRPr="009F6DA0">
        <w:rPr>
          <w:rFonts w:hint="cs"/>
          <w:rtl/>
        </w:rPr>
        <w:t xml:space="preserve">, </w:t>
      </w:r>
      <w:r w:rsidRPr="009F6DA0">
        <w:rPr>
          <w:rtl/>
        </w:rPr>
        <w:t>חול</w:t>
      </w:r>
      <w:r w:rsidRPr="009F6DA0">
        <w:rPr>
          <w:rFonts w:hint="cs"/>
          <w:rtl/>
        </w:rPr>
        <w:t xml:space="preserve">, </w:t>
      </w:r>
      <w:r w:rsidRPr="009F6DA0">
        <w:rPr>
          <w:rtl/>
        </w:rPr>
        <w:t>מטבעות ושטרות כסף</w:t>
      </w:r>
      <w:r w:rsidRPr="009F6DA0">
        <w:rPr>
          <w:rFonts w:hint="cs"/>
          <w:rtl/>
        </w:rPr>
        <w:t xml:space="preserve">, </w:t>
      </w:r>
      <w:r w:rsidRPr="009F6DA0">
        <w:rPr>
          <w:rtl/>
        </w:rPr>
        <w:t>מאכלים לא מבושלים</w:t>
      </w:r>
      <w:r w:rsidRPr="009F6DA0">
        <w:rPr>
          <w:rFonts w:hint="cs"/>
          <w:rtl/>
        </w:rPr>
        <w:t xml:space="preserve">, </w:t>
      </w:r>
      <w:r w:rsidRPr="009F6DA0">
        <w:rPr>
          <w:rtl/>
        </w:rPr>
        <w:t>שאריות</w:t>
      </w:r>
      <w:r w:rsidRPr="009F6DA0">
        <w:rPr>
          <w:rFonts w:hint="cs"/>
          <w:rtl/>
        </w:rPr>
        <w:t xml:space="preserve">, </w:t>
      </w:r>
      <w:r w:rsidRPr="009F6DA0">
        <w:rPr>
          <w:rtl/>
        </w:rPr>
        <w:t>נולד</w:t>
      </w:r>
      <w:r w:rsidRPr="009F6DA0">
        <w:rPr>
          <w:rFonts w:hint="cs"/>
          <w:rtl/>
        </w:rPr>
        <w:t>.</w:t>
      </w:r>
    </w:p>
    <w:p w14:paraId="745A5290" w14:textId="77777777" w:rsidR="009F6DA0" w:rsidRPr="009F6DA0" w:rsidRDefault="009F6DA0" w:rsidP="009F6DA0">
      <w:pPr>
        <w:spacing w:after="0" w:line="360" w:lineRule="auto"/>
        <w:rPr>
          <w:b/>
          <w:bCs/>
          <w:rtl/>
        </w:rPr>
      </w:pPr>
      <w:r w:rsidRPr="009F6DA0">
        <w:rPr>
          <w:rFonts w:hint="cs"/>
          <w:b/>
          <w:bCs/>
          <w:rtl/>
        </w:rPr>
        <w:t>מבנה השיעור:</w:t>
      </w:r>
    </w:p>
    <w:p w14:paraId="481E5646" w14:textId="77777777" w:rsidR="009F6DA0" w:rsidRPr="009F6DA0" w:rsidRDefault="009F6DA0" w:rsidP="009F6DA0">
      <w:pPr>
        <w:spacing w:after="0" w:line="360" w:lineRule="auto"/>
        <w:rPr>
          <w:b/>
          <w:bCs/>
          <w:rtl/>
        </w:rPr>
      </w:pPr>
      <w:r w:rsidRPr="009F6DA0">
        <w:rPr>
          <w:rFonts w:hint="cs"/>
          <w:b/>
          <w:bCs/>
          <w:rtl/>
        </w:rPr>
        <w:t xml:space="preserve">פתיחה </w:t>
      </w:r>
      <w:r w:rsidRPr="009F6DA0">
        <w:rPr>
          <w:b/>
          <w:bCs/>
          <w:rtl/>
        </w:rPr>
        <w:t>–</w:t>
      </w:r>
      <w:r w:rsidRPr="009F6DA0">
        <w:rPr>
          <w:rFonts w:hint="cs"/>
          <w:b/>
          <w:bCs/>
          <w:rtl/>
        </w:rPr>
        <w:t xml:space="preserve"> משלנו...</w:t>
      </w:r>
    </w:p>
    <w:p w14:paraId="4EE08DED" w14:textId="77777777" w:rsidR="009F6DA0" w:rsidRPr="009F6DA0" w:rsidRDefault="009F6DA0" w:rsidP="009F6DA0">
      <w:pPr>
        <w:numPr>
          <w:ilvl w:val="0"/>
          <w:numId w:val="60"/>
        </w:numPr>
        <w:spacing w:after="0" w:line="360" w:lineRule="auto"/>
        <w:contextualSpacing/>
      </w:pPr>
      <w:r w:rsidRPr="009F6DA0">
        <w:rPr>
          <w:rFonts w:hint="cs"/>
          <w:rtl/>
        </w:rPr>
        <w:t>עוד לפני שניגש לקיצור שולחן ערוך נכתוב על הלוח את המילה "מוקצה".</w:t>
      </w:r>
    </w:p>
    <w:p w14:paraId="17B1966A" w14:textId="77777777" w:rsidR="009F6DA0" w:rsidRPr="009F6DA0" w:rsidRDefault="009F6DA0" w:rsidP="009F6DA0">
      <w:pPr>
        <w:numPr>
          <w:ilvl w:val="0"/>
          <w:numId w:val="60"/>
        </w:numPr>
        <w:spacing w:after="0" w:line="360" w:lineRule="auto"/>
        <w:contextualSpacing/>
      </w:pPr>
      <w:r w:rsidRPr="009F6DA0">
        <w:rPr>
          <w:rFonts w:hint="cs"/>
          <w:rtl/>
        </w:rPr>
        <w:t xml:space="preserve">נסביר שמוקצה זה לא רק במה שקשור לשבת, מוקצה זה מלשון להקצות משהו, לייחד אותו. בהקשר של שבת יש חפצים שמוקצים </w:t>
      </w:r>
      <w:r w:rsidRPr="009F6DA0">
        <w:rPr>
          <w:rtl/>
        </w:rPr>
        <w:t>–</w:t>
      </w:r>
      <w:r w:rsidRPr="009F6DA0">
        <w:rPr>
          <w:rFonts w:hint="cs"/>
          <w:rtl/>
        </w:rPr>
        <w:t xml:space="preserve"> מיוחדים לצרכי יום חול, ולכן לא נשתמש בהם בשבת. וכדי לא לבוא להשתמש </w:t>
      </w:r>
      <w:r w:rsidRPr="009F6DA0">
        <w:rPr>
          <w:rtl/>
        </w:rPr>
        <w:t>–</w:t>
      </w:r>
      <w:r w:rsidRPr="009F6DA0">
        <w:rPr>
          <w:rFonts w:hint="cs"/>
          <w:rtl/>
        </w:rPr>
        <w:t xml:space="preserve"> יש גם איסור לטלטל אותם, להזיז אות ממקום למקום.</w:t>
      </w:r>
    </w:p>
    <w:p w14:paraId="12E427C5" w14:textId="77777777" w:rsidR="009F6DA0" w:rsidRPr="009F6DA0" w:rsidRDefault="009F6DA0" w:rsidP="009F6DA0">
      <w:pPr>
        <w:numPr>
          <w:ilvl w:val="0"/>
          <w:numId w:val="60"/>
        </w:numPr>
        <w:spacing w:after="0" w:line="360" w:lineRule="auto"/>
        <w:contextualSpacing/>
      </w:pPr>
      <w:r w:rsidRPr="009F6DA0">
        <w:rPr>
          <w:rFonts w:hint="cs"/>
          <w:rtl/>
        </w:rPr>
        <w:t xml:space="preserve">נדגיש שבשונה מאיסור הוצאה מרשות לרשות, כאן האיסור הוא גורף. כלומר זה לא משנה אם יש עירוב או אין עירוב, אם זו רשות היחיד או רשות הרבים </w:t>
      </w:r>
      <w:r w:rsidRPr="009F6DA0">
        <w:rPr>
          <w:rtl/>
        </w:rPr>
        <w:t>–</w:t>
      </w:r>
      <w:r w:rsidRPr="009F6DA0">
        <w:rPr>
          <w:rFonts w:hint="cs"/>
          <w:rtl/>
        </w:rPr>
        <w:t xml:space="preserve"> אסור להזיז.</w:t>
      </w:r>
    </w:p>
    <w:p w14:paraId="55D65A13" w14:textId="77777777" w:rsidR="009F6DA0" w:rsidRPr="009F6DA0" w:rsidRDefault="009F6DA0" w:rsidP="009F6DA0">
      <w:pPr>
        <w:numPr>
          <w:ilvl w:val="0"/>
          <w:numId w:val="60"/>
        </w:numPr>
        <w:spacing w:after="0" w:line="360" w:lineRule="auto"/>
        <w:contextualSpacing/>
      </w:pPr>
      <w:r w:rsidRPr="009F6DA0">
        <w:rPr>
          <w:rFonts w:hint="cs"/>
          <w:rtl/>
        </w:rPr>
        <w:t xml:space="preserve">נבקש מהתלמידים להעלות רעיונות מדוע שיהיה אסור להזיז חפץ מסוים, או בקיצור </w:t>
      </w:r>
      <w:r w:rsidRPr="009F6DA0">
        <w:rPr>
          <w:rtl/>
        </w:rPr>
        <w:t>–</w:t>
      </w:r>
      <w:r w:rsidRPr="009F6DA0">
        <w:rPr>
          <w:rFonts w:hint="cs"/>
          <w:rtl/>
        </w:rPr>
        <w:t xml:space="preserve"> מה הטעם לאיסור מוקצה?</w:t>
      </w:r>
    </w:p>
    <w:p w14:paraId="1B4A7CDF" w14:textId="77777777" w:rsidR="009F6DA0" w:rsidRPr="009F6DA0" w:rsidRDefault="009F6DA0" w:rsidP="009F6DA0">
      <w:pPr>
        <w:numPr>
          <w:ilvl w:val="0"/>
          <w:numId w:val="60"/>
        </w:numPr>
        <w:spacing w:after="0" w:line="360" w:lineRule="auto"/>
        <w:contextualSpacing/>
      </w:pPr>
      <w:r w:rsidRPr="009F6DA0">
        <w:rPr>
          <w:rFonts w:hint="cs"/>
          <w:rtl/>
        </w:rPr>
        <w:t>נרשום תשובות על הלוח, ורק לאחר מכן נקרא אותם בקיצור שולחן ערוך ונסכם את שלושת הטעמים:</w:t>
      </w:r>
    </w:p>
    <w:p w14:paraId="13A5350E" w14:textId="77777777" w:rsidR="009F6DA0" w:rsidRPr="009F6DA0" w:rsidRDefault="009F6DA0" w:rsidP="009F6DA0">
      <w:pPr>
        <w:numPr>
          <w:ilvl w:val="1"/>
          <w:numId w:val="60"/>
        </w:numPr>
        <w:spacing w:after="0" w:line="360" w:lineRule="auto"/>
        <w:contextualSpacing/>
      </w:pPr>
      <w:r w:rsidRPr="009F6DA0">
        <w:rPr>
          <w:rFonts w:hint="cs"/>
          <w:rtl/>
        </w:rPr>
        <w:t>לא להפוך את שבת ליום חול</w:t>
      </w:r>
    </w:p>
    <w:p w14:paraId="43F11CD9" w14:textId="77777777" w:rsidR="009F6DA0" w:rsidRPr="009F6DA0" w:rsidRDefault="009F6DA0" w:rsidP="009F6DA0">
      <w:pPr>
        <w:numPr>
          <w:ilvl w:val="1"/>
          <w:numId w:val="60"/>
        </w:numPr>
        <w:spacing w:after="0" w:line="360" w:lineRule="auto"/>
        <w:contextualSpacing/>
      </w:pPr>
      <w:r w:rsidRPr="009F6DA0">
        <w:rPr>
          <w:rFonts w:hint="cs"/>
          <w:rtl/>
        </w:rPr>
        <w:t>סייג שלא יבואו לעשות מלאכה בכלים אלו</w:t>
      </w:r>
    </w:p>
    <w:p w14:paraId="13EC849B" w14:textId="77777777" w:rsidR="009F6DA0" w:rsidRPr="009F6DA0" w:rsidRDefault="009F6DA0" w:rsidP="009F6DA0">
      <w:pPr>
        <w:numPr>
          <w:ilvl w:val="1"/>
          <w:numId w:val="60"/>
        </w:numPr>
        <w:spacing w:after="0" w:line="360" w:lineRule="auto"/>
        <w:contextualSpacing/>
      </w:pPr>
      <w:r w:rsidRPr="009F6DA0">
        <w:rPr>
          <w:rFonts w:hint="cs"/>
          <w:rtl/>
        </w:rPr>
        <w:t xml:space="preserve">כבוד שבת </w:t>
      </w:r>
      <w:r w:rsidRPr="009F6DA0">
        <w:rPr>
          <w:rtl/>
        </w:rPr>
        <w:t>–</w:t>
      </w:r>
      <w:r w:rsidRPr="009F6DA0">
        <w:rPr>
          <w:rFonts w:hint="cs"/>
          <w:rtl/>
        </w:rPr>
        <w:t xml:space="preserve"> להתכונן אליה מראש</w:t>
      </w:r>
    </w:p>
    <w:p w14:paraId="73A7E4A1" w14:textId="77777777" w:rsidR="009F6DA0" w:rsidRPr="009F6DA0" w:rsidRDefault="009F6DA0" w:rsidP="009F6DA0">
      <w:pPr>
        <w:numPr>
          <w:ilvl w:val="0"/>
          <w:numId w:val="60"/>
        </w:numPr>
        <w:spacing w:after="0" w:line="360" w:lineRule="auto"/>
        <w:contextualSpacing/>
      </w:pPr>
      <w:r w:rsidRPr="009F6DA0">
        <w:rPr>
          <w:rFonts w:hint="cs"/>
          <w:rtl/>
        </w:rPr>
        <w:t>ניתן להזכיר שאת טעם "כבוד שבת" כבר פגשנו בעבר בשני פרקים אחרים, דבר המדגיש את חשיבות העניין.</w:t>
      </w:r>
    </w:p>
    <w:p w14:paraId="0AFAE8C8" w14:textId="77777777" w:rsidR="009F6DA0" w:rsidRPr="009F6DA0" w:rsidRDefault="009F6DA0" w:rsidP="009F6DA0">
      <w:pPr>
        <w:numPr>
          <w:ilvl w:val="0"/>
          <w:numId w:val="60"/>
        </w:numPr>
        <w:spacing w:after="0" w:line="360" w:lineRule="auto"/>
        <w:contextualSpacing/>
      </w:pPr>
      <w:r w:rsidRPr="009F6DA0">
        <w:rPr>
          <w:rFonts w:hint="cs"/>
          <w:rtl/>
        </w:rPr>
        <w:t>נעבור לדיון בחוברת העבודה.</w:t>
      </w:r>
    </w:p>
    <w:p w14:paraId="56C0F089" w14:textId="77777777" w:rsidR="009F6DA0" w:rsidRPr="009F6DA0" w:rsidRDefault="009F6DA0" w:rsidP="009F6DA0">
      <w:pPr>
        <w:spacing w:after="0" w:line="360" w:lineRule="auto"/>
        <w:rPr>
          <w:rtl/>
        </w:rPr>
      </w:pPr>
      <w:r w:rsidRPr="009F6DA0">
        <w:rPr>
          <w:rFonts w:hint="cs"/>
          <w:rtl/>
        </w:rPr>
        <w:t xml:space="preserve"> </w:t>
      </w:r>
    </w:p>
    <w:p w14:paraId="42D8943B" w14:textId="77777777" w:rsidR="009F6DA0" w:rsidRPr="009F6DA0" w:rsidRDefault="009F6DA0" w:rsidP="009F6DA0">
      <w:pPr>
        <w:spacing w:after="0" w:line="360" w:lineRule="auto"/>
        <w:rPr>
          <w:b/>
          <w:bCs/>
          <w:rtl/>
        </w:rPr>
      </w:pPr>
      <w:r w:rsidRPr="009F6DA0">
        <w:rPr>
          <w:rFonts w:hint="cs"/>
          <w:b/>
          <w:bCs/>
          <w:rtl/>
        </w:rPr>
        <w:t>מהלך השיעור:</w:t>
      </w:r>
    </w:p>
    <w:p w14:paraId="09BB7AD2" w14:textId="77777777" w:rsidR="009F6DA0" w:rsidRPr="009F6DA0" w:rsidRDefault="009F6DA0" w:rsidP="009F6DA0">
      <w:pPr>
        <w:spacing w:after="0" w:line="360" w:lineRule="auto"/>
        <w:rPr>
          <w:rtl/>
        </w:rPr>
      </w:pPr>
      <w:r w:rsidRPr="009F6DA0">
        <w:rPr>
          <w:rFonts w:hint="cs"/>
          <w:u w:val="single"/>
          <w:rtl/>
        </w:rPr>
        <w:t>משימה 1</w:t>
      </w:r>
      <w:r w:rsidRPr="009F6DA0">
        <w:rPr>
          <w:rFonts w:hint="cs"/>
          <w:rtl/>
        </w:rPr>
        <w:t xml:space="preserve"> </w:t>
      </w:r>
      <w:r w:rsidRPr="009F6DA0">
        <w:rPr>
          <w:rtl/>
        </w:rPr>
        <w:t>–</w:t>
      </w:r>
      <w:r w:rsidRPr="009F6DA0">
        <w:rPr>
          <w:rFonts w:hint="cs"/>
          <w:rtl/>
        </w:rPr>
        <w:t xml:space="preserve"> מתאים להישג 2 </w:t>
      </w:r>
      <w:r w:rsidRPr="009F6DA0">
        <w:rPr>
          <w:rtl/>
        </w:rPr>
        <w:t>–</w:t>
      </w:r>
      <w:r w:rsidRPr="009F6DA0">
        <w:rPr>
          <w:rFonts w:hint="cs"/>
          <w:rtl/>
        </w:rPr>
        <w:t xml:space="preserve"> מושגים ולהישג 5 </w:t>
      </w:r>
      <w:r w:rsidRPr="009F6DA0">
        <w:rPr>
          <w:rtl/>
        </w:rPr>
        <w:t>–</w:t>
      </w:r>
      <w:r w:rsidRPr="009F6DA0">
        <w:rPr>
          <w:rFonts w:hint="cs"/>
          <w:rtl/>
        </w:rPr>
        <w:t xml:space="preserve"> הבנה ופרשנות:</w:t>
      </w:r>
    </w:p>
    <w:p w14:paraId="78638687" w14:textId="77777777" w:rsidR="009F6DA0" w:rsidRPr="009F6DA0" w:rsidRDefault="009F6DA0" w:rsidP="009F6DA0">
      <w:pPr>
        <w:numPr>
          <w:ilvl w:val="0"/>
          <w:numId w:val="60"/>
        </w:numPr>
        <w:spacing w:after="0" w:line="360" w:lineRule="auto"/>
        <w:contextualSpacing/>
      </w:pPr>
      <w:r w:rsidRPr="009F6DA0">
        <w:rPr>
          <w:rFonts w:hint="cs"/>
          <w:rtl/>
        </w:rPr>
        <w:t>נתחלק לחמש קבוצות.</w:t>
      </w:r>
    </w:p>
    <w:p w14:paraId="1D2CEABF" w14:textId="77777777" w:rsidR="009F6DA0" w:rsidRPr="009F6DA0" w:rsidRDefault="009F6DA0" w:rsidP="009F6DA0">
      <w:pPr>
        <w:numPr>
          <w:ilvl w:val="0"/>
          <w:numId w:val="60"/>
        </w:numPr>
        <w:spacing w:after="0" w:line="360" w:lineRule="auto"/>
        <w:contextualSpacing/>
      </w:pPr>
      <w:r w:rsidRPr="009F6DA0">
        <w:rPr>
          <w:rFonts w:hint="cs"/>
          <w:rtl/>
        </w:rPr>
        <w:t>נבקש מכל קבוצה ללמוד את כל חמשת סוגי המוקצה, להבין מה כולל כל סוג, האם מותר לטלטלו או לא, באיזה תנאים או אופן כן יהיה מותר.</w:t>
      </w:r>
    </w:p>
    <w:p w14:paraId="5F36650C" w14:textId="77777777" w:rsidR="009F6DA0" w:rsidRPr="009F6DA0" w:rsidRDefault="009F6DA0" w:rsidP="009F6DA0">
      <w:pPr>
        <w:numPr>
          <w:ilvl w:val="0"/>
          <w:numId w:val="60"/>
        </w:numPr>
        <w:spacing w:after="0" w:line="360" w:lineRule="auto"/>
        <w:contextualSpacing/>
      </w:pPr>
      <w:r w:rsidRPr="009F6DA0">
        <w:rPr>
          <w:rFonts w:hint="cs"/>
          <w:rtl/>
        </w:rPr>
        <w:t>ניתן משימה לכל אחת מהקבוצות להכין את אחד מסוגי המוקצה באופן יותר יסודי ולהעבירו לכיתה. קבוצה אחת תהיה "כלי שמלאכתו לאיסור", השנייה "מוקצה מחמת חסרון כיס", השלישית "מוקצה מחמת גופו", הרביעית "בסיס לדבר האסור" והחמישית "נולד".</w:t>
      </w:r>
    </w:p>
    <w:p w14:paraId="44CF5806" w14:textId="77777777" w:rsidR="009F6DA0" w:rsidRPr="009F6DA0" w:rsidRDefault="009F6DA0" w:rsidP="009F6DA0">
      <w:pPr>
        <w:numPr>
          <w:ilvl w:val="0"/>
          <w:numId w:val="60"/>
        </w:numPr>
        <w:spacing w:after="0" w:line="360" w:lineRule="auto"/>
        <w:contextualSpacing/>
      </w:pPr>
      <w:r w:rsidRPr="009F6DA0">
        <w:rPr>
          <w:rFonts w:hint="cs"/>
          <w:rtl/>
        </w:rPr>
        <w:t>ניתן כמה דקות ללימוד ולהכנה.</w:t>
      </w:r>
    </w:p>
    <w:p w14:paraId="6170AFC6" w14:textId="77777777" w:rsidR="009F6DA0" w:rsidRPr="009F6DA0" w:rsidRDefault="009F6DA0" w:rsidP="009F6DA0">
      <w:pPr>
        <w:numPr>
          <w:ilvl w:val="0"/>
          <w:numId w:val="60"/>
        </w:numPr>
        <w:spacing w:after="0" w:line="360" w:lineRule="auto"/>
        <w:contextualSpacing/>
      </w:pPr>
      <w:r w:rsidRPr="009F6DA0">
        <w:rPr>
          <w:rFonts w:hint="cs"/>
          <w:rtl/>
        </w:rPr>
        <w:lastRenderedPageBreak/>
        <w:t xml:space="preserve">נחלק לתלמידים דף עם שתי טבלאות </w:t>
      </w:r>
      <w:r w:rsidRPr="009F6DA0">
        <w:rPr>
          <w:rtl/>
        </w:rPr>
        <w:t>–</w:t>
      </w:r>
      <w:r w:rsidRPr="009F6DA0">
        <w:rPr>
          <w:rFonts w:hint="cs"/>
          <w:rtl/>
        </w:rPr>
        <w:t xml:space="preserve"> אחת טבלת סיכום מתוך קיצור שולחן ערוך והשנייה טבלת תרגול כפי שהיא מופיעה בחוברת העבודה.</w:t>
      </w:r>
    </w:p>
    <w:p w14:paraId="3B1437B7" w14:textId="77777777" w:rsidR="009F6DA0" w:rsidRPr="009F6DA0" w:rsidRDefault="009F6DA0" w:rsidP="009F6DA0">
      <w:pPr>
        <w:spacing w:after="0" w:line="360" w:lineRule="auto"/>
        <w:ind w:left="720"/>
        <w:contextualSpacing/>
      </w:pPr>
      <w:r w:rsidRPr="009F6DA0">
        <w:rPr>
          <w:rFonts w:hint="cs"/>
          <w:rtl/>
        </w:rPr>
        <w:t xml:space="preserve">יש לדאוג שבקטע זה ספרי הלימוד יהיו סגורים, כיוון שהטבלה מופיעה שם במלואה, ואילו המטרה שלנו היא שהתלמידים יתרגלו וימלאו אותה באופן עצמאי. </w:t>
      </w:r>
    </w:p>
    <w:p w14:paraId="11AA39D4" w14:textId="77777777" w:rsidR="009F6DA0" w:rsidRPr="009F6DA0" w:rsidRDefault="009F6DA0" w:rsidP="009F6DA0">
      <w:pPr>
        <w:numPr>
          <w:ilvl w:val="0"/>
          <w:numId w:val="60"/>
        </w:numPr>
        <w:spacing w:after="0" w:line="360" w:lineRule="auto"/>
        <w:contextualSpacing/>
      </w:pPr>
      <w:r w:rsidRPr="009F6DA0">
        <w:rPr>
          <w:rFonts w:hint="cs"/>
          <w:rtl/>
        </w:rPr>
        <w:t>נערוך סבב בו כל קבוצה בתורה תסביר בהרחבה על סוג המוקצה שלה. תוך כדי הסבר התלמידים יצטרכו למלא את הטבלה בדף העבודה.</w:t>
      </w:r>
    </w:p>
    <w:p w14:paraId="4A794565" w14:textId="77777777" w:rsidR="009F6DA0" w:rsidRPr="009F6DA0" w:rsidRDefault="009F6DA0" w:rsidP="009F6DA0">
      <w:pPr>
        <w:numPr>
          <w:ilvl w:val="0"/>
          <w:numId w:val="60"/>
        </w:numPr>
        <w:spacing w:after="0" w:line="360" w:lineRule="auto"/>
        <w:contextualSpacing/>
      </w:pPr>
      <w:r w:rsidRPr="009F6DA0">
        <w:rPr>
          <w:rFonts w:hint="cs"/>
          <w:rtl/>
        </w:rPr>
        <w:t>בסיום השלב יהיה ניתן לחזור בזריזות על הטבלאות ולהרחיב ולענות על שאלות במידה ומשהו לא ברור.</w:t>
      </w:r>
    </w:p>
    <w:p w14:paraId="29680331" w14:textId="77777777" w:rsidR="009F6DA0" w:rsidRPr="009F6DA0" w:rsidRDefault="009F6DA0" w:rsidP="009F6DA0">
      <w:pPr>
        <w:numPr>
          <w:ilvl w:val="0"/>
          <w:numId w:val="60"/>
        </w:numPr>
        <w:spacing w:after="0" w:line="360" w:lineRule="auto"/>
        <w:contextualSpacing/>
      </w:pPr>
      <w:r w:rsidRPr="009F6DA0">
        <w:rPr>
          <w:rFonts w:hint="cs"/>
          <w:rtl/>
        </w:rPr>
        <w:t>נעבור לענות "נכון" ו"לא נכון" לפי המשפטים בחוברת העבודה. ניתן לעשות זאת בעל-פה.</w:t>
      </w:r>
    </w:p>
    <w:p w14:paraId="164F3DEE" w14:textId="77777777" w:rsidR="009F6DA0" w:rsidRPr="009F6DA0" w:rsidRDefault="009F6DA0" w:rsidP="009F6DA0">
      <w:pPr>
        <w:spacing w:after="0" w:line="360" w:lineRule="auto"/>
        <w:ind w:left="720"/>
        <w:contextualSpacing/>
      </w:pPr>
    </w:p>
    <w:p w14:paraId="79077FBE" w14:textId="77777777" w:rsidR="009F6DA0" w:rsidRPr="009F6DA0" w:rsidRDefault="009F6DA0" w:rsidP="009F6DA0">
      <w:pPr>
        <w:spacing w:after="0" w:line="360" w:lineRule="auto"/>
        <w:rPr>
          <w:rtl/>
        </w:rPr>
      </w:pPr>
      <w:r w:rsidRPr="009F6DA0">
        <w:rPr>
          <w:rFonts w:hint="cs"/>
          <w:u w:val="single"/>
          <w:rtl/>
        </w:rPr>
        <w:t>משימה 2</w:t>
      </w:r>
      <w:r w:rsidRPr="009F6DA0">
        <w:rPr>
          <w:rFonts w:hint="cs"/>
          <w:rtl/>
        </w:rPr>
        <w:t xml:space="preserve"> </w:t>
      </w:r>
      <w:r w:rsidRPr="009F6DA0">
        <w:rPr>
          <w:rtl/>
        </w:rPr>
        <w:t>–</w:t>
      </w:r>
      <w:r w:rsidRPr="009F6DA0">
        <w:rPr>
          <w:rFonts w:hint="cs"/>
          <w:rtl/>
        </w:rPr>
        <w:t xml:space="preserve"> מתאים להישג 5 </w:t>
      </w:r>
      <w:r w:rsidRPr="009F6DA0">
        <w:rPr>
          <w:rtl/>
        </w:rPr>
        <w:t>–</w:t>
      </w:r>
      <w:r w:rsidRPr="009F6DA0">
        <w:rPr>
          <w:rFonts w:hint="cs"/>
          <w:rtl/>
        </w:rPr>
        <w:t xml:space="preserve"> הבנה ופרשנות:</w:t>
      </w:r>
    </w:p>
    <w:p w14:paraId="2FBC8347" w14:textId="77777777" w:rsidR="009F6DA0" w:rsidRPr="009F6DA0" w:rsidRDefault="009F6DA0" w:rsidP="009F6DA0">
      <w:pPr>
        <w:numPr>
          <w:ilvl w:val="0"/>
          <w:numId w:val="61"/>
        </w:numPr>
        <w:spacing w:after="0" w:line="360" w:lineRule="auto"/>
        <w:contextualSpacing/>
      </w:pPr>
      <w:r w:rsidRPr="009F6DA0">
        <w:rPr>
          <w:rFonts w:hint="cs"/>
          <w:rtl/>
        </w:rPr>
        <w:t xml:space="preserve">בחוברת העבודה ישנן חמש סיטואציות שונות של דילמות בנושא מוקצה. </w:t>
      </w:r>
    </w:p>
    <w:p w14:paraId="6E04F9F4" w14:textId="77777777" w:rsidR="009F6DA0" w:rsidRPr="009F6DA0" w:rsidRDefault="009F6DA0" w:rsidP="009F6DA0">
      <w:pPr>
        <w:numPr>
          <w:ilvl w:val="0"/>
          <w:numId w:val="61"/>
        </w:numPr>
        <w:spacing w:after="0" w:line="360" w:lineRule="auto"/>
        <w:contextualSpacing/>
      </w:pPr>
      <w:r w:rsidRPr="009F6DA0">
        <w:rPr>
          <w:rFonts w:hint="cs"/>
          <w:rtl/>
        </w:rPr>
        <w:t>נזמין חמישה תלמידים וכל תלמיד יציג או יתאר סיטואציה (לא להקריא! בדרך כלל כשמקריאים זה פחות מובן).</w:t>
      </w:r>
    </w:p>
    <w:p w14:paraId="4FF60A90" w14:textId="77777777" w:rsidR="009F6DA0" w:rsidRPr="009F6DA0" w:rsidRDefault="009F6DA0" w:rsidP="009F6DA0">
      <w:pPr>
        <w:numPr>
          <w:ilvl w:val="0"/>
          <w:numId w:val="61"/>
        </w:numPr>
        <w:spacing w:after="0" w:line="360" w:lineRule="auto"/>
        <w:contextualSpacing/>
      </w:pPr>
      <w:r w:rsidRPr="009F6DA0">
        <w:rPr>
          <w:rFonts w:hint="cs"/>
          <w:rtl/>
        </w:rPr>
        <w:t>נזמין חמישה תלמידים נוספים לענות על הדילמות. כל פעם תהיה הצגה ותשובה לסירוגין (ולא קודם את כל ההצגות ואז את כל התשובות).</w:t>
      </w:r>
    </w:p>
    <w:p w14:paraId="2D001925" w14:textId="77777777" w:rsidR="009F6DA0" w:rsidRPr="009F6DA0" w:rsidRDefault="009F6DA0" w:rsidP="009F6DA0">
      <w:pPr>
        <w:spacing w:after="0" w:line="360" w:lineRule="auto"/>
        <w:ind w:left="720"/>
        <w:contextualSpacing/>
        <w:rPr>
          <w:rtl/>
        </w:rPr>
      </w:pPr>
    </w:p>
    <w:p w14:paraId="77D16A51" w14:textId="77777777" w:rsidR="009F6DA0" w:rsidRPr="009F6DA0" w:rsidRDefault="009F6DA0" w:rsidP="009F6DA0">
      <w:pPr>
        <w:spacing w:after="0" w:line="360" w:lineRule="auto"/>
        <w:rPr>
          <w:rtl/>
        </w:rPr>
      </w:pPr>
      <w:r w:rsidRPr="009F6DA0">
        <w:rPr>
          <w:rFonts w:hint="cs"/>
          <w:u w:val="single"/>
          <w:rtl/>
        </w:rPr>
        <w:t>משימה 3</w:t>
      </w:r>
      <w:r w:rsidRPr="009F6DA0">
        <w:rPr>
          <w:rFonts w:hint="cs"/>
          <w:rtl/>
        </w:rPr>
        <w:t xml:space="preserve"> </w:t>
      </w:r>
      <w:r w:rsidRPr="009F6DA0">
        <w:rPr>
          <w:rtl/>
        </w:rPr>
        <w:t>–</w:t>
      </w:r>
      <w:r w:rsidRPr="009F6DA0">
        <w:rPr>
          <w:rFonts w:hint="cs"/>
          <w:rtl/>
        </w:rPr>
        <w:t xml:space="preserve"> מתאים להישג 4 </w:t>
      </w:r>
      <w:r w:rsidRPr="009F6DA0">
        <w:rPr>
          <w:rtl/>
        </w:rPr>
        <w:t>–</w:t>
      </w:r>
      <w:r w:rsidRPr="009F6DA0">
        <w:rPr>
          <w:rFonts w:hint="cs"/>
          <w:rtl/>
        </w:rPr>
        <w:t xml:space="preserve"> מבנה, ולהישג 5 </w:t>
      </w:r>
      <w:r w:rsidRPr="009F6DA0">
        <w:rPr>
          <w:rtl/>
        </w:rPr>
        <w:t>–</w:t>
      </w:r>
      <w:r w:rsidRPr="009F6DA0">
        <w:rPr>
          <w:rFonts w:hint="cs"/>
          <w:rtl/>
        </w:rPr>
        <w:t xml:space="preserve"> הבנה ופרשנות:</w:t>
      </w:r>
    </w:p>
    <w:p w14:paraId="37E8A960" w14:textId="77777777" w:rsidR="009F6DA0" w:rsidRPr="009F6DA0" w:rsidRDefault="009F6DA0" w:rsidP="009F6DA0">
      <w:pPr>
        <w:numPr>
          <w:ilvl w:val="0"/>
          <w:numId w:val="64"/>
        </w:numPr>
        <w:spacing w:after="0" w:line="360" w:lineRule="auto"/>
        <w:contextualSpacing/>
      </w:pPr>
      <w:r w:rsidRPr="009F6DA0">
        <w:rPr>
          <w:rFonts w:hint="cs"/>
          <w:rtl/>
        </w:rPr>
        <w:t>נביא לכיתה כמה אבנים קטנות ובינוניות וקופסא עם חול. מטרת החפצים המוחשיים היא רק כדי לתפוס את המבט של התלמידים בשיעור עמוס הלכות ופרטים.</w:t>
      </w:r>
    </w:p>
    <w:p w14:paraId="73B69CC4" w14:textId="77777777" w:rsidR="009F6DA0" w:rsidRPr="009F6DA0" w:rsidRDefault="009F6DA0" w:rsidP="009F6DA0">
      <w:pPr>
        <w:numPr>
          <w:ilvl w:val="0"/>
          <w:numId w:val="64"/>
        </w:numPr>
        <w:spacing w:after="0" w:line="360" w:lineRule="auto"/>
        <w:contextualSpacing/>
      </w:pPr>
      <w:r w:rsidRPr="009F6DA0">
        <w:rPr>
          <w:rFonts w:hint="cs"/>
          <w:rtl/>
        </w:rPr>
        <w:t xml:space="preserve">נקרא את הלכות ט"ו-ט"ז ונסביר בעזרת האבנים והחול. </w:t>
      </w:r>
    </w:p>
    <w:p w14:paraId="3FA903B0" w14:textId="77777777" w:rsidR="009F6DA0" w:rsidRPr="009F6DA0" w:rsidRDefault="009F6DA0" w:rsidP="009F6DA0">
      <w:pPr>
        <w:numPr>
          <w:ilvl w:val="0"/>
          <w:numId w:val="64"/>
        </w:numPr>
        <w:spacing w:after="0" w:line="360" w:lineRule="auto"/>
        <w:contextualSpacing/>
      </w:pPr>
      <w:r w:rsidRPr="009F6DA0">
        <w:rPr>
          <w:rFonts w:hint="cs"/>
          <w:rtl/>
        </w:rPr>
        <w:t>נשאל שאלות הבנה</w:t>
      </w:r>
      <w:r w:rsidR="001336A9">
        <w:rPr>
          <w:rFonts w:hint="cs"/>
          <w:rtl/>
        </w:rPr>
        <w:t xml:space="preserve"> (תוך המחשת מה שאפשר)</w:t>
      </w:r>
      <w:r w:rsidRPr="009F6DA0">
        <w:rPr>
          <w:rFonts w:hint="cs"/>
          <w:rtl/>
        </w:rPr>
        <w:t>:</w:t>
      </w:r>
    </w:p>
    <w:p w14:paraId="51FF53C6" w14:textId="77777777" w:rsidR="009F6DA0" w:rsidRPr="009F6DA0" w:rsidRDefault="009F6DA0" w:rsidP="009F6DA0">
      <w:pPr>
        <w:numPr>
          <w:ilvl w:val="1"/>
          <w:numId w:val="64"/>
        </w:numPr>
        <w:spacing w:after="0" w:line="360" w:lineRule="auto"/>
        <w:contextualSpacing/>
      </w:pPr>
      <w:r w:rsidRPr="009F6DA0">
        <w:rPr>
          <w:rFonts w:hint="cs"/>
          <w:rtl/>
        </w:rPr>
        <w:t>מה הדין כש</w:t>
      </w:r>
      <w:r w:rsidR="001336A9">
        <w:rPr>
          <w:rFonts w:hint="cs"/>
          <w:rtl/>
        </w:rPr>
        <w:t xml:space="preserve">האבן מונחת על דף שלא יעוף? </w:t>
      </w:r>
    </w:p>
    <w:p w14:paraId="4B3DAECB" w14:textId="77777777" w:rsidR="009F6DA0" w:rsidRPr="009F6DA0" w:rsidRDefault="009F6DA0" w:rsidP="009F6DA0">
      <w:pPr>
        <w:numPr>
          <w:ilvl w:val="1"/>
          <w:numId w:val="64"/>
        </w:numPr>
        <w:spacing w:after="0" w:line="360" w:lineRule="auto"/>
        <w:contextualSpacing/>
      </w:pPr>
      <w:r w:rsidRPr="009F6DA0">
        <w:rPr>
          <w:rFonts w:hint="cs"/>
          <w:rtl/>
        </w:rPr>
        <w:t>מה הדין כשהיא מונחת כדי להשאיר את הדלת פתוחה?</w:t>
      </w:r>
    </w:p>
    <w:p w14:paraId="18676FC0" w14:textId="77777777" w:rsidR="009F6DA0" w:rsidRPr="009F6DA0" w:rsidRDefault="009F6DA0" w:rsidP="009F6DA0">
      <w:pPr>
        <w:numPr>
          <w:ilvl w:val="1"/>
          <w:numId w:val="64"/>
        </w:numPr>
        <w:spacing w:after="0" w:line="360" w:lineRule="auto"/>
        <w:contextualSpacing/>
      </w:pPr>
      <w:r w:rsidRPr="009F6DA0">
        <w:rPr>
          <w:rFonts w:hint="cs"/>
          <w:rtl/>
        </w:rPr>
        <w:t>מה הדין של חול בגן משחקים?</w:t>
      </w:r>
    </w:p>
    <w:p w14:paraId="5336CF99" w14:textId="77777777" w:rsidR="009F6DA0" w:rsidRPr="009F6DA0" w:rsidRDefault="009F6DA0" w:rsidP="009F6DA0">
      <w:pPr>
        <w:numPr>
          <w:ilvl w:val="1"/>
          <w:numId w:val="64"/>
        </w:numPr>
        <w:spacing w:after="0" w:line="360" w:lineRule="auto"/>
        <w:contextualSpacing/>
      </w:pPr>
      <w:r w:rsidRPr="009F6DA0">
        <w:rPr>
          <w:rFonts w:hint="cs"/>
          <w:rtl/>
        </w:rPr>
        <w:t>מה הדין של חול באתר בנייה?</w:t>
      </w:r>
    </w:p>
    <w:p w14:paraId="78C6F8EB" w14:textId="77777777" w:rsidR="009F6DA0" w:rsidRPr="009F6DA0" w:rsidRDefault="009F6DA0" w:rsidP="009F6DA0">
      <w:pPr>
        <w:numPr>
          <w:ilvl w:val="0"/>
          <w:numId w:val="64"/>
        </w:numPr>
        <w:spacing w:after="0" w:line="360" w:lineRule="auto"/>
        <w:contextualSpacing/>
        <w:rPr>
          <w:rtl/>
        </w:rPr>
      </w:pPr>
      <w:r w:rsidRPr="009F6DA0">
        <w:rPr>
          <w:rFonts w:hint="cs"/>
          <w:rtl/>
        </w:rPr>
        <w:t xml:space="preserve">נמלא את התרשים המועתק מחוברת העבודה לדף העבודה. ניתן לעבוד בזוגות. </w:t>
      </w:r>
    </w:p>
    <w:p w14:paraId="0448557F" w14:textId="77777777" w:rsidR="009F6DA0" w:rsidRPr="009F6DA0" w:rsidRDefault="009F6DA0" w:rsidP="009F6DA0">
      <w:pPr>
        <w:spacing w:after="0" w:line="360" w:lineRule="auto"/>
        <w:rPr>
          <w:rtl/>
        </w:rPr>
      </w:pPr>
    </w:p>
    <w:p w14:paraId="6604A201" w14:textId="77777777" w:rsidR="009F6DA0" w:rsidRPr="009F6DA0" w:rsidRDefault="009F6DA0" w:rsidP="009F6DA0">
      <w:pPr>
        <w:spacing w:after="0" w:line="360" w:lineRule="auto"/>
        <w:rPr>
          <w:b/>
          <w:bCs/>
          <w:rtl/>
        </w:rPr>
      </w:pPr>
      <w:r w:rsidRPr="009F6DA0">
        <w:rPr>
          <w:rFonts w:hint="cs"/>
          <w:b/>
          <w:bCs/>
          <w:rtl/>
        </w:rPr>
        <w:t xml:space="preserve">סיכום </w:t>
      </w:r>
      <w:r w:rsidRPr="009F6DA0">
        <w:rPr>
          <w:b/>
          <w:bCs/>
          <w:rtl/>
        </w:rPr>
        <w:t>–</w:t>
      </w:r>
      <w:r w:rsidRPr="009F6DA0">
        <w:rPr>
          <w:rFonts w:hint="cs"/>
          <w:b/>
          <w:bCs/>
          <w:rtl/>
        </w:rPr>
        <w:t xml:space="preserve"> איזה מוקצה אני?</w:t>
      </w:r>
    </w:p>
    <w:p w14:paraId="5AC7FB65" w14:textId="77777777" w:rsidR="009F6DA0" w:rsidRPr="009F6DA0" w:rsidRDefault="009F6DA0" w:rsidP="009F6DA0">
      <w:pPr>
        <w:numPr>
          <w:ilvl w:val="0"/>
          <w:numId w:val="65"/>
        </w:numPr>
        <w:spacing w:after="0" w:line="360" w:lineRule="auto"/>
        <w:contextualSpacing/>
      </w:pPr>
      <w:r w:rsidRPr="009F6DA0">
        <w:rPr>
          <w:rFonts w:hint="cs"/>
          <w:rtl/>
        </w:rPr>
        <w:t xml:space="preserve">נסכם את השיעור לפי ההצעה בחוברת העבודה </w:t>
      </w:r>
      <w:r w:rsidRPr="009F6DA0">
        <w:rPr>
          <w:rtl/>
        </w:rPr>
        <w:t>–</w:t>
      </w:r>
      <w:r w:rsidRPr="009F6DA0">
        <w:rPr>
          <w:rFonts w:hint="cs"/>
          <w:rtl/>
        </w:rPr>
        <w:t xml:space="preserve"> כל תלמיד יקבל תמונה ויאמר האם היא מוקצה או לא, ובמידה וכן </w:t>
      </w:r>
      <w:r w:rsidRPr="009F6DA0">
        <w:rPr>
          <w:rtl/>
        </w:rPr>
        <w:t>–</w:t>
      </w:r>
      <w:r w:rsidRPr="009F6DA0">
        <w:rPr>
          <w:rFonts w:hint="cs"/>
          <w:rtl/>
        </w:rPr>
        <w:t xml:space="preserve"> איזה סוג מוקצה היא.</w:t>
      </w:r>
    </w:p>
    <w:p w14:paraId="45043545" w14:textId="77777777" w:rsidR="009F6DA0" w:rsidRPr="009F6DA0" w:rsidRDefault="009F6DA0" w:rsidP="009F6DA0">
      <w:pPr>
        <w:spacing w:after="0" w:line="360" w:lineRule="auto"/>
        <w:ind w:left="720"/>
        <w:contextualSpacing/>
        <w:rPr>
          <w:rtl/>
        </w:rPr>
      </w:pPr>
      <w:r w:rsidRPr="009F6DA0">
        <w:rPr>
          <w:rFonts w:hint="cs"/>
          <w:rtl/>
        </w:rPr>
        <w:t>לנוחיותכם מצורף דף עם תמונות.</w:t>
      </w:r>
    </w:p>
    <w:p w14:paraId="4D7C8144" w14:textId="77777777" w:rsidR="009F6DA0" w:rsidRPr="009F6DA0" w:rsidRDefault="009F6DA0" w:rsidP="009F6DA0">
      <w:pPr>
        <w:spacing w:after="0" w:line="360" w:lineRule="auto"/>
        <w:rPr>
          <w:b/>
          <w:bCs/>
          <w:rtl/>
        </w:rPr>
      </w:pPr>
    </w:p>
    <w:p w14:paraId="3C77E871" w14:textId="77777777" w:rsidR="009F6DA0" w:rsidRPr="009F6DA0" w:rsidRDefault="009F6DA0" w:rsidP="009F6DA0">
      <w:pPr>
        <w:spacing w:after="0" w:line="360" w:lineRule="auto"/>
        <w:rPr>
          <w:b/>
          <w:bCs/>
          <w:rtl/>
        </w:rPr>
      </w:pPr>
      <w:r w:rsidRPr="009F6DA0">
        <w:rPr>
          <w:rFonts w:hint="cs"/>
          <w:b/>
          <w:bCs/>
          <w:rtl/>
        </w:rPr>
        <w:t>הצעות הוראה, המחשה ויישום</w:t>
      </w:r>
    </w:p>
    <w:p w14:paraId="5F1D0F9D" w14:textId="77777777" w:rsidR="009F6DA0" w:rsidRPr="009F6DA0" w:rsidRDefault="009F6DA0" w:rsidP="009F6DA0">
      <w:pPr>
        <w:numPr>
          <w:ilvl w:val="0"/>
          <w:numId w:val="62"/>
        </w:numPr>
        <w:spacing w:after="0" w:line="360" w:lineRule="auto"/>
        <w:contextualSpacing/>
      </w:pPr>
      <w:r w:rsidRPr="009F6DA0">
        <w:rPr>
          <w:rFonts w:hint="cs"/>
          <w:rtl/>
        </w:rPr>
        <w:t>דף עבודה עם שתי טבלאות ותרשים מבנה</w:t>
      </w:r>
    </w:p>
    <w:p w14:paraId="78ECEEB2" w14:textId="77777777" w:rsidR="009F6DA0" w:rsidRPr="009F6DA0" w:rsidRDefault="009F6DA0" w:rsidP="009F6DA0">
      <w:pPr>
        <w:numPr>
          <w:ilvl w:val="0"/>
          <w:numId w:val="62"/>
        </w:numPr>
        <w:spacing w:after="0" w:line="360" w:lineRule="auto"/>
        <w:contextualSpacing/>
      </w:pPr>
      <w:r w:rsidRPr="009F6DA0">
        <w:rPr>
          <w:rFonts w:hint="cs"/>
          <w:rtl/>
        </w:rPr>
        <w:t>קבוצות לימוד ודיון</w:t>
      </w:r>
    </w:p>
    <w:p w14:paraId="348E1BC0" w14:textId="77777777" w:rsidR="009F6DA0" w:rsidRPr="009F6DA0" w:rsidRDefault="009F6DA0" w:rsidP="009F6DA0">
      <w:pPr>
        <w:numPr>
          <w:ilvl w:val="0"/>
          <w:numId w:val="62"/>
        </w:numPr>
        <w:spacing w:after="0" w:line="360" w:lineRule="auto"/>
        <w:contextualSpacing/>
      </w:pPr>
      <w:r w:rsidRPr="009F6DA0">
        <w:rPr>
          <w:rFonts w:hint="cs"/>
          <w:rtl/>
        </w:rPr>
        <w:lastRenderedPageBreak/>
        <w:t xml:space="preserve">למידת עמיתים </w:t>
      </w:r>
      <w:r w:rsidRPr="009F6DA0">
        <w:rPr>
          <w:rtl/>
        </w:rPr>
        <w:t>–</w:t>
      </w:r>
      <w:r w:rsidRPr="009F6DA0">
        <w:rPr>
          <w:rFonts w:hint="cs"/>
          <w:rtl/>
        </w:rPr>
        <w:t xml:space="preserve"> תלמיד מלמד תלמיד</w:t>
      </w:r>
    </w:p>
    <w:p w14:paraId="4ACB5C9B" w14:textId="77777777" w:rsidR="009F6DA0" w:rsidRPr="009F6DA0" w:rsidRDefault="009F6DA0" w:rsidP="009F6DA0">
      <w:pPr>
        <w:numPr>
          <w:ilvl w:val="0"/>
          <w:numId w:val="62"/>
        </w:numPr>
        <w:spacing w:after="0" w:line="360" w:lineRule="auto"/>
        <w:contextualSpacing/>
      </w:pPr>
      <w:r w:rsidRPr="009F6DA0">
        <w:rPr>
          <w:rFonts w:hint="cs"/>
          <w:rtl/>
        </w:rPr>
        <w:t>הצגות של דילמות</w:t>
      </w:r>
    </w:p>
    <w:p w14:paraId="76AC8790" w14:textId="77777777" w:rsidR="009F6DA0" w:rsidRPr="009F6DA0" w:rsidRDefault="009F6DA0" w:rsidP="009F6DA0">
      <w:pPr>
        <w:numPr>
          <w:ilvl w:val="0"/>
          <w:numId w:val="62"/>
        </w:numPr>
        <w:spacing w:after="0" w:line="360" w:lineRule="auto"/>
        <w:contextualSpacing/>
      </w:pPr>
      <w:r w:rsidRPr="009F6DA0">
        <w:rPr>
          <w:rFonts w:hint="cs"/>
          <w:rtl/>
        </w:rPr>
        <w:t>תמונות של חפצים שונים</w:t>
      </w:r>
    </w:p>
    <w:p w14:paraId="53D996AC" w14:textId="77777777" w:rsidR="009F6DA0" w:rsidRPr="009F6DA0" w:rsidRDefault="009F6DA0" w:rsidP="009F6DA0">
      <w:pPr>
        <w:spacing w:after="0" w:line="360" w:lineRule="auto"/>
        <w:ind w:left="1080"/>
        <w:contextualSpacing/>
        <w:rPr>
          <w:rtl/>
        </w:rPr>
      </w:pPr>
    </w:p>
    <w:p w14:paraId="5D762BF5" w14:textId="77777777" w:rsidR="009F6DA0" w:rsidRPr="009F6DA0" w:rsidRDefault="009F6DA0" w:rsidP="009F6DA0">
      <w:pPr>
        <w:spacing w:after="0" w:line="360" w:lineRule="auto"/>
        <w:rPr>
          <w:b/>
          <w:bCs/>
          <w:rtl/>
        </w:rPr>
      </w:pPr>
      <w:r w:rsidRPr="009F6DA0">
        <w:rPr>
          <w:rFonts w:hint="cs"/>
          <w:b/>
          <w:bCs/>
          <w:rtl/>
        </w:rPr>
        <w:t>הפנמה וערכים</w:t>
      </w:r>
    </w:p>
    <w:p w14:paraId="1981504A" w14:textId="77777777" w:rsidR="009F6DA0" w:rsidRPr="009F6DA0" w:rsidRDefault="009F6DA0" w:rsidP="009F6DA0">
      <w:pPr>
        <w:numPr>
          <w:ilvl w:val="0"/>
          <w:numId w:val="63"/>
        </w:numPr>
        <w:spacing w:after="0" w:line="360" w:lineRule="auto"/>
        <w:contextualSpacing/>
      </w:pPr>
      <w:r w:rsidRPr="009F6DA0">
        <w:rPr>
          <w:rFonts w:hint="cs"/>
          <w:rtl/>
        </w:rPr>
        <w:t>כבוד שבת</w:t>
      </w:r>
    </w:p>
    <w:p w14:paraId="10F1EB25" w14:textId="77777777" w:rsidR="009F6DA0" w:rsidRPr="009F6DA0" w:rsidRDefault="009F6DA0" w:rsidP="009F6DA0">
      <w:pPr>
        <w:spacing w:after="0" w:line="360" w:lineRule="auto"/>
        <w:ind w:left="720"/>
        <w:contextualSpacing/>
        <w:rPr>
          <w:rtl/>
        </w:rPr>
      </w:pPr>
    </w:p>
    <w:p w14:paraId="2BD6B020" w14:textId="77777777" w:rsidR="009F6DA0" w:rsidRPr="009F6DA0" w:rsidRDefault="009F6DA0" w:rsidP="009F6DA0">
      <w:pPr>
        <w:spacing w:after="0" w:line="360" w:lineRule="auto"/>
        <w:ind w:left="720"/>
        <w:contextualSpacing/>
        <w:rPr>
          <w:rtl/>
        </w:rPr>
      </w:pPr>
      <w:r w:rsidRPr="009F6DA0">
        <w:rPr>
          <w:noProof/>
        </w:rPr>
        <w:drawing>
          <wp:anchor distT="0" distB="0" distL="114300" distR="114300" simplePos="0" relativeHeight="251700224" behindDoc="0" locked="0" layoutInCell="1" allowOverlap="1" wp14:anchorId="517260B5" wp14:editId="2BF4CFB4">
            <wp:simplePos x="0" y="0"/>
            <wp:positionH relativeFrom="margin">
              <wp:align>center</wp:align>
            </wp:positionH>
            <wp:positionV relativeFrom="paragraph">
              <wp:posOffset>357505</wp:posOffset>
            </wp:positionV>
            <wp:extent cx="5410835" cy="3611245"/>
            <wp:effectExtent l="0" t="0" r="0" b="8255"/>
            <wp:wrapSquare wrapText="bothSides"/>
            <wp:docPr id="34" name="תמונה 34" descr="Bici da c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i da cors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835" cy="3611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DA0">
        <w:rPr>
          <w:rFonts w:hint="cs"/>
          <w:rtl/>
        </w:rPr>
        <w:t>תמונות חפצים:</w:t>
      </w:r>
    </w:p>
    <w:p w14:paraId="662F929D" w14:textId="77777777" w:rsidR="009F6DA0" w:rsidRPr="009F6DA0" w:rsidRDefault="009F6DA0" w:rsidP="009F6DA0">
      <w:pPr>
        <w:spacing w:after="0" w:line="360" w:lineRule="auto"/>
        <w:rPr>
          <w:rtl/>
        </w:rPr>
      </w:pPr>
    </w:p>
    <w:p w14:paraId="4A188CD1" w14:textId="77777777" w:rsidR="009F6DA0" w:rsidRPr="009F6DA0" w:rsidRDefault="009F6DA0" w:rsidP="009F6DA0">
      <w:pPr>
        <w:spacing w:after="0" w:line="360" w:lineRule="auto"/>
        <w:rPr>
          <w:rtl/>
        </w:rPr>
      </w:pPr>
    </w:p>
    <w:p w14:paraId="2ADF0A77" w14:textId="77777777" w:rsidR="009F6DA0" w:rsidRPr="009F6DA0" w:rsidRDefault="009F6DA0" w:rsidP="009F6DA0">
      <w:pPr>
        <w:spacing w:after="0" w:line="360" w:lineRule="auto"/>
        <w:rPr>
          <w:rtl/>
        </w:rPr>
      </w:pPr>
      <w:r w:rsidRPr="009F6DA0">
        <w:rPr>
          <w:noProof/>
        </w:rPr>
        <w:lastRenderedPageBreak/>
        <w:drawing>
          <wp:anchor distT="0" distB="0" distL="114300" distR="114300" simplePos="0" relativeHeight="251701248" behindDoc="0" locked="0" layoutInCell="1" allowOverlap="1" wp14:anchorId="69D0FEF6" wp14:editId="11D203A7">
            <wp:simplePos x="0" y="0"/>
            <wp:positionH relativeFrom="margin">
              <wp:posOffset>625475</wp:posOffset>
            </wp:positionH>
            <wp:positionV relativeFrom="paragraph">
              <wp:posOffset>175260</wp:posOffset>
            </wp:positionV>
            <wp:extent cx="4640580" cy="3480435"/>
            <wp:effectExtent l="0" t="0" r="7620" b="5715"/>
            <wp:wrapSquare wrapText="bothSides"/>
            <wp:docPr id="35" name="תמונה 35" descr="File:Money IL 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Money IL WV.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0580" cy="348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13738" w14:textId="77777777" w:rsidR="009F6DA0" w:rsidRPr="009F6DA0" w:rsidRDefault="009F6DA0" w:rsidP="009F6DA0">
      <w:pPr>
        <w:spacing w:after="0" w:line="360" w:lineRule="auto"/>
        <w:rPr>
          <w:rtl/>
        </w:rPr>
      </w:pPr>
    </w:p>
    <w:p w14:paraId="48D03DD4" w14:textId="77777777" w:rsidR="009F6DA0" w:rsidRPr="009F6DA0" w:rsidRDefault="009F6DA0" w:rsidP="009F6DA0">
      <w:pPr>
        <w:spacing w:after="0" w:line="360" w:lineRule="auto"/>
        <w:rPr>
          <w:rtl/>
        </w:rPr>
      </w:pPr>
    </w:p>
    <w:p w14:paraId="77E0C9BA" w14:textId="77777777" w:rsidR="009F6DA0" w:rsidRPr="009F6DA0" w:rsidRDefault="009F6DA0" w:rsidP="009F6DA0">
      <w:pPr>
        <w:spacing w:after="0" w:line="360" w:lineRule="auto"/>
        <w:rPr>
          <w:rtl/>
        </w:rPr>
      </w:pPr>
    </w:p>
    <w:p w14:paraId="05A7CB00" w14:textId="77777777" w:rsidR="009F6DA0" w:rsidRPr="009F6DA0" w:rsidRDefault="009F6DA0" w:rsidP="009F6DA0">
      <w:pPr>
        <w:spacing w:after="0" w:line="360" w:lineRule="auto"/>
        <w:rPr>
          <w:rtl/>
        </w:rPr>
      </w:pPr>
    </w:p>
    <w:p w14:paraId="11237E2B" w14:textId="77777777" w:rsidR="009F6DA0" w:rsidRPr="009F6DA0" w:rsidRDefault="009F6DA0" w:rsidP="009F6DA0">
      <w:pPr>
        <w:spacing w:after="0" w:line="360" w:lineRule="auto"/>
        <w:rPr>
          <w:rtl/>
        </w:rPr>
      </w:pPr>
    </w:p>
    <w:p w14:paraId="19ABEFD2" w14:textId="77777777" w:rsidR="009F6DA0" w:rsidRPr="009F6DA0" w:rsidRDefault="009F6DA0" w:rsidP="009F6DA0">
      <w:pPr>
        <w:spacing w:after="0" w:line="360" w:lineRule="auto"/>
        <w:rPr>
          <w:rtl/>
        </w:rPr>
      </w:pPr>
    </w:p>
    <w:p w14:paraId="741C079A" w14:textId="77777777" w:rsidR="009F6DA0" w:rsidRPr="009F6DA0" w:rsidRDefault="009F6DA0" w:rsidP="009F6DA0">
      <w:pPr>
        <w:spacing w:after="0" w:line="360" w:lineRule="auto"/>
        <w:rPr>
          <w:rtl/>
        </w:rPr>
      </w:pPr>
    </w:p>
    <w:p w14:paraId="725CA79D" w14:textId="77777777" w:rsidR="009F6DA0" w:rsidRPr="009F6DA0" w:rsidRDefault="009F6DA0" w:rsidP="009F6DA0">
      <w:pPr>
        <w:spacing w:after="0" w:line="360" w:lineRule="auto"/>
        <w:rPr>
          <w:rtl/>
        </w:rPr>
      </w:pPr>
    </w:p>
    <w:p w14:paraId="679717DC" w14:textId="77777777" w:rsidR="009F6DA0" w:rsidRPr="009F6DA0" w:rsidRDefault="009F6DA0" w:rsidP="009F6DA0">
      <w:pPr>
        <w:spacing w:after="0" w:line="360" w:lineRule="auto"/>
        <w:rPr>
          <w:rtl/>
        </w:rPr>
      </w:pPr>
    </w:p>
    <w:p w14:paraId="2A7B4D6E" w14:textId="77777777" w:rsidR="009F6DA0" w:rsidRPr="009F6DA0" w:rsidRDefault="009F6DA0" w:rsidP="009F6DA0">
      <w:pPr>
        <w:spacing w:after="0" w:line="360" w:lineRule="auto"/>
        <w:rPr>
          <w:rtl/>
        </w:rPr>
      </w:pPr>
    </w:p>
    <w:p w14:paraId="57564E20" w14:textId="77777777" w:rsidR="009F6DA0" w:rsidRPr="009F6DA0" w:rsidRDefault="009F6DA0" w:rsidP="009F6DA0">
      <w:pPr>
        <w:spacing w:after="0" w:line="360" w:lineRule="auto"/>
        <w:rPr>
          <w:rtl/>
        </w:rPr>
      </w:pPr>
    </w:p>
    <w:p w14:paraId="2500014F" w14:textId="77777777" w:rsidR="009F6DA0" w:rsidRPr="009F6DA0" w:rsidRDefault="009F6DA0" w:rsidP="009F6DA0">
      <w:pPr>
        <w:spacing w:after="0" w:line="360" w:lineRule="auto"/>
        <w:rPr>
          <w:rtl/>
        </w:rPr>
      </w:pPr>
    </w:p>
    <w:p w14:paraId="0C3F0BD2" w14:textId="77777777" w:rsidR="009F6DA0" w:rsidRPr="009F6DA0" w:rsidRDefault="009F6DA0" w:rsidP="009F6DA0">
      <w:pPr>
        <w:spacing w:after="0" w:line="360" w:lineRule="auto"/>
        <w:rPr>
          <w:rtl/>
        </w:rPr>
      </w:pPr>
    </w:p>
    <w:p w14:paraId="69B51BC7" w14:textId="77777777" w:rsidR="009F6DA0" w:rsidRPr="009F6DA0" w:rsidRDefault="009F6DA0" w:rsidP="009F6DA0">
      <w:pPr>
        <w:spacing w:after="0" w:line="360" w:lineRule="auto"/>
        <w:rPr>
          <w:rtl/>
        </w:rPr>
      </w:pPr>
    </w:p>
    <w:p w14:paraId="63F78CBD" w14:textId="77777777" w:rsidR="009F6DA0" w:rsidRPr="009F6DA0" w:rsidRDefault="009F6DA0" w:rsidP="009F6DA0">
      <w:pPr>
        <w:spacing w:after="0" w:line="360" w:lineRule="auto"/>
        <w:rPr>
          <w:rtl/>
        </w:rPr>
      </w:pPr>
      <w:r w:rsidRPr="009F6DA0">
        <w:rPr>
          <w:noProof/>
        </w:rPr>
        <w:lastRenderedPageBreak/>
        <w:drawing>
          <wp:anchor distT="0" distB="0" distL="114300" distR="114300" simplePos="0" relativeHeight="251703296" behindDoc="0" locked="0" layoutInCell="1" allowOverlap="1" wp14:anchorId="40E2E0CE" wp14:editId="5AD70F15">
            <wp:simplePos x="0" y="0"/>
            <wp:positionH relativeFrom="column">
              <wp:posOffset>1562100</wp:posOffset>
            </wp:positionH>
            <wp:positionV relativeFrom="paragraph">
              <wp:posOffset>3339465</wp:posOffset>
            </wp:positionV>
            <wp:extent cx="2461260" cy="6035040"/>
            <wp:effectExtent l="3810" t="0" r="0" b="0"/>
            <wp:wrapSquare wrapText="bothSides"/>
            <wp:docPr id="36" name="תמונה 36" descr="https://upload.wikimedia.org/wikipedia/commons/d/d9/Ice_cubes_with_sh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d/d9/Ice_cubes_with_shove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2461260" cy="603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DA0">
        <w:rPr>
          <w:noProof/>
        </w:rPr>
        <w:drawing>
          <wp:anchor distT="0" distB="0" distL="114300" distR="114300" simplePos="0" relativeHeight="251702272" behindDoc="0" locked="0" layoutInCell="1" allowOverlap="1" wp14:anchorId="076A8714" wp14:editId="1CCCB3B4">
            <wp:simplePos x="0" y="0"/>
            <wp:positionH relativeFrom="column">
              <wp:posOffset>0</wp:posOffset>
            </wp:positionH>
            <wp:positionV relativeFrom="paragraph">
              <wp:posOffset>0</wp:posOffset>
            </wp:positionV>
            <wp:extent cx="5731510" cy="4355948"/>
            <wp:effectExtent l="0" t="0" r="2540" b="6985"/>
            <wp:wrapSquare wrapText="bothSides"/>
            <wp:docPr id="37" name="תמונה 37" descr="https://upload.wikimedia.org/wikipedia/commons/9/91/Ho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9/91/Hoe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355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F1AA2" w14:textId="77777777" w:rsidR="009F6DA0" w:rsidRPr="009F6DA0" w:rsidRDefault="009F6DA0" w:rsidP="009F6DA0">
      <w:pPr>
        <w:spacing w:after="0" w:line="360" w:lineRule="auto"/>
        <w:rPr>
          <w:rtl/>
        </w:rPr>
      </w:pPr>
    </w:p>
    <w:p w14:paraId="4C0D88E0" w14:textId="77777777" w:rsidR="009F6DA0" w:rsidRPr="009F6DA0" w:rsidRDefault="009F6DA0" w:rsidP="009F6DA0">
      <w:pPr>
        <w:bidi w:val="0"/>
        <w:rPr>
          <w:rtl/>
        </w:rPr>
      </w:pPr>
    </w:p>
    <w:p w14:paraId="3E48D2EA" w14:textId="77777777" w:rsidR="009F6DA0" w:rsidRPr="009F6DA0" w:rsidRDefault="009F6DA0" w:rsidP="009F6DA0">
      <w:pPr>
        <w:bidi w:val="0"/>
        <w:rPr>
          <w:rtl/>
        </w:rPr>
      </w:pPr>
    </w:p>
    <w:p w14:paraId="0AD0372C" w14:textId="77777777" w:rsidR="009F6DA0" w:rsidRPr="009F6DA0" w:rsidRDefault="009F6DA0" w:rsidP="009F6DA0">
      <w:pPr>
        <w:bidi w:val="0"/>
        <w:rPr>
          <w:rtl/>
        </w:rPr>
      </w:pPr>
    </w:p>
    <w:p w14:paraId="70E1567E" w14:textId="77777777" w:rsidR="009F6DA0" w:rsidRPr="009F6DA0" w:rsidRDefault="009F6DA0" w:rsidP="009F6DA0">
      <w:pPr>
        <w:bidi w:val="0"/>
        <w:rPr>
          <w:rtl/>
        </w:rPr>
      </w:pPr>
    </w:p>
    <w:p w14:paraId="0FC012DE" w14:textId="77777777" w:rsidR="009F6DA0" w:rsidRPr="009F6DA0" w:rsidRDefault="009F6DA0" w:rsidP="009F6DA0">
      <w:pPr>
        <w:bidi w:val="0"/>
        <w:rPr>
          <w:rtl/>
        </w:rPr>
      </w:pPr>
    </w:p>
    <w:p w14:paraId="56A08220" w14:textId="77777777" w:rsidR="009F6DA0" w:rsidRPr="009F6DA0" w:rsidRDefault="009F6DA0" w:rsidP="009F6DA0">
      <w:pPr>
        <w:bidi w:val="0"/>
        <w:rPr>
          <w:rtl/>
        </w:rPr>
      </w:pPr>
    </w:p>
    <w:p w14:paraId="66ACD74B" w14:textId="77777777" w:rsidR="009F6DA0" w:rsidRPr="009F6DA0" w:rsidRDefault="009F6DA0" w:rsidP="009F6DA0">
      <w:pPr>
        <w:bidi w:val="0"/>
        <w:rPr>
          <w:rtl/>
        </w:rPr>
      </w:pPr>
      <w:r w:rsidRPr="009F6DA0">
        <w:rPr>
          <w:noProof/>
        </w:rPr>
        <w:lastRenderedPageBreak/>
        <w:drawing>
          <wp:anchor distT="0" distB="0" distL="114300" distR="114300" simplePos="0" relativeHeight="251704320" behindDoc="0" locked="0" layoutInCell="1" allowOverlap="1" wp14:anchorId="7416C506" wp14:editId="28915FB5">
            <wp:simplePos x="0" y="0"/>
            <wp:positionH relativeFrom="margin">
              <wp:align>left</wp:align>
            </wp:positionH>
            <wp:positionV relativeFrom="paragraph">
              <wp:posOffset>0</wp:posOffset>
            </wp:positionV>
            <wp:extent cx="5731510" cy="4298633"/>
            <wp:effectExtent l="0" t="0" r="2540" b="6985"/>
            <wp:wrapSquare wrapText="bothSides"/>
            <wp:docPr id="38" name="תמונה 38" descr="https://upload.wikimedia.org/wikipedia/commons/thumb/1/19/Lego_bricks.jpg/1280px-Lego_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9/Lego_bricks.jpg/1280px-Lego_brick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C5801" w14:textId="77777777" w:rsidR="009F6DA0" w:rsidRPr="009F6DA0" w:rsidRDefault="009F6DA0" w:rsidP="009F6DA0">
      <w:pPr>
        <w:bidi w:val="0"/>
        <w:rPr>
          <w:rtl/>
        </w:rPr>
      </w:pPr>
      <w:r w:rsidRPr="009F6DA0">
        <w:rPr>
          <w:noProof/>
        </w:rPr>
        <w:drawing>
          <wp:anchor distT="0" distB="0" distL="114300" distR="114300" simplePos="0" relativeHeight="251705344" behindDoc="0" locked="0" layoutInCell="1" allowOverlap="1" wp14:anchorId="6C116537" wp14:editId="7264CD3D">
            <wp:simplePos x="0" y="0"/>
            <wp:positionH relativeFrom="margin">
              <wp:align>left</wp:align>
            </wp:positionH>
            <wp:positionV relativeFrom="paragraph">
              <wp:posOffset>443865</wp:posOffset>
            </wp:positionV>
            <wp:extent cx="5731510" cy="3836530"/>
            <wp:effectExtent l="0" t="0" r="2540" b="0"/>
            <wp:wrapSquare wrapText="bothSides"/>
            <wp:docPr id="39" name="תמונה 39" descr="https://upload.wikimedia.org/wikipedia/commons/thumb/4/40/Leuchtende_Taschenlampe.jpg/1280px-Leuchtende_Taschen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4/40/Leuchtende_Taschenlampe.jpg/1280px-Leuchtende_Taschenlamp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836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8C63A" w14:textId="77777777" w:rsidR="009F6DA0" w:rsidRPr="009F6DA0" w:rsidRDefault="009F6DA0" w:rsidP="009F6DA0">
      <w:pPr>
        <w:bidi w:val="0"/>
        <w:rPr>
          <w:rtl/>
        </w:rPr>
      </w:pPr>
    </w:p>
    <w:p w14:paraId="41B96AD3" w14:textId="77777777" w:rsidR="009F6DA0" w:rsidRPr="009F6DA0" w:rsidRDefault="009F6DA0" w:rsidP="009F6DA0">
      <w:pPr>
        <w:bidi w:val="0"/>
        <w:rPr>
          <w:rtl/>
        </w:rPr>
      </w:pPr>
      <w:r w:rsidRPr="009F6DA0">
        <w:rPr>
          <w:noProof/>
        </w:rPr>
        <w:lastRenderedPageBreak/>
        <w:drawing>
          <wp:anchor distT="0" distB="0" distL="114300" distR="114300" simplePos="0" relativeHeight="251706368" behindDoc="0" locked="0" layoutInCell="1" allowOverlap="1" wp14:anchorId="20228A7C" wp14:editId="68276B1F">
            <wp:simplePos x="0" y="0"/>
            <wp:positionH relativeFrom="margin">
              <wp:align>left</wp:align>
            </wp:positionH>
            <wp:positionV relativeFrom="paragraph">
              <wp:posOffset>0</wp:posOffset>
            </wp:positionV>
            <wp:extent cx="5731510" cy="4298633"/>
            <wp:effectExtent l="0" t="0" r="2540" b="6985"/>
            <wp:wrapSquare wrapText="bothSides"/>
            <wp:docPr id="40" name="תמונה 40" descr="File:Crumbs saucer f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Crumbs saucer fork.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3ECA2" w14:textId="77777777" w:rsidR="009F6DA0" w:rsidRPr="009F6DA0" w:rsidRDefault="009F6DA0" w:rsidP="009F6DA0">
      <w:pPr>
        <w:bidi w:val="0"/>
      </w:pPr>
    </w:p>
    <w:p w14:paraId="25D9BD5F" w14:textId="77777777" w:rsidR="009F6DA0" w:rsidRPr="009F6DA0" w:rsidRDefault="009F6DA0" w:rsidP="009F6DA0">
      <w:pPr>
        <w:bidi w:val="0"/>
      </w:pPr>
    </w:p>
    <w:p w14:paraId="2D42BA09" w14:textId="77777777" w:rsidR="009F6DA0" w:rsidRPr="009F6DA0" w:rsidRDefault="009F6DA0" w:rsidP="009F6DA0">
      <w:pPr>
        <w:bidi w:val="0"/>
      </w:pPr>
      <w:r w:rsidRPr="009F6DA0">
        <w:rPr>
          <w:noProof/>
        </w:rPr>
        <w:drawing>
          <wp:inline distT="0" distB="0" distL="0" distR="0" wp14:anchorId="4B456751" wp14:editId="40996D36">
            <wp:extent cx="5731510" cy="3225336"/>
            <wp:effectExtent l="0" t="0" r="2540" b="0"/>
            <wp:docPr id="41" name="תמונה 41" descr="https://upload.wikimedia.org/wikipedia/commons/a/a6/Flower_culture_in_Rosa_Delle_Alpi_Albergo_-_Esino_Lari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a/a6/Flower_culture_in_Rosa_Delle_Alpi_Albergo_-_Esino_Lario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225336"/>
                    </a:xfrm>
                    <a:prstGeom prst="rect">
                      <a:avLst/>
                    </a:prstGeom>
                    <a:noFill/>
                    <a:ln>
                      <a:noFill/>
                    </a:ln>
                  </pic:spPr>
                </pic:pic>
              </a:graphicData>
            </a:graphic>
          </wp:inline>
        </w:drawing>
      </w:r>
    </w:p>
    <w:p w14:paraId="73E7A60C" w14:textId="77777777" w:rsidR="009F6DA0" w:rsidRPr="009F6DA0" w:rsidRDefault="009F6DA0" w:rsidP="009F6DA0">
      <w:pPr>
        <w:bidi w:val="0"/>
      </w:pPr>
    </w:p>
    <w:p w14:paraId="18DA1A74" w14:textId="77777777" w:rsidR="009F6DA0" w:rsidRPr="009F6DA0" w:rsidRDefault="009F6DA0" w:rsidP="009F6DA0">
      <w:pPr>
        <w:bidi w:val="0"/>
      </w:pPr>
      <w:r w:rsidRPr="009F6DA0">
        <w:rPr>
          <w:noProof/>
        </w:rPr>
        <w:lastRenderedPageBreak/>
        <w:drawing>
          <wp:anchor distT="0" distB="0" distL="114300" distR="114300" simplePos="0" relativeHeight="251707392" behindDoc="0" locked="0" layoutInCell="1" allowOverlap="1" wp14:anchorId="58FF81D7" wp14:editId="5D24EB0C">
            <wp:simplePos x="0" y="0"/>
            <wp:positionH relativeFrom="column">
              <wp:posOffset>1000125</wp:posOffset>
            </wp:positionH>
            <wp:positionV relativeFrom="paragraph">
              <wp:posOffset>-1714500</wp:posOffset>
            </wp:positionV>
            <wp:extent cx="3571875" cy="7009765"/>
            <wp:effectExtent l="0" t="4445" r="5080" b="5080"/>
            <wp:wrapSquare wrapText="bothSides"/>
            <wp:docPr id="42" name="תמונה 42" descr="https://upload.wikimedia.org/wikipedia/commons/2/24/Guita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2/24/Guitar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3571875" cy="700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58838" w14:textId="77777777" w:rsidR="009F6DA0" w:rsidRPr="009F6DA0" w:rsidRDefault="009F6DA0" w:rsidP="009F6DA0">
      <w:pPr>
        <w:bidi w:val="0"/>
      </w:pPr>
      <w:r w:rsidRPr="009F6DA0">
        <w:rPr>
          <w:noProof/>
        </w:rPr>
        <w:drawing>
          <wp:anchor distT="0" distB="0" distL="114300" distR="114300" simplePos="0" relativeHeight="251708416" behindDoc="0" locked="0" layoutInCell="1" allowOverlap="1" wp14:anchorId="6C5A124F" wp14:editId="567D5091">
            <wp:simplePos x="0" y="0"/>
            <wp:positionH relativeFrom="margin">
              <wp:align>left</wp:align>
            </wp:positionH>
            <wp:positionV relativeFrom="paragraph">
              <wp:posOffset>438150</wp:posOffset>
            </wp:positionV>
            <wp:extent cx="5731510" cy="3169285"/>
            <wp:effectExtent l="0" t="0" r="2540" b="0"/>
            <wp:wrapSquare wrapText="bothSides"/>
            <wp:docPr id="43" name="תמונה 43" descr="https://upload.wikimedia.org/wikipedia/commons/5/56/Half_rim_glasses_with_arrow_pointing_out_temple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5/56/Half_rim_glasses_with_arrow_pointing_out_temple_ar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16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78909" w14:textId="77777777" w:rsidR="009F6DA0" w:rsidRPr="009F6DA0" w:rsidRDefault="009F6DA0" w:rsidP="009F6DA0">
      <w:pPr>
        <w:bidi w:val="0"/>
      </w:pPr>
    </w:p>
    <w:p w14:paraId="4E10FD0E" w14:textId="77777777" w:rsidR="009F6DA0" w:rsidRPr="009F6DA0" w:rsidRDefault="009F6DA0" w:rsidP="009F6DA0">
      <w:pPr>
        <w:bidi w:val="0"/>
      </w:pPr>
    </w:p>
    <w:p w14:paraId="7CC8EA4F" w14:textId="77777777" w:rsidR="009F6DA0" w:rsidRPr="009F6DA0" w:rsidRDefault="009F6DA0" w:rsidP="009F6DA0">
      <w:pPr>
        <w:bidi w:val="0"/>
      </w:pPr>
    </w:p>
    <w:p w14:paraId="42D1CBF0" w14:textId="77777777" w:rsidR="009F6DA0" w:rsidRPr="009F6DA0" w:rsidRDefault="009F6DA0" w:rsidP="009F6DA0">
      <w:pPr>
        <w:bidi w:val="0"/>
        <w:rPr>
          <w:rtl/>
        </w:rPr>
      </w:pPr>
    </w:p>
    <w:p w14:paraId="05899E1E" w14:textId="77777777" w:rsidR="009F6DA0" w:rsidRPr="009F6DA0" w:rsidRDefault="009F6DA0" w:rsidP="009F6DA0">
      <w:pPr>
        <w:bidi w:val="0"/>
      </w:pPr>
    </w:p>
    <w:p w14:paraId="0B8395E8" w14:textId="77777777" w:rsidR="009F6DA0" w:rsidRPr="009F6DA0" w:rsidRDefault="009F6DA0" w:rsidP="009F6DA0">
      <w:pPr>
        <w:bidi w:val="0"/>
        <w:rPr>
          <w:rtl/>
        </w:rPr>
      </w:pPr>
      <w:r w:rsidRPr="009F6DA0">
        <w:rPr>
          <w:noProof/>
        </w:rPr>
        <w:lastRenderedPageBreak/>
        <w:drawing>
          <wp:anchor distT="0" distB="0" distL="114300" distR="114300" simplePos="0" relativeHeight="251709440" behindDoc="0" locked="0" layoutInCell="1" allowOverlap="1" wp14:anchorId="2088ABDC" wp14:editId="3635E0F4">
            <wp:simplePos x="0" y="0"/>
            <wp:positionH relativeFrom="margin">
              <wp:posOffset>1856570</wp:posOffset>
            </wp:positionH>
            <wp:positionV relativeFrom="paragraph">
              <wp:posOffset>0</wp:posOffset>
            </wp:positionV>
            <wp:extent cx="3873670" cy="3863340"/>
            <wp:effectExtent l="0" t="0" r="0" b="3810"/>
            <wp:wrapSquare wrapText="bothSides"/>
            <wp:docPr id="44" name="תמונה 44" descr="File:1009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1009Cloc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77431" cy="3867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A90D0" w14:textId="77777777" w:rsidR="009F6DA0" w:rsidRPr="009F6DA0" w:rsidRDefault="009F6DA0" w:rsidP="009F6DA0">
      <w:pPr>
        <w:bidi w:val="0"/>
      </w:pPr>
    </w:p>
    <w:p w14:paraId="603269DB" w14:textId="77777777" w:rsidR="009F6DA0" w:rsidRPr="009F6DA0" w:rsidRDefault="009F6DA0" w:rsidP="009F6DA0">
      <w:pPr>
        <w:bidi w:val="0"/>
      </w:pPr>
    </w:p>
    <w:p w14:paraId="0913DECA" w14:textId="77777777" w:rsidR="009F6DA0" w:rsidRPr="009F6DA0" w:rsidRDefault="009F6DA0" w:rsidP="009F6DA0">
      <w:pPr>
        <w:bidi w:val="0"/>
      </w:pPr>
    </w:p>
    <w:p w14:paraId="5A5691E5" w14:textId="77777777" w:rsidR="009F6DA0" w:rsidRPr="009F6DA0" w:rsidRDefault="009F6DA0" w:rsidP="009F6DA0">
      <w:pPr>
        <w:bidi w:val="0"/>
      </w:pPr>
    </w:p>
    <w:p w14:paraId="4627E5F8" w14:textId="77777777" w:rsidR="009F6DA0" w:rsidRPr="009F6DA0" w:rsidRDefault="009F6DA0" w:rsidP="009F6DA0">
      <w:pPr>
        <w:bidi w:val="0"/>
      </w:pPr>
    </w:p>
    <w:p w14:paraId="03AE2487" w14:textId="77777777" w:rsidR="009F6DA0" w:rsidRPr="009F6DA0" w:rsidRDefault="009F6DA0" w:rsidP="009F6DA0">
      <w:pPr>
        <w:bidi w:val="0"/>
      </w:pPr>
    </w:p>
    <w:p w14:paraId="4ABC02D1" w14:textId="77777777" w:rsidR="009F6DA0" w:rsidRPr="009F6DA0" w:rsidRDefault="009F6DA0" w:rsidP="009F6DA0">
      <w:pPr>
        <w:bidi w:val="0"/>
      </w:pPr>
    </w:p>
    <w:p w14:paraId="29C4F979" w14:textId="77777777" w:rsidR="009F6DA0" w:rsidRPr="009F6DA0" w:rsidRDefault="009F6DA0" w:rsidP="009F6DA0">
      <w:pPr>
        <w:bidi w:val="0"/>
      </w:pPr>
    </w:p>
    <w:p w14:paraId="04A35FDE" w14:textId="77777777" w:rsidR="009F6DA0" w:rsidRPr="009F6DA0" w:rsidRDefault="009F6DA0" w:rsidP="009F6DA0">
      <w:pPr>
        <w:bidi w:val="0"/>
      </w:pPr>
    </w:p>
    <w:p w14:paraId="0AA17103" w14:textId="77777777" w:rsidR="009F6DA0" w:rsidRPr="009F6DA0" w:rsidRDefault="009F6DA0" w:rsidP="009F6DA0">
      <w:pPr>
        <w:bidi w:val="0"/>
      </w:pPr>
    </w:p>
    <w:p w14:paraId="6E793DC1" w14:textId="77777777" w:rsidR="009F6DA0" w:rsidRPr="009F6DA0" w:rsidRDefault="009F6DA0" w:rsidP="009F6DA0">
      <w:pPr>
        <w:bidi w:val="0"/>
      </w:pPr>
    </w:p>
    <w:p w14:paraId="3C4301C3" w14:textId="77777777" w:rsidR="009F6DA0" w:rsidRPr="009F6DA0" w:rsidRDefault="009F6DA0" w:rsidP="009F6DA0">
      <w:pPr>
        <w:bidi w:val="0"/>
        <w:rPr>
          <w:rtl/>
        </w:rPr>
      </w:pPr>
    </w:p>
    <w:p w14:paraId="71A75800" w14:textId="77777777" w:rsidR="009F6DA0" w:rsidRPr="009F6DA0" w:rsidRDefault="009F6DA0" w:rsidP="009F6DA0">
      <w:pPr>
        <w:bidi w:val="0"/>
        <w:rPr>
          <w:rtl/>
        </w:rPr>
      </w:pPr>
    </w:p>
    <w:p w14:paraId="3BE7E0C0" w14:textId="77777777" w:rsidR="009F6DA0" w:rsidRPr="009F6DA0" w:rsidRDefault="009F6DA0" w:rsidP="009F6DA0">
      <w:pPr>
        <w:bidi w:val="0"/>
      </w:pPr>
    </w:p>
    <w:p w14:paraId="49A5FD31" w14:textId="77777777" w:rsidR="009F6DA0" w:rsidRPr="009F6DA0" w:rsidRDefault="009F6DA0" w:rsidP="009F6DA0">
      <w:pPr>
        <w:bidi w:val="0"/>
      </w:pPr>
      <w:r w:rsidRPr="009F6DA0">
        <w:rPr>
          <w:noProof/>
        </w:rPr>
        <w:drawing>
          <wp:anchor distT="0" distB="0" distL="114300" distR="114300" simplePos="0" relativeHeight="251710464" behindDoc="0" locked="0" layoutInCell="1" allowOverlap="1" wp14:anchorId="4C03B5CD" wp14:editId="4562460D">
            <wp:simplePos x="0" y="0"/>
            <wp:positionH relativeFrom="margin">
              <wp:align>right</wp:align>
            </wp:positionH>
            <wp:positionV relativeFrom="paragraph">
              <wp:posOffset>210820</wp:posOffset>
            </wp:positionV>
            <wp:extent cx="5731510" cy="4305300"/>
            <wp:effectExtent l="0" t="0" r="2540" b="0"/>
            <wp:wrapSquare wrapText="bothSides"/>
            <wp:docPr id="45" name="תמונה 45" descr="https://upload.wikimedia.org/wikipedia/commons/thumb/e/ee/Shabbat_plata.JPG/1280px-Shabbat_p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e/ee/Shabbat_plata.JPG/1280px-Shabbat_plat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F19AA" w14:textId="77777777" w:rsidR="009F6DA0" w:rsidRPr="009F6DA0" w:rsidRDefault="009F6DA0" w:rsidP="009F6DA0">
      <w:pPr>
        <w:bidi w:val="0"/>
        <w:rPr>
          <w:rtl/>
        </w:rPr>
      </w:pPr>
      <w:r w:rsidRPr="009F6DA0">
        <w:rPr>
          <w:noProof/>
        </w:rPr>
        <w:lastRenderedPageBreak/>
        <w:drawing>
          <wp:anchor distT="0" distB="0" distL="114300" distR="114300" simplePos="0" relativeHeight="251711488" behindDoc="0" locked="0" layoutInCell="1" allowOverlap="1" wp14:anchorId="66262C9F" wp14:editId="618AD00A">
            <wp:simplePos x="0" y="0"/>
            <wp:positionH relativeFrom="margin">
              <wp:align>right</wp:align>
            </wp:positionH>
            <wp:positionV relativeFrom="paragraph">
              <wp:posOffset>0</wp:posOffset>
            </wp:positionV>
            <wp:extent cx="3238500" cy="3238500"/>
            <wp:effectExtent l="0" t="0" r="0" b="0"/>
            <wp:wrapSquare wrapText="bothSides"/>
            <wp:docPr id="46" name="תמונה 46" descr="File: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Basketball.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878EF" w14:textId="77777777" w:rsidR="009F6DA0" w:rsidRPr="009F6DA0" w:rsidRDefault="009F6DA0" w:rsidP="009F6DA0">
      <w:pPr>
        <w:bidi w:val="0"/>
      </w:pPr>
    </w:p>
    <w:p w14:paraId="4A042B23" w14:textId="77777777" w:rsidR="009F6DA0" w:rsidRPr="009F6DA0" w:rsidRDefault="009F6DA0" w:rsidP="009F6DA0">
      <w:pPr>
        <w:bidi w:val="0"/>
      </w:pPr>
    </w:p>
    <w:p w14:paraId="1CF7AE0A" w14:textId="77777777" w:rsidR="009F6DA0" w:rsidRPr="009F6DA0" w:rsidRDefault="009F6DA0" w:rsidP="009F6DA0">
      <w:pPr>
        <w:bidi w:val="0"/>
      </w:pPr>
    </w:p>
    <w:p w14:paraId="64DC84AE" w14:textId="77777777" w:rsidR="009F6DA0" w:rsidRPr="009F6DA0" w:rsidRDefault="009F6DA0" w:rsidP="009F6DA0">
      <w:pPr>
        <w:bidi w:val="0"/>
      </w:pPr>
    </w:p>
    <w:p w14:paraId="7ADAF940" w14:textId="77777777" w:rsidR="009F6DA0" w:rsidRPr="009F6DA0" w:rsidRDefault="009F6DA0" w:rsidP="009F6DA0">
      <w:pPr>
        <w:bidi w:val="0"/>
      </w:pPr>
    </w:p>
    <w:p w14:paraId="3D98F79F" w14:textId="77777777" w:rsidR="009F6DA0" w:rsidRPr="009F6DA0" w:rsidRDefault="009F6DA0" w:rsidP="009F6DA0">
      <w:pPr>
        <w:bidi w:val="0"/>
      </w:pPr>
    </w:p>
    <w:p w14:paraId="306073D7" w14:textId="77777777" w:rsidR="009F6DA0" w:rsidRPr="009F6DA0" w:rsidRDefault="009F6DA0" w:rsidP="009F6DA0">
      <w:pPr>
        <w:bidi w:val="0"/>
        <w:rPr>
          <w:rtl/>
        </w:rPr>
      </w:pPr>
    </w:p>
    <w:p w14:paraId="7F48DA37" w14:textId="77777777" w:rsidR="009F6DA0" w:rsidRPr="009F6DA0" w:rsidRDefault="009F6DA0" w:rsidP="009F6DA0">
      <w:pPr>
        <w:bidi w:val="0"/>
        <w:rPr>
          <w:rtl/>
        </w:rPr>
      </w:pPr>
    </w:p>
    <w:p w14:paraId="28E86B64" w14:textId="77777777" w:rsidR="009F6DA0" w:rsidRPr="009F6DA0" w:rsidRDefault="009F6DA0" w:rsidP="009F6DA0">
      <w:pPr>
        <w:bidi w:val="0"/>
        <w:rPr>
          <w:rtl/>
        </w:rPr>
      </w:pPr>
    </w:p>
    <w:p w14:paraId="776C9518" w14:textId="77777777" w:rsidR="009F6DA0" w:rsidRPr="009F6DA0" w:rsidRDefault="009F6DA0" w:rsidP="009F6DA0">
      <w:pPr>
        <w:bidi w:val="0"/>
        <w:rPr>
          <w:rtl/>
        </w:rPr>
      </w:pPr>
    </w:p>
    <w:p w14:paraId="1BA0BBA6" w14:textId="77777777" w:rsidR="009F6DA0" w:rsidRPr="009F6DA0" w:rsidRDefault="009F6DA0" w:rsidP="009F6DA0">
      <w:pPr>
        <w:bidi w:val="0"/>
        <w:rPr>
          <w:rtl/>
        </w:rPr>
      </w:pPr>
    </w:p>
    <w:p w14:paraId="004B8196" w14:textId="77777777" w:rsidR="009F6DA0" w:rsidRPr="009F6DA0" w:rsidRDefault="009F6DA0" w:rsidP="009F6DA0">
      <w:pPr>
        <w:bidi w:val="0"/>
        <w:rPr>
          <w:rtl/>
        </w:rPr>
      </w:pPr>
    </w:p>
    <w:p w14:paraId="6BB70665" w14:textId="77777777" w:rsidR="009F6DA0" w:rsidRPr="009F6DA0" w:rsidRDefault="009F6DA0" w:rsidP="009F6DA0">
      <w:pPr>
        <w:bidi w:val="0"/>
        <w:rPr>
          <w:rtl/>
        </w:rPr>
      </w:pPr>
    </w:p>
    <w:p w14:paraId="677D45A7" w14:textId="77777777" w:rsidR="009F6DA0" w:rsidRPr="009F6DA0" w:rsidRDefault="009F6DA0" w:rsidP="009F6DA0">
      <w:pPr>
        <w:bidi w:val="0"/>
        <w:rPr>
          <w:rtl/>
        </w:rPr>
      </w:pPr>
      <w:r w:rsidRPr="009F6DA0">
        <w:rPr>
          <w:noProof/>
        </w:rPr>
        <w:drawing>
          <wp:anchor distT="0" distB="0" distL="114300" distR="114300" simplePos="0" relativeHeight="251712512" behindDoc="0" locked="0" layoutInCell="1" allowOverlap="1" wp14:anchorId="255BE846" wp14:editId="51EA9AB3">
            <wp:simplePos x="0" y="0"/>
            <wp:positionH relativeFrom="column">
              <wp:posOffset>-182880</wp:posOffset>
            </wp:positionH>
            <wp:positionV relativeFrom="paragraph">
              <wp:posOffset>67945</wp:posOffset>
            </wp:positionV>
            <wp:extent cx="4328160" cy="4874260"/>
            <wp:effectExtent l="0" t="0" r="0" b="2540"/>
            <wp:wrapSquare wrapText="bothSides"/>
            <wp:docPr id="47" name="תמונה 47" descr="https://upload.wikimedia.org/wikipedia/commons/9/92/IPhone_4S_in_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9/92/IPhone_4S_in_han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8160" cy="487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614B9" w14:textId="77777777" w:rsidR="009F6DA0" w:rsidRPr="009F6DA0" w:rsidRDefault="009F6DA0" w:rsidP="009F6DA0">
      <w:pPr>
        <w:bidi w:val="0"/>
      </w:pPr>
    </w:p>
    <w:p w14:paraId="54B5DD1D" w14:textId="77777777" w:rsidR="009F6DA0" w:rsidRPr="009F6DA0" w:rsidRDefault="009F6DA0" w:rsidP="009F6DA0">
      <w:pPr>
        <w:bidi w:val="0"/>
      </w:pPr>
    </w:p>
    <w:p w14:paraId="5FF08E8E" w14:textId="77777777" w:rsidR="009F6DA0" w:rsidRPr="009F6DA0" w:rsidRDefault="009F6DA0" w:rsidP="009F6DA0">
      <w:pPr>
        <w:bidi w:val="0"/>
      </w:pPr>
    </w:p>
    <w:p w14:paraId="2A99C271" w14:textId="77777777" w:rsidR="009F6DA0" w:rsidRPr="009F6DA0" w:rsidRDefault="009F6DA0" w:rsidP="009F6DA0">
      <w:pPr>
        <w:bidi w:val="0"/>
      </w:pPr>
    </w:p>
    <w:p w14:paraId="67C52F42" w14:textId="77777777" w:rsidR="009F6DA0" w:rsidRPr="009F6DA0" w:rsidRDefault="009F6DA0" w:rsidP="009F6DA0">
      <w:pPr>
        <w:bidi w:val="0"/>
      </w:pPr>
    </w:p>
    <w:p w14:paraId="12B2D863" w14:textId="77777777" w:rsidR="009F6DA0" w:rsidRPr="009F6DA0" w:rsidRDefault="009F6DA0" w:rsidP="009F6DA0">
      <w:pPr>
        <w:bidi w:val="0"/>
      </w:pPr>
    </w:p>
    <w:p w14:paraId="72240688" w14:textId="77777777" w:rsidR="009F6DA0" w:rsidRPr="009F6DA0" w:rsidRDefault="009F6DA0" w:rsidP="009F6DA0">
      <w:pPr>
        <w:bidi w:val="0"/>
      </w:pPr>
    </w:p>
    <w:p w14:paraId="6B1B94ED" w14:textId="77777777" w:rsidR="009F6DA0" w:rsidRPr="009F6DA0" w:rsidRDefault="009F6DA0" w:rsidP="009F6DA0">
      <w:pPr>
        <w:bidi w:val="0"/>
      </w:pPr>
    </w:p>
    <w:p w14:paraId="1C2D3C50" w14:textId="77777777" w:rsidR="009F6DA0" w:rsidRPr="009F6DA0" w:rsidRDefault="009F6DA0" w:rsidP="009F6DA0">
      <w:pPr>
        <w:bidi w:val="0"/>
      </w:pPr>
    </w:p>
    <w:p w14:paraId="0E6F986A" w14:textId="77777777" w:rsidR="009F6DA0" w:rsidRPr="009F6DA0" w:rsidRDefault="009F6DA0" w:rsidP="009F6DA0">
      <w:pPr>
        <w:bidi w:val="0"/>
      </w:pPr>
    </w:p>
    <w:p w14:paraId="6A36DBB1" w14:textId="77777777" w:rsidR="009F6DA0" w:rsidRPr="009F6DA0" w:rsidRDefault="009F6DA0" w:rsidP="009F6DA0">
      <w:pPr>
        <w:bidi w:val="0"/>
      </w:pPr>
    </w:p>
    <w:p w14:paraId="5597168D" w14:textId="77777777" w:rsidR="009F6DA0" w:rsidRPr="009F6DA0" w:rsidRDefault="009F6DA0" w:rsidP="009F6DA0">
      <w:pPr>
        <w:bidi w:val="0"/>
      </w:pPr>
    </w:p>
    <w:p w14:paraId="204905BA" w14:textId="77777777" w:rsidR="009F6DA0" w:rsidRPr="009F6DA0" w:rsidRDefault="009F6DA0" w:rsidP="009F6DA0">
      <w:pPr>
        <w:bidi w:val="0"/>
      </w:pPr>
    </w:p>
    <w:p w14:paraId="2C6D76A1" w14:textId="77777777" w:rsidR="009F6DA0" w:rsidRPr="009F6DA0" w:rsidRDefault="009F6DA0" w:rsidP="009F6DA0">
      <w:pPr>
        <w:bidi w:val="0"/>
      </w:pPr>
    </w:p>
    <w:p w14:paraId="7E6CD1F4" w14:textId="77777777" w:rsidR="009F6DA0" w:rsidRPr="009F6DA0" w:rsidRDefault="009F6DA0" w:rsidP="009F6DA0">
      <w:pPr>
        <w:bidi w:val="0"/>
      </w:pPr>
    </w:p>
    <w:p w14:paraId="2FBF8B2E" w14:textId="77777777" w:rsidR="009F6DA0" w:rsidRPr="009F6DA0" w:rsidRDefault="009F6DA0" w:rsidP="009F6DA0">
      <w:pPr>
        <w:bidi w:val="0"/>
      </w:pPr>
    </w:p>
    <w:p w14:paraId="624B4232" w14:textId="77777777" w:rsidR="009F6DA0" w:rsidRPr="009F6DA0" w:rsidRDefault="009F6DA0" w:rsidP="009F6DA0">
      <w:pPr>
        <w:bidi w:val="0"/>
      </w:pPr>
      <w:r w:rsidRPr="009F6DA0">
        <w:rPr>
          <w:noProof/>
        </w:rPr>
        <w:lastRenderedPageBreak/>
        <w:drawing>
          <wp:anchor distT="0" distB="0" distL="114300" distR="114300" simplePos="0" relativeHeight="251713536" behindDoc="0" locked="0" layoutInCell="1" allowOverlap="1" wp14:anchorId="303D93A1" wp14:editId="45554FB8">
            <wp:simplePos x="0" y="0"/>
            <wp:positionH relativeFrom="column">
              <wp:posOffset>2247900</wp:posOffset>
            </wp:positionH>
            <wp:positionV relativeFrom="paragraph">
              <wp:posOffset>0</wp:posOffset>
            </wp:positionV>
            <wp:extent cx="3771900" cy="5707380"/>
            <wp:effectExtent l="0" t="0" r="0" b="7620"/>
            <wp:wrapSquare wrapText="bothSides"/>
            <wp:docPr id="48" name="תמונה 48" descr="×§×××¥:Congrats b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grats bq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1900" cy="570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753DF" w14:textId="77777777" w:rsidR="009F6DA0" w:rsidRPr="009F6DA0" w:rsidRDefault="009F6DA0" w:rsidP="009F6DA0">
      <w:pPr>
        <w:bidi w:val="0"/>
      </w:pPr>
    </w:p>
    <w:p w14:paraId="71999ECD" w14:textId="77777777" w:rsidR="009F6DA0" w:rsidRPr="009F6DA0" w:rsidRDefault="009F6DA0" w:rsidP="009F6DA0">
      <w:pPr>
        <w:bidi w:val="0"/>
      </w:pPr>
    </w:p>
    <w:p w14:paraId="2D6E0401" w14:textId="77777777" w:rsidR="009F6DA0" w:rsidRPr="009F6DA0" w:rsidRDefault="009F6DA0" w:rsidP="009F6DA0">
      <w:pPr>
        <w:bidi w:val="0"/>
      </w:pPr>
    </w:p>
    <w:p w14:paraId="709C52A2" w14:textId="77777777" w:rsidR="009F6DA0" w:rsidRPr="009F6DA0" w:rsidRDefault="009F6DA0" w:rsidP="009F6DA0">
      <w:pPr>
        <w:bidi w:val="0"/>
      </w:pPr>
    </w:p>
    <w:p w14:paraId="381AFA80" w14:textId="77777777" w:rsidR="009F6DA0" w:rsidRPr="009F6DA0" w:rsidRDefault="009F6DA0" w:rsidP="009F6DA0">
      <w:pPr>
        <w:bidi w:val="0"/>
      </w:pPr>
    </w:p>
    <w:p w14:paraId="7E08DED5" w14:textId="77777777" w:rsidR="009F6DA0" w:rsidRPr="009F6DA0" w:rsidRDefault="009F6DA0" w:rsidP="009F6DA0">
      <w:pPr>
        <w:bidi w:val="0"/>
      </w:pPr>
    </w:p>
    <w:p w14:paraId="35598585" w14:textId="77777777" w:rsidR="009F6DA0" w:rsidRPr="009F6DA0" w:rsidRDefault="009F6DA0" w:rsidP="009F6DA0">
      <w:pPr>
        <w:bidi w:val="0"/>
      </w:pPr>
    </w:p>
    <w:p w14:paraId="466407C6" w14:textId="77777777" w:rsidR="009F6DA0" w:rsidRPr="009F6DA0" w:rsidRDefault="009F6DA0" w:rsidP="009F6DA0">
      <w:pPr>
        <w:bidi w:val="0"/>
      </w:pPr>
    </w:p>
    <w:p w14:paraId="068B0336" w14:textId="77777777" w:rsidR="009F6DA0" w:rsidRPr="009F6DA0" w:rsidRDefault="009F6DA0" w:rsidP="009F6DA0">
      <w:pPr>
        <w:bidi w:val="0"/>
      </w:pPr>
    </w:p>
    <w:p w14:paraId="1E06DEA6" w14:textId="77777777" w:rsidR="009F6DA0" w:rsidRPr="009F6DA0" w:rsidRDefault="009F6DA0" w:rsidP="009F6DA0">
      <w:pPr>
        <w:bidi w:val="0"/>
      </w:pPr>
    </w:p>
    <w:p w14:paraId="08984A58" w14:textId="77777777" w:rsidR="009F6DA0" w:rsidRPr="009F6DA0" w:rsidRDefault="009F6DA0" w:rsidP="009F6DA0">
      <w:pPr>
        <w:bidi w:val="0"/>
      </w:pPr>
    </w:p>
    <w:p w14:paraId="5568C2BF" w14:textId="77777777" w:rsidR="009F6DA0" w:rsidRPr="009F6DA0" w:rsidRDefault="009F6DA0" w:rsidP="009F6DA0">
      <w:pPr>
        <w:bidi w:val="0"/>
      </w:pPr>
    </w:p>
    <w:p w14:paraId="2F03FCBE" w14:textId="77777777" w:rsidR="009F6DA0" w:rsidRPr="009F6DA0" w:rsidRDefault="009F6DA0" w:rsidP="009F6DA0">
      <w:pPr>
        <w:bidi w:val="0"/>
      </w:pPr>
    </w:p>
    <w:p w14:paraId="4703D951" w14:textId="77777777" w:rsidR="009F6DA0" w:rsidRPr="009F6DA0" w:rsidRDefault="009F6DA0" w:rsidP="009F6DA0">
      <w:pPr>
        <w:bidi w:val="0"/>
      </w:pPr>
    </w:p>
    <w:p w14:paraId="79B4DF86" w14:textId="77777777" w:rsidR="009F6DA0" w:rsidRPr="009F6DA0" w:rsidRDefault="009F6DA0" w:rsidP="009F6DA0">
      <w:pPr>
        <w:bidi w:val="0"/>
      </w:pPr>
    </w:p>
    <w:p w14:paraId="2AF0157C" w14:textId="77777777" w:rsidR="009F6DA0" w:rsidRPr="009F6DA0" w:rsidRDefault="009F6DA0" w:rsidP="009F6DA0">
      <w:pPr>
        <w:bidi w:val="0"/>
      </w:pPr>
    </w:p>
    <w:p w14:paraId="57750EFC" w14:textId="77777777" w:rsidR="009F6DA0" w:rsidRPr="009F6DA0" w:rsidRDefault="009F6DA0" w:rsidP="009F6DA0">
      <w:pPr>
        <w:bidi w:val="0"/>
      </w:pPr>
    </w:p>
    <w:p w14:paraId="40CCCAB0" w14:textId="77777777" w:rsidR="009F6DA0" w:rsidRPr="009F6DA0" w:rsidRDefault="009F6DA0" w:rsidP="009F6DA0">
      <w:pPr>
        <w:bidi w:val="0"/>
      </w:pPr>
    </w:p>
    <w:p w14:paraId="0B88A66B" w14:textId="77777777" w:rsidR="009F6DA0" w:rsidRPr="009F6DA0" w:rsidRDefault="009F6DA0" w:rsidP="009F6DA0">
      <w:pPr>
        <w:bidi w:val="0"/>
      </w:pPr>
    </w:p>
    <w:p w14:paraId="1465209B" w14:textId="77777777" w:rsidR="009F6DA0" w:rsidRPr="009F6DA0" w:rsidRDefault="009F6DA0" w:rsidP="009F6DA0">
      <w:pPr>
        <w:bidi w:val="0"/>
      </w:pPr>
    </w:p>
    <w:p w14:paraId="06A08399" w14:textId="77777777" w:rsidR="009F6DA0" w:rsidRPr="009F6DA0" w:rsidRDefault="009F6DA0" w:rsidP="009F6DA0">
      <w:pPr>
        <w:bidi w:val="0"/>
      </w:pPr>
    </w:p>
    <w:p w14:paraId="56E53B47" w14:textId="77777777" w:rsidR="009F6DA0" w:rsidRPr="009F6DA0" w:rsidRDefault="009F6DA0" w:rsidP="009F6DA0">
      <w:pPr>
        <w:bidi w:val="0"/>
      </w:pPr>
    </w:p>
    <w:p w14:paraId="33200390" w14:textId="77777777" w:rsidR="009F6DA0" w:rsidRPr="009F6DA0" w:rsidRDefault="009F6DA0" w:rsidP="009F6DA0">
      <w:pPr>
        <w:bidi w:val="0"/>
      </w:pPr>
    </w:p>
    <w:p w14:paraId="6E356CF2" w14:textId="77777777" w:rsidR="009F6DA0" w:rsidRDefault="009F6DA0">
      <w:pPr>
        <w:bidi w:val="0"/>
        <w:rPr>
          <w:rtl/>
        </w:rPr>
      </w:pPr>
      <w:r>
        <w:rPr>
          <w:rtl/>
        </w:rPr>
        <w:br w:type="page"/>
      </w:r>
    </w:p>
    <w:p w14:paraId="12A1849D" w14:textId="77777777" w:rsidR="009F6DA0" w:rsidRPr="009F6DA0" w:rsidRDefault="009F6DA0" w:rsidP="00836A03">
      <w:pPr>
        <w:pStyle w:val="2"/>
        <w:jc w:val="center"/>
        <w:rPr>
          <w:b/>
          <w:bCs/>
        </w:rPr>
      </w:pPr>
      <w:bookmarkStart w:id="15" w:name="_Toc3299223"/>
      <w:r w:rsidRPr="009F6DA0">
        <w:rPr>
          <w:rFonts w:hint="cs"/>
          <w:b/>
          <w:bCs/>
          <w:rtl/>
        </w:rPr>
        <w:lastRenderedPageBreak/>
        <w:t xml:space="preserve">מדריך למורה - </w:t>
      </w:r>
      <w:r w:rsidRPr="009F6DA0">
        <w:rPr>
          <w:b/>
          <w:bCs/>
          <w:rtl/>
        </w:rPr>
        <w:t xml:space="preserve">פרק </w:t>
      </w:r>
      <w:r w:rsidRPr="009F6DA0">
        <w:rPr>
          <w:rFonts w:hint="cs"/>
          <w:b/>
          <w:bCs/>
          <w:rtl/>
        </w:rPr>
        <w:t xml:space="preserve">ס"א </w:t>
      </w:r>
      <w:r w:rsidRPr="009F6DA0">
        <w:rPr>
          <w:b/>
          <w:bCs/>
          <w:rtl/>
        </w:rPr>
        <w:t>–</w:t>
      </w:r>
      <w:r w:rsidRPr="009F6DA0">
        <w:rPr>
          <w:rFonts w:hint="cs"/>
          <w:b/>
          <w:bCs/>
          <w:rtl/>
        </w:rPr>
        <w:t xml:space="preserve"> ערב פסח</w:t>
      </w:r>
      <w:bookmarkEnd w:id="15"/>
    </w:p>
    <w:p w14:paraId="596948E2" w14:textId="77777777" w:rsidR="009F6DA0" w:rsidRPr="009F6DA0" w:rsidRDefault="009F6DA0" w:rsidP="009F6DA0">
      <w:pPr>
        <w:spacing w:after="0" w:line="360" w:lineRule="auto"/>
        <w:rPr>
          <w:rtl/>
        </w:rPr>
      </w:pPr>
    </w:p>
    <w:p w14:paraId="371DFBBD" w14:textId="77777777" w:rsidR="009F6DA0" w:rsidRPr="009F6DA0" w:rsidRDefault="009F6DA0" w:rsidP="009F6DA0">
      <w:pPr>
        <w:spacing w:after="0" w:line="360" w:lineRule="auto"/>
        <w:rPr>
          <w:rtl/>
        </w:rPr>
      </w:pPr>
      <w:r w:rsidRPr="009F6DA0">
        <w:rPr>
          <w:b/>
          <w:bCs/>
          <w:rtl/>
        </w:rPr>
        <w:t>זמן מוקצב:</w:t>
      </w:r>
      <w:r w:rsidRPr="009F6DA0">
        <w:rPr>
          <w:rtl/>
        </w:rPr>
        <w:t xml:space="preserve"> </w:t>
      </w:r>
      <w:r w:rsidRPr="009F6DA0">
        <w:rPr>
          <w:rFonts w:hint="cs"/>
          <w:rtl/>
        </w:rPr>
        <w:t>שיעור אחד</w:t>
      </w:r>
    </w:p>
    <w:p w14:paraId="144F623F" w14:textId="77777777" w:rsidR="009F6DA0" w:rsidRPr="009F6DA0" w:rsidRDefault="009F6DA0" w:rsidP="009F6DA0">
      <w:pPr>
        <w:spacing w:after="0" w:line="360" w:lineRule="auto"/>
        <w:rPr>
          <w:rtl/>
        </w:rPr>
      </w:pPr>
    </w:p>
    <w:p w14:paraId="4478C388" w14:textId="77777777" w:rsidR="009F6DA0" w:rsidRPr="009F6DA0" w:rsidRDefault="009F6DA0" w:rsidP="009F6DA0">
      <w:pPr>
        <w:spacing w:after="0" w:line="360" w:lineRule="auto"/>
        <w:rPr>
          <w:rtl/>
        </w:rPr>
      </w:pPr>
      <w:r w:rsidRPr="009F6DA0">
        <w:rPr>
          <w:rtl/>
        </w:rPr>
        <w:t>תקציר</w:t>
      </w:r>
      <w:r w:rsidRPr="009F6DA0">
        <w:rPr>
          <w:rFonts w:hint="cs"/>
          <w:rtl/>
        </w:rPr>
        <w:t xml:space="preserve">: </w:t>
      </w:r>
      <w:r w:rsidRPr="009F6DA0">
        <w:rPr>
          <w:rtl/>
        </w:rPr>
        <w:t>ביחידה זו</w:t>
      </w:r>
      <w:r w:rsidRPr="009F6DA0">
        <w:rPr>
          <w:rFonts w:hint="cs"/>
          <w:rtl/>
        </w:rPr>
        <w:t xml:space="preserve"> נלמד</w:t>
      </w:r>
      <w:r w:rsidRPr="009F6DA0">
        <w:rPr>
          <w:rtl/>
        </w:rPr>
        <w:t xml:space="preserve"> </w:t>
      </w:r>
      <w:r w:rsidRPr="009F6DA0">
        <w:rPr>
          <w:rFonts w:hint="cs"/>
          <w:rtl/>
        </w:rPr>
        <w:t xml:space="preserve">מהי מצה שמורה, על מה צריך להקפיד בהכנת המרור לליל הסדר, ממה מכינים חרוסת ומדוע, מדוע מכינים זרוע וביצה, נלמד על הכנת מי מלח לטיבול הכרפס ועל ההלכות המיוחדות לערב פסח שחל בשבת. כמו כן נראה עד כמה חשובה </w:t>
      </w:r>
      <w:r w:rsidRPr="009F6DA0">
        <w:rPr>
          <w:rtl/>
        </w:rPr>
        <w:t>מנוחת הילדים לקראת ליל הסדר</w:t>
      </w:r>
      <w:r w:rsidRPr="009F6DA0">
        <w:rPr>
          <w:rFonts w:hint="cs"/>
          <w:rtl/>
        </w:rPr>
        <w:t>.</w:t>
      </w:r>
    </w:p>
    <w:p w14:paraId="67F21E88" w14:textId="77777777" w:rsidR="009F6DA0" w:rsidRPr="009F6DA0" w:rsidRDefault="009F6DA0" w:rsidP="009F6DA0">
      <w:pPr>
        <w:spacing w:after="0" w:line="360" w:lineRule="auto"/>
        <w:rPr>
          <w:rtl/>
        </w:rPr>
      </w:pPr>
    </w:p>
    <w:p w14:paraId="4E8A3759" w14:textId="77777777" w:rsidR="009F6DA0" w:rsidRPr="009F6DA0" w:rsidRDefault="009F6DA0" w:rsidP="009F6DA0">
      <w:pPr>
        <w:spacing w:after="0" w:line="360" w:lineRule="auto"/>
        <w:rPr>
          <w:b/>
          <w:bCs/>
          <w:rtl/>
        </w:rPr>
      </w:pPr>
      <w:r w:rsidRPr="009F6DA0">
        <w:rPr>
          <w:b/>
          <w:bCs/>
          <w:rtl/>
        </w:rPr>
        <w:t>מבנה השיעור:</w:t>
      </w:r>
    </w:p>
    <w:p w14:paraId="277A3969" w14:textId="77777777" w:rsidR="009F6DA0" w:rsidRPr="009F6DA0" w:rsidRDefault="009F6DA0" w:rsidP="009F6DA0">
      <w:pPr>
        <w:spacing w:after="0" w:line="360" w:lineRule="auto"/>
        <w:rPr>
          <w:u w:val="single"/>
          <w:rtl/>
        </w:rPr>
      </w:pPr>
      <w:r w:rsidRPr="009F6DA0">
        <w:rPr>
          <w:b/>
          <w:bCs/>
          <w:rtl/>
        </w:rPr>
        <w:t xml:space="preserve">פתיחה </w:t>
      </w:r>
      <w:r w:rsidRPr="009F6DA0">
        <w:rPr>
          <w:rFonts w:hint="cs"/>
          <w:b/>
          <w:bCs/>
          <w:rtl/>
        </w:rPr>
        <w:t>– ערב פסח אצלנו</w:t>
      </w:r>
    </w:p>
    <w:p w14:paraId="16F93016" w14:textId="77777777" w:rsidR="009F6DA0" w:rsidRPr="009F6DA0" w:rsidRDefault="009F6DA0" w:rsidP="009F6DA0">
      <w:pPr>
        <w:numPr>
          <w:ilvl w:val="0"/>
          <w:numId w:val="49"/>
        </w:numPr>
        <w:spacing w:after="0" w:line="360" w:lineRule="auto"/>
        <w:contextualSpacing/>
        <w:rPr>
          <w:b/>
          <w:bCs/>
        </w:rPr>
      </w:pPr>
      <w:r w:rsidRPr="009F6DA0">
        <w:rPr>
          <w:rFonts w:hint="cs"/>
          <w:rtl/>
        </w:rPr>
        <w:t>נאמר לתלמידים: אצל כל משפחה ערב פסח נראה שונה. יש כאלה שהבית נקי אצלם כבר שבועיים מראש ואין חמץ כלל, יש כאלה שמנקים עד הרגע האחרון, וגם אז אין אמנם חמץ גמור אבל נשאר עוד לנקות את כיסא התינוק או הרכב או שאריות נוספות.</w:t>
      </w:r>
    </w:p>
    <w:p w14:paraId="70B685A5" w14:textId="77777777" w:rsidR="009F6DA0" w:rsidRPr="009F6DA0" w:rsidRDefault="009F6DA0" w:rsidP="009F6DA0">
      <w:pPr>
        <w:numPr>
          <w:ilvl w:val="0"/>
          <w:numId w:val="49"/>
        </w:numPr>
        <w:spacing w:after="0" w:line="360" w:lineRule="auto"/>
        <w:contextualSpacing/>
      </w:pPr>
      <w:r w:rsidRPr="009F6DA0">
        <w:rPr>
          <w:rFonts w:hint="cs"/>
          <w:rtl/>
        </w:rPr>
        <w:t xml:space="preserve">נערוך סבב בו כל תלמיד ישתף בקצרה בערב פסח אצלו בית, תוך התייחסות (אם הוא רוצה) לשאלות בחוברת העבודה </w:t>
      </w:r>
      <w:r w:rsidRPr="009F6DA0">
        <w:rPr>
          <w:rtl/>
        </w:rPr>
        <w:t>–</w:t>
      </w:r>
      <w:r w:rsidRPr="009F6DA0">
        <w:rPr>
          <w:rFonts w:hint="cs"/>
          <w:rtl/>
        </w:rPr>
        <w:t xml:space="preserve"> דברים מיוחדים ביום הזה ומשהו שהוא אוהב לעשות הקשור לערב פסח (שריפת חמץ, הכנת קערת ליל הסדר, הכנת לימוד לליל הסדר, השינה בצהרים ועוד).</w:t>
      </w:r>
    </w:p>
    <w:p w14:paraId="2531F9FD" w14:textId="77777777" w:rsidR="009F6DA0" w:rsidRPr="009F6DA0" w:rsidRDefault="009F6DA0" w:rsidP="009F6DA0">
      <w:pPr>
        <w:spacing w:after="0" w:line="360" w:lineRule="auto"/>
        <w:rPr>
          <w:b/>
          <w:bCs/>
          <w:rtl/>
        </w:rPr>
      </w:pPr>
    </w:p>
    <w:p w14:paraId="095019E2" w14:textId="77777777" w:rsidR="009F6DA0" w:rsidRPr="009F6DA0" w:rsidRDefault="009F6DA0" w:rsidP="009F6DA0">
      <w:pPr>
        <w:spacing w:after="0" w:line="360" w:lineRule="auto"/>
        <w:rPr>
          <w:b/>
          <w:bCs/>
          <w:rtl/>
        </w:rPr>
      </w:pPr>
      <w:r w:rsidRPr="009F6DA0">
        <w:rPr>
          <w:b/>
          <w:bCs/>
          <w:rtl/>
        </w:rPr>
        <w:t>מהלך השיעור:</w:t>
      </w:r>
    </w:p>
    <w:p w14:paraId="60FDA4B4" w14:textId="77777777" w:rsidR="009F6DA0" w:rsidRPr="009F6DA0" w:rsidRDefault="009F6DA0" w:rsidP="009F6DA0">
      <w:pPr>
        <w:spacing w:after="0" w:line="360" w:lineRule="auto"/>
        <w:rPr>
          <w:rtl/>
        </w:rPr>
      </w:pPr>
      <w:r w:rsidRPr="009F6DA0">
        <w:rPr>
          <w:u w:val="single"/>
          <w:rtl/>
        </w:rPr>
        <w:t>משימה 1</w:t>
      </w:r>
      <w:r w:rsidRPr="009F6DA0">
        <w:rPr>
          <w:rtl/>
        </w:rPr>
        <w:t xml:space="preserve"> – מתאים </w:t>
      </w:r>
      <w:r w:rsidRPr="009F6DA0">
        <w:rPr>
          <w:rFonts w:hint="cs"/>
          <w:rtl/>
        </w:rPr>
        <w:t xml:space="preserve">להישג4 </w:t>
      </w:r>
      <w:r w:rsidRPr="009F6DA0">
        <w:rPr>
          <w:rtl/>
        </w:rPr>
        <w:t>–</w:t>
      </w:r>
      <w:r w:rsidRPr="009F6DA0">
        <w:rPr>
          <w:rFonts w:hint="cs"/>
          <w:rtl/>
        </w:rPr>
        <w:t xml:space="preserve"> מבנה ולהישג</w:t>
      </w:r>
      <w:r w:rsidRPr="009F6DA0">
        <w:rPr>
          <w:rtl/>
        </w:rPr>
        <w:t xml:space="preserve"> 5 – הבנה ופרשנות</w:t>
      </w:r>
      <w:r w:rsidRPr="009F6DA0">
        <w:rPr>
          <w:rFonts w:hint="cs"/>
          <w:rtl/>
        </w:rPr>
        <w:t>:</w:t>
      </w:r>
    </w:p>
    <w:p w14:paraId="7DA470AB" w14:textId="77777777" w:rsidR="009F6DA0" w:rsidRPr="009F6DA0" w:rsidRDefault="009F6DA0" w:rsidP="009F6DA0">
      <w:pPr>
        <w:numPr>
          <w:ilvl w:val="0"/>
          <w:numId w:val="7"/>
        </w:numPr>
        <w:spacing w:after="0" w:line="360" w:lineRule="auto"/>
        <w:contextualSpacing/>
        <w:rPr>
          <w:b/>
          <w:bCs/>
        </w:rPr>
      </w:pPr>
      <w:r w:rsidRPr="009F6DA0">
        <w:rPr>
          <w:rFonts w:hint="cs"/>
          <w:rtl/>
        </w:rPr>
        <w:t>נצפה בסרטונים על אפיית מצות "לשם מצת מצווה", ולאחר מכן נענה על השאלות בחוברת העבודה.</w:t>
      </w:r>
    </w:p>
    <w:p w14:paraId="288343D0" w14:textId="77777777" w:rsidR="009F6DA0" w:rsidRPr="009F6DA0" w:rsidRDefault="009F6DA0" w:rsidP="009F6DA0">
      <w:pPr>
        <w:spacing w:after="0" w:line="360" w:lineRule="auto"/>
        <w:ind w:left="720"/>
        <w:contextualSpacing/>
        <w:rPr>
          <w:rtl/>
        </w:rPr>
      </w:pPr>
      <w:r w:rsidRPr="009F6DA0">
        <w:rPr>
          <w:rFonts w:hint="cs"/>
          <w:rtl/>
        </w:rPr>
        <w:t>מצ"ב קישור לסרטון:</w:t>
      </w:r>
    </w:p>
    <w:p w14:paraId="4ECD476C" w14:textId="77777777" w:rsidR="009F6DA0" w:rsidRPr="009F6DA0" w:rsidRDefault="006A1077" w:rsidP="009F6DA0">
      <w:pPr>
        <w:spacing w:after="0" w:line="360" w:lineRule="auto"/>
        <w:ind w:left="720"/>
        <w:contextualSpacing/>
        <w:rPr>
          <w:rtl/>
        </w:rPr>
      </w:pPr>
      <w:hyperlink r:id="rId50" w:history="1">
        <w:r w:rsidR="009F6DA0" w:rsidRPr="009F6DA0">
          <w:rPr>
            <w:color w:val="0563C1" w:themeColor="hyperlink"/>
            <w:u w:val="single"/>
          </w:rPr>
          <w:t>https://www.youtube.com/watch?v=WATaaigJ5vw</w:t>
        </w:r>
      </w:hyperlink>
    </w:p>
    <w:p w14:paraId="3439D14D" w14:textId="77777777" w:rsidR="009F6DA0" w:rsidRPr="009F6DA0" w:rsidRDefault="009F6DA0" w:rsidP="009F6DA0">
      <w:pPr>
        <w:spacing w:after="0" w:line="360" w:lineRule="auto"/>
        <w:ind w:left="720"/>
        <w:contextualSpacing/>
        <w:rPr>
          <w:rtl/>
        </w:rPr>
      </w:pPr>
      <w:r w:rsidRPr="009F6DA0">
        <w:rPr>
          <w:rFonts w:hint="cs"/>
          <w:rtl/>
        </w:rPr>
        <w:t>(5 דקות, לכתוב בגוגל "אפיית מצות עבודת יד")</w:t>
      </w:r>
    </w:p>
    <w:p w14:paraId="291F535C" w14:textId="77777777" w:rsidR="009F6DA0" w:rsidRPr="009F6DA0" w:rsidRDefault="009F6DA0" w:rsidP="009F6DA0">
      <w:pPr>
        <w:spacing w:after="0" w:line="360" w:lineRule="auto"/>
        <w:ind w:left="720"/>
        <w:contextualSpacing/>
        <w:rPr>
          <w:rtl/>
        </w:rPr>
      </w:pPr>
    </w:p>
    <w:p w14:paraId="31CDC8D7" w14:textId="77777777" w:rsidR="009F6DA0" w:rsidRPr="009F6DA0" w:rsidRDefault="009F6DA0" w:rsidP="009F6DA0">
      <w:pPr>
        <w:spacing w:after="0" w:line="360" w:lineRule="auto"/>
      </w:pPr>
      <w:r w:rsidRPr="009F6DA0">
        <w:rPr>
          <w:rFonts w:hint="cs"/>
          <w:u w:val="single"/>
          <w:rtl/>
        </w:rPr>
        <w:t>משימות 2</w:t>
      </w:r>
      <w:r w:rsidRPr="009F6DA0">
        <w:rPr>
          <w:rFonts w:hint="cs"/>
          <w:rtl/>
        </w:rPr>
        <w:t xml:space="preserve"> ו- 3 - </w:t>
      </w:r>
      <w:r w:rsidRPr="009F6DA0">
        <w:rPr>
          <w:rtl/>
        </w:rPr>
        <w:t>מתאים</w:t>
      </w:r>
      <w:r w:rsidRPr="009F6DA0">
        <w:rPr>
          <w:rFonts w:hint="cs"/>
          <w:rtl/>
        </w:rPr>
        <w:t xml:space="preserve"> להישג 2 </w:t>
      </w:r>
      <w:r w:rsidRPr="009F6DA0">
        <w:rPr>
          <w:rtl/>
        </w:rPr>
        <w:t>–</w:t>
      </w:r>
      <w:r w:rsidRPr="009F6DA0">
        <w:rPr>
          <w:rFonts w:hint="cs"/>
          <w:rtl/>
        </w:rPr>
        <w:t xml:space="preserve"> מושגים ולהישג</w:t>
      </w:r>
      <w:r w:rsidRPr="009F6DA0">
        <w:rPr>
          <w:rtl/>
        </w:rPr>
        <w:t xml:space="preserve"> 5 – הבנה ופרשנות</w:t>
      </w:r>
      <w:r w:rsidRPr="009F6DA0">
        <w:rPr>
          <w:rFonts w:hint="cs"/>
          <w:rtl/>
        </w:rPr>
        <w:t>:</w:t>
      </w:r>
    </w:p>
    <w:p w14:paraId="3E9EA078" w14:textId="77777777" w:rsidR="009F6DA0" w:rsidRPr="009F6DA0" w:rsidRDefault="009F6DA0" w:rsidP="009F6DA0">
      <w:pPr>
        <w:numPr>
          <w:ilvl w:val="0"/>
          <w:numId w:val="8"/>
        </w:numPr>
        <w:spacing w:after="0" w:line="360" w:lineRule="auto"/>
        <w:contextualSpacing/>
      </w:pPr>
      <w:r w:rsidRPr="009F6DA0">
        <w:rPr>
          <w:noProof/>
        </w:rPr>
        <w:drawing>
          <wp:anchor distT="0" distB="0" distL="114300" distR="114300" simplePos="0" relativeHeight="251715584" behindDoc="0" locked="0" layoutInCell="1" allowOverlap="1" wp14:anchorId="74E02393" wp14:editId="55C1C785">
            <wp:simplePos x="0" y="0"/>
            <wp:positionH relativeFrom="column">
              <wp:posOffset>-960120</wp:posOffset>
            </wp:positionH>
            <wp:positionV relativeFrom="paragraph">
              <wp:posOffset>7620</wp:posOffset>
            </wp:positionV>
            <wp:extent cx="2263140" cy="2269497"/>
            <wp:effectExtent l="0" t="0" r="3810" b="0"/>
            <wp:wrapSquare wrapText="bothSides"/>
            <wp:docPr id="64" name="תמונה 64" descr="×§×¢×¨×ª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 ××¡××¨ - ××¦××¨×"/>
                    <pic:cNvPicPr>
                      <a:picLocks noChangeAspect="1" noChangeArrowheads="1"/>
                    </pic:cNvPicPr>
                  </pic:nvPicPr>
                  <pic:blipFill rotWithShape="1">
                    <a:blip r:embed="rId51">
                      <a:extLst>
                        <a:ext uri="{28A0092B-C50C-407E-A947-70E740481C1C}">
                          <a14:useLocalDpi xmlns:a14="http://schemas.microsoft.com/office/drawing/2010/main" val="0"/>
                        </a:ext>
                      </a:extLst>
                    </a:blip>
                    <a:srcRect l="8572" t="4048" r="6667" b="10952"/>
                    <a:stretch/>
                  </pic:blipFill>
                  <pic:spPr bwMode="auto">
                    <a:xfrm>
                      <a:off x="0" y="0"/>
                      <a:ext cx="2263140" cy="2269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DA0">
        <w:rPr>
          <w:rFonts w:asciiTheme="minorBidi" w:hAnsiTheme="minorBidi" w:hint="cs"/>
          <w:rtl/>
        </w:rPr>
        <w:t>נכיר את קערת ליל הסדר: נצייר על הלוח את הקערה, ונמלא את תכנה בעזרת התלמידים.</w:t>
      </w:r>
    </w:p>
    <w:p w14:paraId="667EF68E" w14:textId="77777777" w:rsidR="009F6DA0" w:rsidRPr="009F6DA0" w:rsidRDefault="009F6DA0" w:rsidP="009F6DA0">
      <w:pPr>
        <w:numPr>
          <w:ilvl w:val="0"/>
          <w:numId w:val="8"/>
        </w:numPr>
        <w:spacing w:after="0" w:line="360" w:lineRule="auto"/>
        <w:contextualSpacing/>
      </w:pPr>
      <w:r w:rsidRPr="009F6DA0">
        <w:rPr>
          <w:rFonts w:asciiTheme="minorBidi" w:hAnsiTheme="minorBidi" w:hint="cs"/>
          <w:rtl/>
        </w:rPr>
        <w:t xml:space="preserve">נעבור דבר אחרי דבר, נסביר מהו ולזכר מה, ואם יש דגשים מיוחדים </w:t>
      </w:r>
      <w:r w:rsidRPr="009F6DA0">
        <w:rPr>
          <w:rFonts w:asciiTheme="minorBidi" w:hAnsiTheme="minorBidi"/>
          <w:rtl/>
        </w:rPr>
        <w:t>–</w:t>
      </w:r>
      <w:r w:rsidRPr="009F6DA0">
        <w:rPr>
          <w:rFonts w:asciiTheme="minorBidi" w:hAnsiTheme="minorBidi" w:hint="cs"/>
          <w:rtl/>
        </w:rPr>
        <w:t xml:space="preserve"> ניתן גם אותם. חשוב שהתהליך יהיה בשיתוף התלמידים, תוך שהם מעיינים בהלכות:</w:t>
      </w:r>
    </w:p>
    <w:p w14:paraId="2FC5930F" w14:textId="77777777" w:rsidR="009F6DA0" w:rsidRPr="009F6DA0" w:rsidRDefault="009F6DA0" w:rsidP="009F6DA0">
      <w:pPr>
        <w:numPr>
          <w:ilvl w:val="1"/>
          <w:numId w:val="8"/>
        </w:numPr>
        <w:spacing w:after="0" w:line="360" w:lineRule="auto"/>
        <w:contextualSpacing/>
      </w:pPr>
      <w:r w:rsidRPr="009F6DA0">
        <w:rPr>
          <w:rFonts w:asciiTheme="minorBidi" w:hAnsiTheme="minorBidi" w:hint="cs"/>
          <w:rtl/>
        </w:rPr>
        <w:t>מרור (הלכות י"ט-כ')</w:t>
      </w:r>
      <w:r w:rsidRPr="009F6DA0">
        <w:rPr>
          <w:rFonts w:hint="cs"/>
          <w:rtl/>
        </w:rPr>
        <w:t xml:space="preserve"> </w:t>
      </w:r>
      <w:r w:rsidRPr="009F6DA0">
        <w:rPr>
          <w:rtl/>
        </w:rPr>
        <w:t>–</w:t>
      </w:r>
      <w:r w:rsidRPr="009F6DA0">
        <w:rPr>
          <w:rFonts w:hint="cs"/>
          <w:rtl/>
        </w:rPr>
        <w:t xml:space="preserve"> זכר לכך שהמצרים מררו את חיינו. מקובל לאכול חסה או שורש לבן חריף (חזרת). יש לשים לב לנקות את המרור מתולעים עוד בערב פסח.</w:t>
      </w:r>
    </w:p>
    <w:p w14:paraId="49A76863" w14:textId="77777777" w:rsidR="009F6DA0" w:rsidRPr="009F6DA0" w:rsidRDefault="009F6DA0" w:rsidP="009F6DA0">
      <w:pPr>
        <w:numPr>
          <w:ilvl w:val="1"/>
          <w:numId w:val="8"/>
        </w:numPr>
        <w:spacing w:after="0" w:line="360" w:lineRule="auto"/>
        <w:contextualSpacing/>
      </w:pPr>
      <w:r w:rsidRPr="009F6DA0">
        <w:rPr>
          <w:rFonts w:hint="cs"/>
          <w:rtl/>
        </w:rPr>
        <w:lastRenderedPageBreak/>
        <w:t xml:space="preserve">חרוסת (הלכות כ"א-כ"ב) </w:t>
      </w:r>
      <w:r w:rsidRPr="009F6DA0">
        <w:rPr>
          <w:rtl/>
        </w:rPr>
        <w:t>–</w:t>
      </w:r>
      <w:r w:rsidRPr="009F6DA0">
        <w:rPr>
          <w:rFonts w:hint="cs"/>
          <w:rtl/>
        </w:rPr>
        <w:t xml:space="preserve"> זכר לטיט, ולכן מזכירה טיט במרקם ובצבע (ויש שטוענים שגם בטעם...). מכינים אותה על ידי טחינת פירות כמו אגוזים, שקדים, תפוחים, תמרים ובננות.</w:t>
      </w:r>
    </w:p>
    <w:p w14:paraId="365C71CF" w14:textId="77777777" w:rsidR="009F6DA0" w:rsidRPr="009F6DA0" w:rsidRDefault="009F6DA0" w:rsidP="009F6DA0">
      <w:pPr>
        <w:numPr>
          <w:ilvl w:val="1"/>
          <w:numId w:val="8"/>
        </w:numPr>
        <w:spacing w:after="0" w:line="360" w:lineRule="auto"/>
        <w:contextualSpacing/>
      </w:pPr>
      <w:r w:rsidRPr="009F6DA0">
        <w:rPr>
          <w:rFonts w:hint="cs"/>
          <w:rtl/>
        </w:rPr>
        <w:t xml:space="preserve">זרוע (הלכות כ"ג-כ"ד) </w:t>
      </w:r>
      <w:r w:rsidRPr="009F6DA0">
        <w:rPr>
          <w:rtl/>
        </w:rPr>
        <w:t>–</w:t>
      </w:r>
      <w:r w:rsidRPr="009F6DA0">
        <w:rPr>
          <w:rFonts w:hint="cs"/>
          <w:rtl/>
        </w:rPr>
        <w:t xml:space="preserve"> זכר לקרבן פסח. צולים אותה על גחלים.</w:t>
      </w:r>
    </w:p>
    <w:p w14:paraId="1386F5DB" w14:textId="77777777" w:rsidR="009F6DA0" w:rsidRPr="009F6DA0" w:rsidRDefault="009F6DA0" w:rsidP="009F6DA0">
      <w:pPr>
        <w:numPr>
          <w:ilvl w:val="1"/>
          <w:numId w:val="8"/>
        </w:numPr>
        <w:spacing w:after="0" w:line="360" w:lineRule="auto"/>
        <w:contextualSpacing/>
      </w:pPr>
      <w:r w:rsidRPr="009F6DA0">
        <w:rPr>
          <w:rFonts w:hint="cs"/>
          <w:rtl/>
        </w:rPr>
        <w:t xml:space="preserve">ביצה (הלכות כ"ג-כ"ד) </w:t>
      </w:r>
      <w:r w:rsidRPr="009F6DA0">
        <w:rPr>
          <w:rtl/>
        </w:rPr>
        <w:t>–</w:t>
      </w:r>
      <w:r w:rsidRPr="009F6DA0">
        <w:rPr>
          <w:rFonts w:hint="cs"/>
          <w:rtl/>
        </w:rPr>
        <w:t xml:space="preserve"> זכר לקרבן חגיגה. מבשלים אותה מראש.</w:t>
      </w:r>
    </w:p>
    <w:p w14:paraId="3B929C5D" w14:textId="77777777" w:rsidR="009F6DA0" w:rsidRPr="009F6DA0" w:rsidRDefault="009F6DA0" w:rsidP="009F6DA0">
      <w:pPr>
        <w:numPr>
          <w:ilvl w:val="1"/>
          <w:numId w:val="8"/>
        </w:numPr>
        <w:spacing w:after="0" w:line="360" w:lineRule="auto"/>
        <w:contextualSpacing/>
      </w:pPr>
      <w:r w:rsidRPr="009F6DA0">
        <w:rPr>
          <w:rFonts w:hint="cs"/>
          <w:rtl/>
        </w:rPr>
        <w:t xml:space="preserve">כרפס (הלכה כ"ו) </w:t>
      </w:r>
      <w:r w:rsidRPr="009F6DA0">
        <w:rPr>
          <w:rtl/>
        </w:rPr>
        <w:t>–</w:t>
      </w:r>
      <w:r w:rsidRPr="009F6DA0">
        <w:rPr>
          <w:rFonts w:hint="cs"/>
          <w:rtl/>
        </w:rPr>
        <w:t xml:space="preserve"> כדי שיהיה מה לשאול... ירק שטובלים אותו במי מלח. יש להכין את מי המלח עוד טרם החג.</w:t>
      </w:r>
    </w:p>
    <w:p w14:paraId="02857268" w14:textId="77777777" w:rsidR="009F6DA0" w:rsidRPr="009F6DA0" w:rsidRDefault="009F6DA0" w:rsidP="009F6DA0">
      <w:pPr>
        <w:numPr>
          <w:ilvl w:val="0"/>
          <w:numId w:val="8"/>
        </w:numPr>
        <w:spacing w:after="0" w:line="360" w:lineRule="auto"/>
        <w:contextualSpacing/>
        <w:rPr>
          <w:rtl/>
        </w:rPr>
      </w:pPr>
      <w:r w:rsidRPr="009F6DA0">
        <w:rPr>
          <w:rFonts w:hint="cs"/>
          <w:rtl/>
        </w:rPr>
        <w:t>ניתן זמן למלא בדף העבודה המצורף את תרשים הקערה ואת תכולתה, ולאחר מכן נענה על משימות 2 ו- 3 בחוברת העבודה.</w:t>
      </w:r>
    </w:p>
    <w:p w14:paraId="5482B25B" w14:textId="77777777" w:rsidR="009F6DA0" w:rsidRPr="009F6DA0" w:rsidRDefault="009F6DA0" w:rsidP="009F6DA0">
      <w:pPr>
        <w:spacing w:after="0" w:line="360" w:lineRule="auto"/>
      </w:pPr>
    </w:p>
    <w:p w14:paraId="35013E34" w14:textId="77777777" w:rsidR="009F6DA0" w:rsidRPr="009F6DA0" w:rsidRDefault="009F6DA0" w:rsidP="009F6DA0">
      <w:pPr>
        <w:spacing w:after="0" w:line="360" w:lineRule="auto"/>
        <w:rPr>
          <w:rtl/>
        </w:rPr>
      </w:pPr>
      <w:r w:rsidRPr="009F6DA0">
        <w:rPr>
          <w:rFonts w:hint="cs"/>
          <w:u w:val="single"/>
          <w:rtl/>
        </w:rPr>
        <w:t>משימה 4</w:t>
      </w:r>
      <w:r w:rsidRPr="009F6DA0">
        <w:rPr>
          <w:rFonts w:hint="cs"/>
          <w:rtl/>
        </w:rPr>
        <w:t xml:space="preserve"> - </w:t>
      </w:r>
      <w:r w:rsidRPr="009F6DA0">
        <w:rPr>
          <w:rtl/>
        </w:rPr>
        <w:t>מתאים</w:t>
      </w:r>
      <w:r w:rsidRPr="009F6DA0">
        <w:rPr>
          <w:rFonts w:hint="cs"/>
          <w:rtl/>
        </w:rPr>
        <w:t xml:space="preserve"> להישג</w:t>
      </w:r>
      <w:r w:rsidRPr="009F6DA0">
        <w:rPr>
          <w:rtl/>
        </w:rPr>
        <w:t xml:space="preserve"> 5 – הבנה ופרשנות</w:t>
      </w:r>
      <w:r w:rsidRPr="009F6DA0">
        <w:rPr>
          <w:rFonts w:hint="cs"/>
          <w:rtl/>
        </w:rPr>
        <w:t>:</w:t>
      </w:r>
    </w:p>
    <w:p w14:paraId="0BBC2603" w14:textId="77777777" w:rsidR="009F6DA0" w:rsidRPr="009F6DA0" w:rsidRDefault="009F6DA0" w:rsidP="009F6DA0">
      <w:pPr>
        <w:numPr>
          <w:ilvl w:val="0"/>
          <w:numId w:val="11"/>
        </w:numPr>
        <w:spacing w:after="0" w:line="360" w:lineRule="auto"/>
        <w:contextualSpacing/>
      </w:pPr>
      <w:r w:rsidRPr="009F6DA0">
        <w:rPr>
          <w:rFonts w:hint="cs"/>
          <w:rtl/>
        </w:rPr>
        <w:t xml:space="preserve">נאמר לתלמידים: למדנו את הכלל של לא </w:t>
      </w:r>
      <w:proofErr w:type="spellStart"/>
      <w:r w:rsidRPr="009F6DA0">
        <w:rPr>
          <w:rFonts w:hint="cs"/>
          <w:rtl/>
        </w:rPr>
        <w:t>אד"ו</w:t>
      </w:r>
      <w:proofErr w:type="spellEnd"/>
      <w:r w:rsidRPr="009F6DA0">
        <w:rPr>
          <w:rFonts w:hint="cs"/>
          <w:rtl/>
        </w:rPr>
        <w:t xml:space="preserve"> ראש ולא </w:t>
      </w:r>
      <w:proofErr w:type="spellStart"/>
      <w:r w:rsidRPr="009F6DA0">
        <w:rPr>
          <w:rFonts w:hint="cs"/>
          <w:rtl/>
        </w:rPr>
        <w:t>בד"ו</w:t>
      </w:r>
      <w:proofErr w:type="spellEnd"/>
      <w:r w:rsidRPr="009F6DA0">
        <w:rPr>
          <w:rFonts w:hint="cs"/>
          <w:rtl/>
        </w:rPr>
        <w:t xml:space="preserve"> פסח. </w:t>
      </w:r>
    </w:p>
    <w:p w14:paraId="4C0B01C1" w14:textId="77777777" w:rsidR="009F6DA0" w:rsidRPr="009F6DA0" w:rsidRDefault="009F6DA0" w:rsidP="009F6DA0">
      <w:pPr>
        <w:numPr>
          <w:ilvl w:val="0"/>
          <w:numId w:val="11"/>
        </w:numPr>
        <w:spacing w:after="0" w:line="360" w:lineRule="auto"/>
        <w:contextualSpacing/>
      </w:pPr>
      <w:r w:rsidRPr="009F6DA0">
        <w:rPr>
          <w:rFonts w:hint="cs"/>
          <w:rtl/>
        </w:rPr>
        <w:t>נזכיר במקרה הצורך בקצרה את משמעות הביטוי.</w:t>
      </w:r>
    </w:p>
    <w:p w14:paraId="5D4F1996" w14:textId="77777777" w:rsidR="009F6DA0" w:rsidRPr="009F6DA0" w:rsidRDefault="009F6DA0" w:rsidP="009F6DA0">
      <w:pPr>
        <w:numPr>
          <w:ilvl w:val="0"/>
          <w:numId w:val="11"/>
        </w:numPr>
        <w:spacing w:after="0" w:line="360" w:lineRule="auto"/>
        <w:contextualSpacing/>
      </w:pPr>
      <w:r w:rsidRPr="009F6DA0">
        <w:rPr>
          <w:rFonts w:hint="cs"/>
          <w:rtl/>
        </w:rPr>
        <w:t xml:space="preserve">נראה כי לפי כלל זה </w:t>
      </w:r>
      <w:r w:rsidRPr="009F6DA0">
        <w:rPr>
          <w:rtl/>
        </w:rPr>
        <w:t>–</w:t>
      </w:r>
      <w:r w:rsidRPr="009F6DA0">
        <w:rPr>
          <w:rFonts w:hint="cs"/>
          <w:rtl/>
        </w:rPr>
        <w:t xml:space="preserve"> ליל הסדר יכול לחול במוצאי שבת.</w:t>
      </w:r>
    </w:p>
    <w:p w14:paraId="3E956C7B" w14:textId="77777777" w:rsidR="009F6DA0" w:rsidRPr="009F6DA0" w:rsidRDefault="009F6DA0" w:rsidP="009F6DA0">
      <w:pPr>
        <w:numPr>
          <w:ilvl w:val="0"/>
          <w:numId w:val="11"/>
        </w:numPr>
        <w:spacing w:after="0" w:line="360" w:lineRule="auto"/>
        <w:contextualSpacing/>
      </w:pPr>
      <w:r w:rsidRPr="009F6DA0">
        <w:rPr>
          <w:rFonts w:hint="cs"/>
          <w:rtl/>
        </w:rPr>
        <w:t xml:space="preserve">נשאל את התלמידים מה הבעיות העלולות להיווצר כשליל הסדר חל במוצאי שבת (למשל: מתי שריפת חמץ? איך אפשר לבשל לשבת </w:t>
      </w:r>
      <w:r w:rsidRPr="009F6DA0">
        <w:rPr>
          <w:rtl/>
        </w:rPr>
        <w:t>–</w:t>
      </w:r>
      <w:r w:rsidRPr="009F6DA0">
        <w:rPr>
          <w:rFonts w:hint="cs"/>
          <w:rtl/>
        </w:rPr>
        <w:t xml:space="preserve"> הרי כל הבית כבר אמור להיות כשר! אז בכלים של פסח או של חמץ? ואם בכלי פסח </w:t>
      </w:r>
      <w:r w:rsidRPr="009F6DA0">
        <w:rPr>
          <w:rtl/>
        </w:rPr>
        <w:t>–</w:t>
      </w:r>
      <w:r w:rsidRPr="009F6DA0">
        <w:rPr>
          <w:rFonts w:hint="cs"/>
          <w:rtl/>
        </w:rPr>
        <w:t xml:space="preserve"> גם אי אפשר, הרי אוכלים חלות! אי אפשר לאכול מצה לפני פסח וצריך לחם משנה לסעודות שבת! ועוד.)</w:t>
      </w:r>
    </w:p>
    <w:p w14:paraId="056F6E1F" w14:textId="77777777" w:rsidR="009F6DA0" w:rsidRPr="009F6DA0" w:rsidRDefault="009F6DA0" w:rsidP="009F6DA0">
      <w:pPr>
        <w:numPr>
          <w:ilvl w:val="0"/>
          <w:numId w:val="11"/>
        </w:numPr>
        <w:spacing w:after="0" w:line="360" w:lineRule="auto"/>
        <w:contextualSpacing/>
      </w:pPr>
      <w:r w:rsidRPr="009F6DA0">
        <w:rPr>
          <w:rFonts w:hint="cs"/>
          <w:rtl/>
        </w:rPr>
        <w:t>נעזר בחוברת העבודה המפנה להלכות שונות מהן נלמד על ההבדל בין ליל סדר שחל ביום חול רגיל לבין ליל סדר הצמוד לשבת.</w:t>
      </w:r>
    </w:p>
    <w:p w14:paraId="1EE06106" w14:textId="77777777" w:rsidR="009F6DA0" w:rsidRPr="009F6DA0" w:rsidRDefault="009F6DA0" w:rsidP="009F6DA0">
      <w:pPr>
        <w:numPr>
          <w:ilvl w:val="0"/>
          <w:numId w:val="11"/>
        </w:numPr>
        <w:spacing w:after="0" w:line="360" w:lineRule="auto"/>
        <w:contextualSpacing/>
        <w:rPr>
          <w:rtl/>
        </w:rPr>
      </w:pPr>
      <w:r w:rsidRPr="009F6DA0">
        <w:rPr>
          <w:rFonts w:hint="cs"/>
          <w:rtl/>
        </w:rPr>
        <w:t>נמלא את הטבלה המצורפת בדף העבודה.</w:t>
      </w:r>
    </w:p>
    <w:p w14:paraId="20F6DAC7" w14:textId="77777777" w:rsidR="009F6DA0" w:rsidRPr="009F6DA0" w:rsidRDefault="009F6DA0" w:rsidP="009F6DA0">
      <w:pPr>
        <w:spacing w:after="0" w:line="360" w:lineRule="auto"/>
      </w:pPr>
    </w:p>
    <w:p w14:paraId="3933D597" w14:textId="77777777" w:rsidR="009F6DA0" w:rsidRPr="009F6DA0" w:rsidRDefault="009F6DA0" w:rsidP="009F6DA0">
      <w:pPr>
        <w:spacing w:after="0" w:line="360" w:lineRule="auto"/>
      </w:pPr>
      <w:r w:rsidRPr="009F6DA0">
        <w:rPr>
          <w:rFonts w:hint="cs"/>
          <w:u w:val="single"/>
          <w:rtl/>
        </w:rPr>
        <w:t>משימה 5</w:t>
      </w:r>
      <w:r w:rsidRPr="009F6DA0">
        <w:rPr>
          <w:rFonts w:hint="cs"/>
          <w:rtl/>
        </w:rPr>
        <w:t xml:space="preserve"> - </w:t>
      </w:r>
      <w:r w:rsidRPr="009F6DA0">
        <w:rPr>
          <w:rtl/>
        </w:rPr>
        <w:t>מתאים</w:t>
      </w:r>
      <w:r w:rsidRPr="009F6DA0">
        <w:rPr>
          <w:rFonts w:hint="cs"/>
          <w:rtl/>
        </w:rPr>
        <w:t xml:space="preserve"> להישג</w:t>
      </w:r>
      <w:r w:rsidRPr="009F6DA0">
        <w:rPr>
          <w:rtl/>
        </w:rPr>
        <w:t xml:space="preserve"> 5 – הבנה ופרשנות</w:t>
      </w:r>
      <w:r w:rsidRPr="009F6DA0">
        <w:rPr>
          <w:rFonts w:hint="cs"/>
          <w:rtl/>
        </w:rPr>
        <w:t>:</w:t>
      </w:r>
    </w:p>
    <w:p w14:paraId="1495DEC5" w14:textId="77777777" w:rsidR="009F6DA0" w:rsidRPr="009F6DA0" w:rsidRDefault="009F6DA0" w:rsidP="009F6DA0">
      <w:pPr>
        <w:numPr>
          <w:ilvl w:val="0"/>
          <w:numId w:val="10"/>
        </w:numPr>
        <w:spacing w:after="0" w:line="360" w:lineRule="auto"/>
        <w:contextualSpacing/>
      </w:pPr>
      <w:r w:rsidRPr="009F6DA0">
        <w:rPr>
          <w:rFonts w:hint="cs"/>
          <w:rtl/>
        </w:rPr>
        <w:t xml:space="preserve">נקרא את הלכה ט"ז ונבין את שאלתו של דביר מחוברת העבודה </w:t>
      </w:r>
      <w:r w:rsidRPr="009F6DA0">
        <w:rPr>
          <w:rtl/>
        </w:rPr>
        <w:t>–</w:t>
      </w:r>
      <w:r w:rsidRPr="009F6DA0">
        <w:rPr>
          <w:rFonts w:hint="cs"/>
          <w:rtl/>
        </w:rPr>
        <w:t xml:space="preserve"> איך כתוב "מצווה" על משהו שהוא לא ממש מצווה.</w:t>
      </w:r>
    </w:p>
    <w:p w14:paraId="548FE808" w14:textId="77777777" w:rsidR="009F6DA0" w:rsidRPr="009F6DA0" w:rsidRDefault="009F6DA0" w:rsidP="009F6DA0">
      <w:pPr>
        <w:numPr>
          <w:ilvl w:val="0"/>
          <w:numId w:val="10"/>
        </w:numPr>
        <w:spacing w:after="0" w:line="360" w:lineRule="auto"/>
        <w:contextualSpacing/>
      </w:pPr>
      <w:r w:rsidRPr="009F6DA0">
        <w:rPr>
          <w:rFonts w:hint="cs"/>
          <w:rtl/>
        </w:rPr>
        <w:t>ניתן דוגמא שזה כמו ילדה שאומרת לחברתה: "את חייבת לשמוע מה קרה לי", או ילד שאומר לחבר "אתה חייב לבוא לשחק איתנו מול..." הרי ברור שהילדים לא חייבים, אלא שהחברים שלהם רצו להדגיש להם את החשיבות של מה שהם אומרים. כך גם כאן.</w:t>
      </w:r>
    </w:p>
    <w:p w14:paraId="2FC56B26" w14:textId="77777777" w:rsidR="009F6DA0" w:rsidRPr="009F6DA0" w:rsidRDefault="009F6DA0" w:rsidP="009F6DA0">
      <w:pPr>
        <w:numPr>
          <w:ilvl w:val="0"/>
          <w:numId w:val="10"/>
        </w:numPr>
        <w:spacing w:after="0" w:line="360" w:lineRule="auto"/>
        <w:contextualSpacing/>
        <w:rPr>
          <w:rtl/>
        </w:rPr>
      </w:pPr>
      <w:r w:rsidRPr="009F6DA0">
        <w:rPr>
          <w:rFonts w:hint="cs"/>
          <w:rtl/>
        </w:rPr>
        <w:t>נענה על השאלות בחוברת העבודה.</w:t>
      </w:r>
    </w:p>
    <w:p w14:paraId="43AC6E64" w14:textId="77777777" w:rsidR="009F6DA0" w:rsidRPr="009F6DA0" w:rsidRDefault="009F6DA0" w:rsidP="009F6DA0">
      <w:pPr>
        <w:spacing w:after="0" w:line="360" w:lineRule="auto"/>
        <w:rPr>
          <w:b/>
          <w:bCs/>
          <w:rtl/>
        </w:rPr>
      </w:pPr>
    </w:p>
    <w:p w14:paraId="4913C726" w14:textId="77777777" w:rsidR="009F6DA0" w:rsidRPr="009F6DA0" w:rsidRDefault="009F6DA0" w:rsidP="009F6DA0">
      <w:pPr>
        <w:spacing w:after="0" w:line="360" w:lineRule="auto"/>
        <w:rPr>
          <w:b/>
          <w:bCs/>
          <w:rtl/>
        </w:rPr>
      </w:pPr>
      <w:r w:rsidRPr="009F6DA0">
        <w:rPr>
          <w:b/>
          <w:bCs/>
          <w:rtl/>
        </w:rPr>
        <w:t xml:space="preserve">סיכום – </w:t>
      </w:r>
      <w:r w:rsidRPr="009F6DA0">
        <w:rPr>
          <w:rFonts w:hint="cs"/>
          <w:b/>
          <w:bCs/>
          <w:rtl/>
        </w:rPr>
        <w:t>ליל הסדר?</w:t>
      </w:r>
    </w:p>
    <w:p w14:paraId="16CBC7F6" w14:textId="77777777" w:rsidR="009F6DA0" w:rsidRPr="009F6DA0" w:rsidRDefault="009F6DA0" w:rsidP="009F6DA0">
      <w:pPr>
        <w:numPr>
          <w:ilvl w:val="0"/>
          <w:numId w:val="66"/>
        </w:numPr>
        <w:spacing w:after="0" w:line="360" w:lineRule="auto"/>
        <w:contextualSpacing/>
      </w:pPr>
      <w:r w:rsidRPr="009F6DA0">
        <w:rPr>
          <w:rFonts w:hint="cs"/>
          <w:rtl/>
        </w:rPr>
        <w:t xml:space="preserve">נאמר לתלמידים: בשיעור זה למדנו על ההכנות לליל הסדר, אך האם פעם חשבתם על משמעות השם ליל הסדר? אמנם יש בו סימנים אך אי אפשר לקרוא לו "לילה מסודר"! </w:t>
      </w:r>
    </w:p>
    <w:p w14:paraId="22C2E2F7" w14:textId="77777777" w:rsidR="009F6DA0" w:rsidRPr="009F6DA0" w:rsidRDefault="009F6DA0" w:rsidP="009F6DA0">
      <w:pPr>
        <w:numPr>
          <w:ilvl w:val="0"/>
          <w:numId w:val="66"/>
        </w:numPr>
        <w:spacing w:after="0" w:line="360" w:lineRule="auto"/>
        <w:contextualSpacing/>
      </w:pPr>
      <w:r w:rsidRPr="009F6DA0">
        <w:rPr>
          <w:rFonts w:hint="cs"/>
          <w:rtl/>
        </w:rPr>
        <w:t xml:space="preserve">נשמע רעיונות מהתלמידים ונסביר: לפי רבי אהרון </w:t>
      </w:r>
      <w:proofErr w:type="spellStart"/>
      <w:r w:rsidRPr="009F6DA0">
        <w:rPr>
          <w:rFonts w:hint="cs"/>
          <w:rtl/>
        </w:rPr>
        <w:t>מקארלין</w:t>
      </w:r>
      <w:proofErr w:type="spellEnd"/>
      <w:r w:rsidRPr="009F6DA0">
        <w:rPr>
          <w:rFonts w:hint="cs"/>
          <w:rtl/>
        </w:rPr>
        <w:t xml:space="preserve"> מי שעושה את ליל הסדר יש לו סגולה לשנה מסודרת (ולא רק סדר בבית). בנוסף לפי המהר"ל השם בא לרמז לנו </w:t>
      </w:r>
      <w:r w:rsidRPr="009F6DA0">
        <w:rPr>
          <w:rFonts w:hint="cs"/>
          <w:rtl/>
        </w:rPr>
        <w:lastRenderedPageBreak/>
        <w:t>שכמו שבלילה הזה יש סימנים המורים לנו את הסדר של הלילה, כך הקב"ה מנהיג את העולם בסדר מסוים. לא תמיד אנו מבינים את הסדר, אך מאמינים שאין שום דבר מקרי.</w:t>
      </w:r>
    </w:p>
    <w:p w14:paraId="2989D2DB" w14:textId="77777777" w:rsidR="009F6DA0" w:rsidRPr="009F6DA0" w:rsidRDefault="009F6DA0" w:rsidP="009F6DA0">
      <w:pPr>
        <w:spacing w:after="0" w:line="360" w:lineRule="auto"/>
        <w:rPr>
          <w:rFonts w:asciiTheme="minorBidi" w:hAnsiTheme="minorBidi"/>
          <w:b/>
          <w:bCs/>
          <w:rtl/>
        </w:rPr>
      </w:pPr>
    </w:p>
    <w:p w14:paraId="276AED15" w14:textId="77777777" w:rsidR="009F6DA0" w:rsidRPr="009F6DA0" w:rsidRDefault="009F6DA0" w:rsidP="009F6DA0">
      <w:pPr>
        <w:spacing w:after="0" w:line="360" w:lineRule="auto"/>
        <w:rPr>
          <w:rFonts w:asciiTheme="minorBidi" w:hAnsiTheme="minorBidi"/>
          <w:b/>
          <w:bCs/>
          <w:rtl/>
        </w:rPr>
      </w:pPr>
      <w:r w:rsidRPr="009F6DA0">
        <w:rPr>
          <w:rFonts w:asciiTheme="minorBidi" w:hAnsiTheme="minorBidi"/>
          <w:b/>
          <w:bCs/>
          <w:rtl/>
        </w:rPr>
        <w:t>הצעות הוראה, המחשה ויישום</w:t>
      </w:r>
    </w:p>
    <w:p w14:paraId="4C160A15" w14:textId="77777777" w:rsidR="009F6DA0" w:rsidRPr="009F6DA0" w:rsidRDefault="009F6DA0" w:rsidP="009F6DA0">
      <w:pPr>
        <w:numPr>
          <w:ilvl w:val="0"/>
          <w:numId w:val="50"/>
        </w:numPr>
        <w:spacing w:after="0" w:line="360" w:lineRule="auto"/>
        <w:contextualSpacing/>
        <w:rPr>
          <w:rFonts w:asciiTheme="minorBidi" w:hAnsiTheme="minorBidi"/>
        </w:rPr>
      </w:pPr>
      <w:r w:rsidRPr="009F6DA0">
        <w:rPr>
          <w:rFonts w:asciiTheme="minorBidi" w:hAnsiTheme="minorBidi" w:hint="cs"/>
          <w:rtl/>
        </w:rPr>
        <w:t>תרשים קערת הסדר</w:t>
      </w:r>
    </w:p>
    <w:p w14:paraId="048D9E1A" w14:textId="77777777" w:rsidR="009F6DA0" w:rsidRPr="009F6DA0" w:rsidRDefault="009F6DA0" w:rsidP="009F6DA0">
      <w:pPr>
        <w:numPr>
          <w:ilvl w:val="0"/>
          <w:numId w:val="50"/>
        </w:numPr>
        <w:spacing w:after="0" w:line="360" w:lineRule="auto"/>
        <w:contextualSpacing/>
        <w:rPr>
          <w:rFonts w:asciiTheme="minorBidi" w:hAnsiTheme="minorBidi"/>
        </w:rPr>
      </w:pPr>
      <w:r w:rsidRPr="009F6DA0">
        <w:rPr>
          <w:rFonts w:asciiTheme="minorBidi" w:hAnsiTheme="minorBidi" w:hint="cs"/>
          <w:rtl/>
        </w:rPr>
        <w:t>שיתוף בחוויות אישיות</w:t>
      </w:r>
    </w:p>
    <w:p w14:paraId="47F6F016" w14:textId="77777777" w:rsidR="009F6DA0" w:rsidRPr="009F6DA0" w:rsidRDefault="009F6DA0" w:rsidP="009F6DA0">
      <w:pPr>
        <w:numPr>
          <w:ilvl w:val="0"/>
          <w:numId w:val="50"/>
        </w:numPr>
        <w:spacing w:after="0" w:line="360" w:lineRule="auto"/>
        <w:contextualSpacing/>
        <w:rPr>
          <w:rFonts w:asciiTheme="minorBidi" w:hAnsiTheme="minorBidi"/>
          <w:rtl/>
        </w:rPr>
      </w:pPr>
      <w:r w:rsidRPr="009F6DA0">
        <w:rPr>
          <w:rFonts w:asciiTheme="minorBidi" w:hAnsiTheme="minorBidi" w:hint="cs"/>
          <w:rtl/>
        </w:rPr>
        <w:t>דף עבודה</w:t>
      </w:r>
    </w:p>
    <w:p w14:paraId="67654F03" w14:textId="77777777" w:rsidR="009F6DA0" w:rsidRPr="009F6DA0" w:rsidRDefault="009F6DA0" w:rsidP="009F6DA0">
      <w:pPr>
        <w:spacing w:after="0" w:line="360" w:lineRule="auto"/>
        <w:contextualSpacing/>
        <w:rPr>
          <w:rFonts w:asciiTheme="minorBidi" w:hAnsiTheme="minorBidi"/>
          <w:b/>
          <w:bCs/>
          <w:rtl/>
        </w:rPr>
      </w:pPr>
    </w:p>
    <w:p w14:paraId="349509D2" w14:textId="77777777" w:rsidR="009F6DA0" w:rsidRPr="009F6DA0" w:rsidRDefault="009F6DA0" w:rsidP="009F6DA0">
      <w:pPr>
        <w:spacing w:after="0" w:line="360" w:lineRule="auto"/>
        <w:contextualSpacing/>
        <w:rPr>
          <w:rFonts w:asciiTheme="minorBidi" w:hAnsiTheme="minorBidi"/>
          <w:rtl/>
        </w:rPr>
      </w:pPr>
      <w:r w:rsidRPr="009F6DA0">
        <w:rPr>
          <w:rFonts w:asciiTheme="minorBidi" w:hAnsiTheme="minorBidi"/>
          <w:b/>
          <w:bCs/>
          <w:rtl/>
        </w:rPr>
        <w:t>הפנמה וערכים</w:t>
      </w:r>
    </w:p>
    <w:p w14:paraId="54A68E10" w14:textId="77777777" w:rsidR="009F6DA0" w:rsidRPr="009F6DA0" w:rsidRDefault="009F6DA0" w:rsidP="009F6DA0">
      <w:pPr>
        <w:numPr>
          <w:ilvl w:val="0"/>
          <w:numId w:val="51"/>
        </w:numPr>
        <w:spacing w:after="0" w:line="360" w:lineRule="auto"/>
        <w:contextualSpacing/>
        <w:rPr>
          <w:rtl/>
        </w:rPr>
      </w:pPr>
      <w:r w:rsidRPr="009F6DA0">
        <w:rPr>
          <w:rFonts w:hint="cs"/>
          <w:rtl/>
        </w:rPr>
        <w:t xml:space="preserve">חשיבות ההכנות לליל הסדר </w:t>
      </w:r>
      <w:r w:rsidRPr="009F6DA0">
        <w:rPr>
          <w:rtl/>
        </w:rPr>
        <w:t>–</w:t>
      </w:r>
      <w:r w:rsidRPr="009F6DA0">
        <w:rPr>
          <w:rFonts w:hint="cs"/>
          <w:rtl/>
        </w:rPr>
        <w:t xml:space="preserve"> הן טכנית (אוכל, סממנים וכו'), הן פיזית (שינה) והן רוחנית (לימוד).</w:t>
      </w:r>
    </w:p>
    <w:p w14:paraId="14A4CE50" w14:textId="77777777" w:rsidR="009F6DA0" w:rsidRPr="009F6DA0" w:rsidRDefault="009F6DA0" w:rsidP="009F6DA0">
      <w:pPr>
        <w:spacing w:after="0" w:line="360" w:lineRule="auto"/>
        <w:rPr>
          <w:rFonts w:asciiTheme="minorBidi" w:hAnsiTheme="minorBidi"/>
          <w:rtl/>
        </w:rPr>
      </w:pPr>
    </w:p>
    <w:p w14:paraId="118B8604" w14:textId="77777777" w:rsidR="009F6DA0" w:rsidRPr="009F6DA0" w:rsidRDefault="009F6DA0" w:rsidP="009F6DA0">
      <w:pPr>
        <w:spacing w:after="0" w:line="360" w:lineRule="auto"/>
        <w:rPr>
          <w:rFonts w:asciiTheme="minorBidi" w:hAnsiTheme="minorBidi"/>
          <w:b/>
          <w:bCs/>
          <w:rtl/>
        </w:rPr>
      </w:pPr>
      <w:r w:rsidRPr="009F6DA0">
        <w:rPr>
          <w:rFonts w:asciiTheme="minorBidi" w:hAnsiTheme="minorBidi" w:hint="cs"/>
          <w:b/>
          <w:bCs/>
          <w:rtl/>
        </w:rPr>
        <w:t xml:space="preserve">הרחבה </w:t>
      </w:r>
      <w:r w:rsidRPr="009F6DA0">
        <w:rPr>
          <w:rFonts w:asciiTheme="minorBidi" w:hAnsiTheme="minorBidi"/>
          <w:b/>
          <w:bCs/>
          <w:rtl/>
        </w:rPr>
        <w:t>–</w:t>
      </w:r>
      <w:r w:rsidRPr="009F6DA0">
        <w:rPr>
          <w:rFonts w:asciiTheme="minorBidi" w:hAnsiTheme="minorBidi" w:hint="cs"/>
          <w:b/>
          <w:bCs/>
          <w:rtl/>
        </w:rPr>
        <w:t xml:space="preserve"> קרבן פסח:</w:t>
      </w:r>
    </w:p>
    <w:p w14:paraId="30A10EB6" w14:textId="77777777" w:rsidR="009F6DA0" w:rsidRPr="009F6DA0" w:rsidRDefault="009F6DA0" w:rsidP="009F6DA0">
      <w:pPr>
        <w:numPr>
          <w:ilvl w:val="0"/>
          <w:numId w:val="51"/>
        </w:numPr>
        <w:spacing w:after="0" w:line="360" w:lineRule="auto"/>
        <w:contextualSpacing/>
      </w:pPr>
      <w:r w:rsidRPr="009F6DA0">
        <w:rPr>
          <w:rFonts w:hint="cs"/>
          <w:rtl/>
        </w:rPr>
        <w:t xml:space="preserve">נקרא את הלכה ט"ו המתייחסת לקרבן פסח, ונלמד עליו מעט: </w:t>
      </w:r>
      <w:r w:rsidRPr="009F6DA0">
        <w:rPr>
          <w:rFonts w:asciiTheme="minorBidi" w:hAnsiTheme="minorBidi"/>
          <w:rtl/>
        </w:rPr>
        <w:t>קורבן</w:t>
      </w:r>
      <w:r w:rsidRPr="009F6DA0">
        <w:rPr>
          <w:rFonts w:asciiTheme="minorBidi" w:hAnsiTheme="minorBidi" w:hint="cs"/>
          <w:rtl/>
        </w:rPr>
        <w:t xml:space="preserve"> </w:t>
      </w:r>
      <w:r w:rsidRPr="009F6DA0">
        <w:rPr>
          <w:rFonts w:asciiTheme="minorBidi" w:hAnsiTheme="minorBidi"/>
          <w:rtl/>
        </w:rPr>
        <w:t>פֶּסַח</w:t>
      </w:r>
      <w:r w:rsidRPr="009F6DA0">
        <w:rPr>
          <w:rFonts w:asciiTheme="minorBidi" w:hAnsiTheme="minorBidi"/>
        </w:rPr>
        <w:t> </w:t>
      </w:r>
      <w:r w:rsidRPr="009F6DA0">
        <w:rPr>
          <w:rFonts w:asciiTheme="minorBidi" w:hAnsiTheme="minorBidi"/>
          <w:rtl/>
        </w:rPr>
        <w:t>הוא </w:t>
      </w:r>
      <w:hyperlink r:id="rId52" w:tooltip="קורבן (יהדות)" w:history="1">
        <w:r w:rsidRPr="009F6DA0">
          <w:rPr>
            <w:rFonts w:asciiTheme="minorBidi" w:hAnsiTheme="minorBidi"/>
            <w:rtl/>
          </w:rPr>
          <w:t>קורבן</w:t>
        </w:r>
      </w:hyperlink>
      <w:r w:rsidRPr="009F6DA0">
        <w:rPr>
          <w:rFonts w:asciiTheme="minorBidi" w:hAnsiTheme="minorBidi"/>
        </w:rPr>
        <w:t> </w:t>
      </w:r>
      <w:r w:rsidRPr="009F6DA0">
        <w:rPr>
          <w:rFonts w:asciiTheme="minorBidi" w:hAnsiTheme="minorBidi"/>
          <w:rtl/>
        </w:rPr>
        <w:t>של </w:t>
      </w:r>
      <w:hyperlink r:id="rId53" w:tooltip="כבש הבית" w:history="1">
        <w:r w:rsidRPr="009F6DA0">
          <w:rPr>
            <w:rFonts w:asciiTheme="minorBidi" w:hAnsiTheme="minorBidi"/>
            <w:rtl/>
          </w:rPr>
          <w:t>טלה</w:t>
        </w:r>
      </w:hyperlink>
      <w:r w:rsidRPr="009F6DA0">
        <w:rPr>
          <w:rFonts w:asciiTheme="minorBidi" w:hAnsiTheme="minorBidi"/>
        </w:rPr>
        <w:t> </w:t>
      </w:r>
      <w:r w:rsidRPr="009F6DA0">
        <w:rPr>
          <w:rFonts w:asciiTheme="minorBidi" w:hAnsiTheme="minorBidi"/>
          <w:rtl/>
        </w:rPr>
        <w:t>או </w:t>
      </w:r>
      <w:hyperlink r:id="rId54" w:tooltip="עז הבית" w:history="1">
        <w:r w:rsidRPr="009F6DA0">
          <w:rPr>
            <w:rFonts w:asciiTheme="minorBidi" w:hAnsiTheme="minorBidi"/>
            <w:rtl/>
          </w:rPr>
          <w:t>גדי</w:t>
        </w:r>
      </w:hyperlink>
      <w:r w:rsidRPr="009F6DA0">
        <w:rPr>
          <w:rFonts w:asciiTheme="minorBidi" w:hAnsiTheme="minorBidi"/>
        </w:rPr>
        <w:t> </w:t>
      </w:r>
      <w:r w:rsidRPr="009F6DA0">
        <w:rPr>
          <w:rFonts w:asciiTheme="minorBidi" w:hAnsiTheme="minorBidi"/>
          <w:rtl/>
        </w:rPr>
        <w:t>שהוקרב לראשונה בליל </w:t>
      </w:r>
      <w:hyperlink r:id="rId55" w:tooltip="מכת בכורות" w:history="1">
        <w:r w:rsidRPr="009F6DA0">
          <w:rPr>
            <w:rFonts w:asciiTheme="minorBidi" w:hAnsiTheme="minorBidi"/>
            <w:rtl/>
          </w:rPr>
          <w:t>מכת בכורות</w:t>
        </w:r>
      </w:hyperlink>
      <w:r w:rsidRPr="009F6DA0">
        <w:rPr>
          <w:rFonts w:asciiTheme="minorBidi" w:hAnsiTheme="minorBidi"/>
        </w:rPr>
        <w:t xml:space="preserve"> - </w:t>
      </w:r>
      <w:r w:rsidRPr="009F6DA0">
        <w:rPr>
          <w:rFonts w:asciiTheme="minorBidi" w:hAnsiTheme="minorBidi"/>
          <w:rtl/>
        </w:rPr>
        <w:t>המכה האחרונ</w:t>
      </w:r>
      <w:r w:rsidRPr="009F6DA0">
        <w:rPr>
          <w:rFonts w:asciiTheme="minorBidi" w:hAnsiTheme="minorBidi" w:hint="cs"/>
          <w:rtl/>
        </w:rPr>
        <w:t xml:space="preserve">ה, </w:t>
      </w:r>
      <w:r w:rsidRPr="009F6DA0">
        <w:rPr>
          <w:rFonts w:asciiTheme="minorBidi" w:hAnsiTheme="minorBidi"/>
          <w:rtl/>
        </w:rPr>
        <w:t>ערב יציאת בני ישר</w:t>
      </w:r>
      <w:r w:rsidRPr="009F6DA0">
        <w:rPr>
          <w:rFonts w:asciiTheme="minorBidi" w:hAnsiTheme="minorBidi" w:hint="cs"/>
          <w:rtl/>
        </w:rPr>
        <w:t xml:space="preserve">אל ממצרים. </w:t>
      </w:r>
      <w:r w:rsidRPr="009F6DA0">
        <w:rPr>
          <w:rFonts w:asciiTheme="minorBidi" w:hAnsiTheme="minorBidi"/>
          <w:rtl/>
        </w:rPr>
        <w:t>בעקבות זאת נקבע כקרבן הקרב בכל שנה, מע</w:t>
      </w:r>
      <w:r w:rsidRPr="009F6DA0">
        <w:rPr>
          <w:rFonts w:asciiTheme="minorBidi" w:hAnsiTheme="minorBidi" w:hint="cs"/>
          <w:rtl/>
        </w:rPr>
        <w:t>ת הכניסה לארץ-ישראל (</w:t>
      </w:r>
      <w:r w:rsidRPr="009F6DA0">
        <w:rPr>
          <w:rFonts w:asciiTheme="minorBidi" w:hAnsiTheme="minorBidi"/>
          <w:rtl/>
        </w:rPr>
        <w:t>בי"ד ב</w:t>
      </w:r>
      <w:hyperlink r:id="rId56" w:tooltip="ניסן" w:history="1">
        <w:r w:rsidRPr="009F6DA0">
          <w:rPr>
            <w:rFonts w:asciiTheme="minorBidi" w:hAnsiTheme="minorBidi"/>
            <w:rtl/>
          </w:rPr>
          <w:t>ניסן</w:t>
        </w:r>
      </w:hyperlink>
      <w:r w:rsidRPr="009F6DA0">
        <w:rPr>
          <w:rFonts w:asciiTheme="minorBidi" w:hAnsiTheme="minorBidi"/>
        </w:rPr>
        <w:t> (</w:t>
      </w:r>
      <w:r w:rsidRPr="009F6DA0">
        <w:rPr>
          <w:rFonts w:asciiTheme="minorBidi" w:hAnsiTheme="minorBidi"/>
          <w:rtl/>
        </w:rPr>
        <w:t>ונאכל בליל ט"ו בניסן - חג המצות</w:t>
      </w:r>
      <w:r w:rsidRPr="009F6DA0">
        <w:rPr>
          <w:rFonts w:asciiTheme="minorBidi" w:hAnsiTheme="minorBidi" w:hint="cs"/>
          <w:rtl/>
        </w:rPr>
        <w:t>.</w:t>
      </w:r>
    </w:p>
    <w:p w14:paraId="2DBE2BFE" w14:textId="77777777" w:rsidR="009F6DA0" w:rsidRPr="009F6DA0" w:rsidRDefault="009F6DA0" w:rsidP="009F6DA0">
      <w:pPr>
        <w:spacing w:after="0" w:line="360" w:lineRule="auto"/>
        <w:ind w:left="720"/>
        <w:contextualSpacing/>
        <w:rPr>
          <w:rtl/>
        </w:rPr>
      </w:pPr>
      <w:r w:rsidRPr="009F6DA0">
        <w:rPr>
          <w:rFonts w:asciiTheme="minorBidi" w:hAnsiTheme="minorBidi" w:hint="cs"/>
          <w:rtl/>
        </w:rPr>
        <w:t xml:space="preserve">ניתן להרחיב עוד רבות </w:t>
      </w:r>
      <w:r w:rsidRPr="009F6DA0">
        <w:rPr>
          <w:rFonts w:asciiTheme="minorBidi" w:hAnsiTheme="minorBidi"/>
          <w:rtl/>
        </w:rPr>
        <w:t>–</w:t>
      </w:r>
      <w:r w:rsidRPr="009F6DA0">
        <w:rPr>
          <w:rFonts w:asciiTheme="minorBidi" w:hAnsiTheme="minorBidi" w:hint="cs"/>
          <w:rtl/>
        </w:rPr>
        <w:t xml:space="preserve"> מידע מפורט נמצא במרשתת.</w:t>
      </w:r>
    </w:p>
    <w:p w14:paraId="73AA7AE0" w14:textId="77777777" w:rsidR="009F6DA0" w:rsidRPr="009F6DA0" w:rsidRDefault="009F6DA0" w:rsidP="009F6DA0">
      <w:pPr>
        <w:numPr>
          <w:ilvl w:val="0"/>
          <w:numId w:val="51"/>
        </w:numPr>
        <w:spacing w:after="0" w:line="360" w:lineRule="auto"/>
        <w:contextualSpacing/>
      </w:pPr>
      <w:r w:rsidRPr="009F6DA0">
        <w:rPr>
          <w:rFonts w:hint="cs"/>
          <w:rtl/>
        </w:rPr>
        <w:t xml:space="preserve">נצפה בסרטון קצר שצולם בישוב עדי-עד בחבל בנימין (ליד שילה ושבות רחל) לקראת פסח תשע"ה. בסרטון רואים היטב את השלבים השונים. למורה שים לב </w:t>
      </w:r>
      <w:r w:rsidRPr="009F6DA0">
        <w:rPr>
          <w:rtl/>
        </w:rPr>
        <w:t>–</w:t>
      </w:r>
      <w:r w:rsidRPr="009F6DA0">
        <w:rPr>
          <w:rFonts w:hint="cs"/>
          <w:rtl/>
        </w:rPr>
        <w:t xml:space="preserve"> יש לבדוק את התאמת הסרטון לכיתתך!</w:t>
      </w:r>
    </w:p>
    <w:p w14:paraId="6E38C7C7" w14:textId="77777777" w:rsidR="009F6DA0" w:rsidRPr="009F6DA0" w:rsidRDefault="006A1077" w:rsidP="009F6DA0">
      <w:pPr>
        <w:spacing w:after="0" w:line="360" w:lineRule="auto"/>
        <w:ind w:left="720"/>
        <w:contextualSpacing/>
        <w:rPr>
          <w:rtl/>
        </w:rPr>
      </w:pPr>
      <w:hyperlink r:id="rId57" w:history="1">
        <w:r w:rsidR="009F6DA0" w:rsidRPr="009F6DA0">
          <w:rPr>
            <w:color w:val="0563C1" w:themeColor="hyperlink"/>
            <w:u w:val="single"/>
          </w:rPr>
          <w:t>https://www.youtube.com/watch?v=1tW6JrMSzSg</w:t>
        </w:r>
      </w:hyperlink>
    </w:p>
    <w:p w14:paraId="1355066C" w14:textId="77777777" w:rsidR="009F6DA0" w:rsidRPr="009F6DA0" w:rsidRDefault="009F6DA0" w:rsidP="009F6DA0">
      <w:pPr>
        <w:spacing w:after="0" w:line="360" w:lineRule="auto"/>
        <w:ind w:left="720"/>
        <w:contextualSpacing/>
        <w:rPr>
          <w:rtl/>
        </w:rPr>
      </w:pPr>
    </w:p>
    <w:p w14:paraId="3FE40AB7" w14:textId="77777777" w:rsidR="009F6DA0" w:rsidRPr="009F6DA0" w:rsidRDefault="009F6DA0" w:rsidP="009F6DA0">
      <w:pPr>
        <w:spacing w:after="0" w:line="360" w:lineRule="auto"/>
        <w:rPr>
          <w:rtl/>
        </w:rPr>
      </w:pPr>
    </w:p>
    <w:p w14:paraId="2A7BF223" w14:textId="77777777" w:rsidR="009F6DA0" w:rsidRPr="009F6DA0" w:rsidRDefault="009F6DA0" w:rsidP="009F6DA0">
      <w:pPr>
        <w:spacing w:after="0" w:line="360" w:lineRule="auto"/>
        <w:rPr>
          <w:rtl/>
        </w:rPr>
      </w:pPr>
    </w:p>
    <w:p w14:paraId="7004F284" w14:textId="77777777" w:rsidR="009F6DA0" w:rsidRPr="009F6DA0" w:rsidRDefault="009F6DA0" w:rsidP="009F6DA0">
      <w:pPr>
        <w:spacing w:after="0" w:line="360" w:lineRule="auto"/>
        <w:rPr>
          <w:rtl/>
        </w:rPr>
      </w:pPr>
    </w:p>
    <w:p w14:paraId="08D8AEF0" w14:textId="77777777" w:rsidR="009F6DA0" w:rsidRPr="009F6DA0" w:rsidRDefault="009F6DA0" w:rsidP="009F6DA0">
      <w:pPr>
        <w:spacing w:after="0" w:line="360" w:lineRule="auto"/>
      </w:pPr>
    </w:p>
    <w:p w14:paraId="7BBBDFC3" w14:textId="77777777" w:rsidR="009F6DA0" w:rsidRDefault="009F6DA0">
      <w:pPr>
        <w:bidi w:val="0"/>
        <w:rPr>
          <w:rtl/>
        </w:rPr>
      </w:pPr>
      <w:r>
        <w:rPr>
          <w:rtl/>
        </w:rPr>
        <w:br w:type="page"/>
      </w:r>
    </w:p>
    <w:p w14:paraId="71842CFB" w14:textId="77777777" w:rsidR="009F6DA0" w:rsidRPr="009F6DA0" w:rsidRDefault="009F6DA0" w:rsidP="00836A03">
      <w:pPr>
        <w:pStyle w:val="2"/>
        <w:jc w:val="center"/>
        <w:rPr>
          <w:b/>
          <w:bCs/>
        </w:rPr>
      </w:pPr>
      <w:bookmarkStart w:id="16" w:name="_Toc3299224"/>
      <w:r w:rsidRPr="009F6DA0">
        <w:rPr>
          <w:rFonts w:hint="cs"/>
          <w:b/>
          <w:bCs/>
          <w:rtl/>
        </w:rPr>
        <w:lastRenderedPageBreak/>
        <w:t xml:space="preserve">מדריך למורה - </w:t>
      </w:r>
      <w:r w:rsidRPr="009F6DA0">
        <w:rPr>
          <w:b/>
          <w:bCs/>
          <w:rtl/>
        </w:rPr>
        <w:t xml:space="preserve">פרק </w:t>
      </w:r>
      <w:r w:rsidRPr="009F6DA0">
        <w:rPr>
          <w:rFonts w:hint="cs"/>
          <w:b/>
          <w:bCs/>
          <w:rtl/>
        </w:rPr>
        <w:t xml:space="preserve">ס"ג </w:t>
      </w:r>
      <w:r w:rsidRPr="009F6DA0">
        <w:rPr>
          <w:b/>
          <w:bCs/>
          <w:rtl/>
        </w:rPr>
        <w:t>–</w:t>
      </w:r>
      <w:r w:rsidRPr="009F6DA0">
        <w:rPr>
          <w:rFonts w:hint="cs"/>
          <w:b/>
          <w:bCs/>
          <w:rtl/>
        </w:rPr>
        <w:t xml:space="preserve"> ליל הסדר</w:t>
      </w:r>
      <w:bookmarkEnd w:id="16"/>
    </w:p>
    <w:p w14:paraId="76BE7DCF" w14:textId="77777777" w:rsidR="009F6DA0" w:rsidRPr="009F6DA0" w:rsidRDefault="009F6DA0" w:rsidP="009F6DA0">
      <w:pPr>
        <w:spacing w:after="0" w:line="360" w:lineRule="auto"/>
        <w:rPr>
          <w:rtl/>
        </w:rPr>
      </w:pPr>
    </w:p>
    <w:p w14:paraId="04ED6C4F" w14:textId="77777777" w:rsidR="009F6DA0" w:rsidRPr="009F6DA0" w:rsidRDefault="009F6DA0" w:rsidP="009F6DA0">
      <w:pPr>
        <w:spacing w:after="0" w:line="360" w:lineRule="auto"/>
        <w:rPr>
          <w:rtl/>
        </w:rPr>
      </w:pPr>
      <w:r w:rsidRPr="009F6DA0">
        <w:rPr>
          <w:b/>
          <w:bCs/>
          <w:rtl/>
        </w:rPr>
        <w:t>זמן מוקצב:</w:t>
      </w:r>
      <w:r w:rsidRPr="009F6DA0">
        <w:rPr>
          <w:rtl/>
        </w:rPr>
        <w:t xml:space="preserve"> </w:t>
      </w:r>
      <w:r w:rsidRPr="009F6DA0">
        <w:rPr>
          <w:rFonts w:hint="cs"/>
          <w:rtl/>
        </w:rPr>
        <w:t>שיעור אחד</w:t>
      </w:r>
    </w:p>
    <w:p w14:paraId="2360BACA" w14:textId="77777777" w:rsidR="009F6DA0" w:rsidRPr="009F6DA0" w:rsidRDefault="009F6DA0" w:rsidP="009F6DA0">
      <w:pPr>
        <w:spacing w:after="0" w:line="360" w:lineRule="auto"/>
        <w:rPr>
          <w:rtl/>
        </w:rPr>
      </w:pPr>
    </w:p>
    <w:p w14:paraId="50EA91AD" w14:textId="77777777" w:rsidR="009F6DA0" w:rsidRPr="009F6DA0" w:rsidRDefault="009F6DA0" w:rsidP="009F6DA0">
      <w:pPr>
        <w:spacing w:after="0" w:line="360" w:lineRule="auto"/>
        <w:rPr>
          <w:rtl/>
        </w:rPr>
      </w:pPr>
      <w:r w:rsidRPr="009F6DA0">
        <w:rPr>
          <w:rtl/>
        </w:rPr>
        <w:t>תקציר</w:t>
      </w:r>
      <w:r w:rsidRPr="009F6DA0">
        <w:rPr>
          <w:rFonts w:hint="cs"/>
          <w:rtl/>
        </w:rPr>
        <w:t xml:space="preserve">: </w:t>
      </w:r>
      <w:r w:rsidRPr="009F6DA0">
        <w:rPr>
          <w:rtl/>
        </w:rPr>
        <w:t>ביחידה זו</w:t>
      </w:r>
      <w:r w:rsidRPr="009F6DA0">
        <w:rPr>
          <w:rFonts w:hint="cs"/>
          <w:rtl/>
        </w:rPr>
        <w:t xml:space="preserve"> נלמד</w:t>
      </w:r>
      <w:r w:rsidRPr="009F6DA0">
        <w:rPr>
          <w:rtl/>
        </w:rPr>
        <w:t xml:space="preserve"> </w:t>
      </w:r>
      <w:r w:rsidRPr="009F6DA0">
        <w:rPr>
          <w:rFonts w:hint="cs"/>
          <w:rtl/>
        </w:rPr>
        <w:t>מהן המצוות המיוחדות לליל הסדר, ובאיזה שלב בעת קריאת ההגדה מקיימים כל אחת מהן, אלו שינויים מיוחדים עושים בליל הסדר ומדוע, מהי חובת ההסבה וכיצד מקיימים אותה.</w:t>
      </w:r>
    </w:p>
    <w:p w14:paraId="51E37FD3" w14:textId="77777777" w:rsidR="009F6DA0" w:rsidRPr="009F6DA0" w:rsidRDefault="009F6DA0" w:rsidP="009F6DA0">
      <w:pPr>
        <w:spacing w:after="0" w:line="360" w:lineRule="auto"/>
      </w:pPr>
    </w:p>
    <w:p w14:paraId="1FABA3A9" w14:textId="77777777" w:rsidR="009F6DA0" w:rsidRPr="009F6DA0" w:rsidRDefault="009F6DA0" w:rsidP="009F6DA0">
      <w:pPr>
        <w:spacing w:after="0" w:line="360" w:lineRule="auto"/>
        <w:rPr>
          <w:b/>
          <w:bCs/>
          <w:i/>
          <w:iCs/>
          <w:rtl/>
        </w:rPr>
      </w:pPr>
      <w:r w:rsidRPr="009F6DA0">
        <w:rPr>
          <w:b/>
          <w:bCs/>
          <w:rtl/>
        </w:rPr>
        <w:t>מבנה השיעור:</w:t>
      </w:r>
    </w:p>
    <w:p w14:paraId="16B2545A" w14:textId="77777777" w:rsidR="009F6DA0" w:rsidRPr="009F6DA0" w:rsidRDefault="009F6DA0" w:rsidP="009F6DA0">
      <w:pPr>
        <w:spacing w:after="0" w:line="360" w:lineRule="auto"/>
      </w:pPr>
      <w:r w:rsidRPr="009F6DA0">
        <w:rPr>
          <w:b/>
          <w:bCs/>
          <w:rtl/>
        </w:rPr>
        <w:t xml:space="preserve">פתיחה </w:t>
      </w:r>
      <w:r w:rsidRPr="009F6DA0">
        <w:rPr>
          <w:rFonts w:hint="cs"/>
          <w:b/>
          <w:bCs/>
          <w:rtl/>
        </w:rPr>
        <w:t>– מי חייב למי</w:t>
      </w:r>
    </w:p>
    <w:p w14:paraId="525ABEE3" w14:textId="77777777" w:rsidR="009F6DA0" w:rsidRPr="009F6DA0" w:rsidRDefault="009F6DA0" w:rsidP="009F6DA0">
      <w:pPr>
        <w:numPr>
          <w:ilvl w:val="0"/>
          <w:numId w:val="67"/>
        </w:numPr>
        <w:spacing w:after="0" w:line="360" w:lineRule="auto"/>
        <w:contextualSpacing/>
      </w:pPr>
      <w:r w:rsidRPr="009F6DA0">
        <w:rPr>
          <w:rFonts w:hint="cs"/>
          <w:rtl/>
        </w:rPr>
        <w:t>נאמר לתלמידים: במכת חושך בני ישראל גילו היכן מחביאים המצרים בביתם כלי כסף וכלי זהב. כשיצאו ממצרים באו בני-ישראל לשאול כלים מהמצרים, וכשהללו טעו ש"אין להם", הוכיחו להם בני-ישראל שיש להם. לכאורה מעשה לא מוסרי! כך גם חשבו המצרים, ומאות שנים אחר כך פנו לאלכסנדר מוקדון שיכריע בין המצרים ליהודים, מי חייב למי.</w:t>
      </w:r>
    </w:p>
    <w:p w14:paraId="7E59DB29" w14:textId="77777777" w:rsidR="009F6DA0" w:rsidRPr="009F6DA0" w:rsidRDefault="009F6DA0" w:rsidP="009F6DA0">
      <w:pPr>
        <w:spacing w:after="0" w:line="360" w:lineRule="auto"/>
        <w:ind w:left="720"/>
        <w:contextualSpacing/>
        <w:rPr>
          <w:rtl/>
        </w:rPr>
      </w:pPr>
      <w:r w:rsidRPr="009F6DA0">
        <w:rPr>
          <w:rFonts w:hint="cs"/>
          <w:rtl/>
        </w:rPr>
        <w:t xml:space="preserve">הסיפור מופיע בגמרא (סנהדרין צ"א, א'). המצרים תובעים את היהודים, והיהודים בצרות. בא חכם אחד בשם </w:t>
      </w:r>
      <w:proofErr w:type="spellStart"/>
      <w:r w:rsidRPr="009F6DA0">
        <w:rPr>
          <w:rFonts w:hint="cs"/>
          <w:rtl/>
        </w:rPr>
        <w:t>גביהא</w:t>
      </w:r>
      <w:proofErr w:type="spellEnd"/>
      <w:r w:rsidRPr="009F6DA0">
        <w:rPr>
          <w:rFonts w:hint="cs"/>
          <w:rtl/>
        </w:rPr>
        <w:t xml:space="preserve"> בן </w:t>
      </w:r>
      <w:proofErr w:type="spellStart"/>
      <w:r w:rsidRPr="009F6DA0">
        <w:rPr>
          <w:rFonts w:hint="cs"/>
          <w:rtl/>
        </w:rPr>
        <w:t>פסיסא</w:t>
      </w:r>
      <w:proofErr w:type="spellEnd"/>
      <w:r w:rsidRPr="009F6DA0">
        <w:rPr>
          <w:rFonts w:hint="cs"/>
          <w:rtl/>
        </w:rPr>
        <w:t xml:space="preserve"> והתנדב לייצג את עם-ישראל במשפט. הוא נימק זאת באומרו: אם המצרים ינצחו </w:t>
      </w:r>
      <w:r w:rsidRPr="009F6DA0">
        <w:rPr>
          <w:rtl/>
        </w:rPr>
        <w:t>–</w:t>
      </w:r>
      <w:r w:rsidRPr="009F6DA0">
        <w:rPr>
          <w:rFonts w:hint="cs"/>
          <w:rtl/>
        </w:rPr>
        <w:t xml:space="preserve"> תטענו שניצחו איש הדיוט (פשוט, אינו חכם במיוחד). ואם אני אנצח </w:t>
      </w:r>
      <w:r w:rsidRPr="009F6DA0">
        <w:rPr>
          <w:rtl/>
        </w:rPr>
        <w:t>–</w:t>
      </w:r>
      <w:r w:rsidRPr="009F6DA0">
        <w:rPr>
          <w:rFonts w:hint="cs"/>
          <w:rtl/>
        </w:rPr>
        <w:t xml:space="preserve"> תאמרו שאני נציג של התורה ולא ניצחתי בזכות חכמתי.</w:t>
      </w:r>
    </w:p>
    <w:p w14:paraId="5839A5C9" w14:textId="77777777" w:rsidR="009F6DA0" w:rsidRPr="009F6DA0" w:rsidRDefault="009F6DA0" w:rsidP="009F6DA0">
      <w:pPr>
        <w:spacing w:after="0" w:line="360" w:lineRule="auto"/>
        <w:ind w:left="720"/>
        <w:contextualSpacing/>
        <w:rPr>
          <w:rtl/>
        </w:rPr>
      </w:pPr>
      <w:r w:rsidRPr="009F6DA0">
        <w:rPr>
          <w:rFonts w:hint="cs"/>
          <w:rtl/>
        </w:rPr>
        <w:t xml:space="preserve">המשפט החל, המתח גובר... המצרים טוענים לכסף מעם-ישראל, ועל </w:t>
      </w:r>
      <w:proofErr w:type="spellStart"/>
      <w:r w:rsidRPr="009F6DA0">
        <w:rPr>
          <w:rFonts w:hint="cs"/>
          <w:rtl/>
        </w:rPr>
        <w:t>גביהא</w:t>
      </w:r>
      <w:proofErr w:type="spellEnd"/>
      <w:r w:rsidRPr="009F6DA0">
        <w:rPr>
          <w:rFonts w:hint="cs"/>
          <w:rtl/>
        </w:rPr>
        <w:t xml:space="preserve"> בן </w:t>
      </w:r>
      <w:proofErr w:type="spellStart"/>
      <w:r w:rsidRPr="009F6DA0">
        <w:rPr>
          <w:rFonts w:hint="cs"/>
          <w:rtl/>
        </w:rPr>
        <w:t>פסיסא</w:t>
      </w:r>
      <w:proofErr w:type="spellEnd"/>
      <w:r w:rsidRPr="009F6DA0">
        <w:rPr>
          <w:rFonts w:hint="cs"/>
          <w:rtl/>
        </w:rPr>
        <w:t xml:space="preserve"> לענות. לאחר שהות הוא עונה: עם-ישראל היו עבדים למצרים 210 שנים. שישים ריבוא איש (600,000 איש) עבדו את מצרים ולא קיבלו על כך שכר. הביאו נא שכר של 600 אלף איש כפול 210 שנים, ונקזז לכם מהחוב את מה שלקחו עם-ישראל.</w:t>
      </w:r>
    </w:p>
    <w:p w14:paraId="3699ED75" w14:textId="77777777" w:rsidR="009F6DA0" w:rsidRPr="009F6DA0" w:rsidRDefault="009F6DA0" w:rsidP="009F6DA0">
      <w:pPr>
        <w:spacing w:after="0" w:line="360" w:lineRule="auto"/>
        <w:ind w:left="720"/>
        <w:contextualSpacing/>
        <w:rPr>
          <w:rtl/>
        </w:rPr>
      </w:pPr>
      <w:r w:rsidRPr="009F6DA0">
        <w:rPr>
          <w:rFonts w:hint="cs"/>
          <w:rtl/>
        </w:rPr>
        <w:t>המצרים הופתעו לגמרי מהתשובה וביקשו שלושה ימים לחשוב. לאחר שלושה ימים התחדש המשפט, למצרים לא הייתה תשובה ועם-ישראל יצא כשידו על העליונה.</w:t>
      </w:r>
    </w:p>
    <w:p w14:paraId="4A376863" w14:textId="77777777" w:rsidR="009F6DA0" w:rsidRPr="009F6DA0" w:rsidRDefault="009F6DA0" w:rsidP="009F6DA0">
      <w:pPr>
        <w:numPr>
          <w:ilvl w:val="0"/>
          <w:numId w:val="67"/>
        </w:numPr>
        <w:spacing w:after="0" w:line="360" w:lineRule="auto"/>
        <w:contextualSpacing/>
        <w:rPr>
          <w:rFonts w:ascii="Arial" w:eastAsia="Times New Roman" w:hAnsi="Arial" w:cs="Arial"/>
          <w:color w:val="000000"/>
          <w:sz w:val="21"/>
          <w:szCs w:val="21"/>
        </w:rPr>
      </w:pPr>
      <w:r w:rsidRPr="009F6DA0">
        <w:rPr>
          <w:rFonts w:ascii="Arial" w:eastAsia="Times New Roman" w:hAnsi="Arial" w:cs="Arial" w:hint="cs"/>
          <w:color w:val="000000"/>
          <w:sz w:val="21"/>
          <w:szCs w:val="21"/>
          <w:rtl/>
        </w:rPr>
        <w:t>נסכם: אחרי מכת חושך הייתה מכת בכורות ומיד אחריה יציאת מצרים. ליל הסדר שאנו חוגגים בימינו הוא זכר לאותה יציאה היסטורית, והפיכתנו מאוסף עבדים לעם של בני חורין. כעת ניגש לפרק ונראה את ההלכות המצביעות על היותנו בני חורין.</w:t>
      </w:r>
    </w:p>
    <w:p w14:paraId="4AAC715C" w14:textId="77777777" w:rsidR="009F6DA0" w:rsidRPr="009F6DA0" w:rsidRDefault="009F6DA0" w:rsidP="009F6DA0">
      <w:pPr>
        <w:numPr>
          <w:ilvl w:val="0"/>
          <w:numId w:val="67"/>
        </w:numPr>
        <w:spacing w:after="0" w:line="360" w:lineRule="auto"/>
        <w:contextualSpacing/>
        <w:rPr>
          <w:rFonts w:ascii="Arial" w:eastAsia="Times New Roman" w:hAnsi="Arial" w:cs="Arial"/>
          <w:color w:val="000000"/>
          <w:sz w:val="21"/>
          <w:szCs w:val="21"/>
        </w:rPr>
      </w:pPr>
      <w:r w:rsidRPr="009F6DA0">
        <w:rPr>
          <w:rFonts w:ascii="Arial" w:eastAsia="Times New Roman" w:hAnsi="Arial" w:cs="Arial" w:hint="cs"/>
          <w:color w:val="000000"/>
          <w:sz w:val="21"/>
          <w:szCs w:val="21"/>
          <w:rtl/>
        </w:rPr>
        <w:t xml:space="preserve">נאפשר לתלמידים החפצים בכך לשתף לפי המוצע בחוברת העבודה </w:t>
      </w:r>
      <w:r w:rsidRPr="009F6DA0">
        <w:rPr>
          <w:rFonts w:ascii="Arial" w:eastAsia="Times New Roman" w:hAnsi="Arial" w:cs="Arial"/>
          <w:color w:val="000000"/>
          <w:sz w:val="21"/>
          <w:szCs w:val="21"/>
          <w:rtl/>
        </w:rPr>
        <w:t>–</w:t>
      </w:r>
      <w:r w:rsidRPr="009F6DA0">
        <w:rPr>
          <w:rFonts w:ascii="Arial" w:eastAsia="Times New Roman" w:hAnsi="Arial" w:cs="Arial" w:hint="cs"/>
          <w:color w:val="000000"/>
          <w:sz w:val="21"/>
          <w:szCs w:val="21"/>
          <w:rtl/>
        </w:rPr>
        <w:t xml:space="preserve"> מנהג מיוחד שנהוג בביתם בליל הסדר או חלק בליל הסדר האהוב עליהם במיוחד (ולא רק לקיחת האפיקומן...)</w:t>
      </w:r>
    </w:p>
    <w:p w14:paraId="5485B6A1" w14:textId="77777777" w:rsidR="009F6DA0" w:rsidRPr="009F6DA0" w:rsidRDefault="009F6DA0" w:rsidP="009F6DA0">
      <w:pPr>
        <w:spacing w:after="0" w:line="360" w:lineRule="auto"/>
        <w:rPr>
          <w:rFonts w:ascii="Arial" w:eastAsia="Times New Roman" w:hAnsi="Arial" w:cs="Arial"/>
          <w:color w:val="000000"/>
          <w:sz w:val="21"/>
          <w:szCs w:val="21"/>
        </w:rPr>
      </w:pPr>
    </w:p>
    <w:p w14:paraId="28BC2105" w14:textId="77777777" w:rsidR="009F6DA0" w:rsidRPr="009F6DA0" w:rsidRDefault="009F6DA0" w:rsidP="009F6DA0">
      <w:pPr>
        <w:spacing w:after="0" w:line="360" w:lineRule="auto"/>
        <w:rPr>
          <w:b/>
          <w:bCs/>
          <w:rtl/>
        </w:rPr>
      </w:pPr>
      <w:r w:rsidRPr="009F6DA0">
        <w:rPr>
          <w:b/>
          <w:bCs/>
          <w:rtl/>
        </w:rPr>
        <w:t>מהלך השיעור:</w:t>
      </w:r>
    </w:p>
    <w:p w14:paraId="544B912F" w14:textId="77777777" w:rsidR="009F6DA0" w:rsidRPr="009F6DA0" w:rsidRDefault="009F6DA0" w:rsidP="009F6DA0">
      <w:pPr>
        <w:spacing w:after="0" w:line="360" w:lineRule="auto"/>
        <w:rPr>
          <w:rtl/>
        </w:rPr>
      </w:pPr>
      <w:r w:rsidRPr="009F6DA0">
        <w:rPr>
          <w:u w:val="single"/>
          <w:rtl/>
        </w:rPr>
        <w:t>משימה 1</w:t>
      </w:r>
      <w:r w:rsidRPr="009F6DA0">
        <w:rPr>
          <w:rtl/>
        </w:rPr>
        <w:t xml:space="preserve"> – מתאים </w:t>
      </w:r>
      <w:r w:rsidRPr="009F6DA0">
        <w:rPr>
          <w:rFonts w:hint="cs"/>
          <w:rtl/>
        </w:rPr>
        <w:t xml:space="preserve">להישג 2 </w:t>
      </w:r>
      <w:r w:rsidRPr="009F6DA0">
        <w:rPr>
          <w:rtl/>
        </w:rPr>
        <w:t>–</w:t>
      </w:r>
      <w:r w:rsidRPr="009F6DA0">
        <w:rPr>
          <w:rFonts w:hint="cs"/>
          <w:rtl/>
        </w:rPr>
        <w:t xml:space="preserve"> מושגים ולהישג</w:t>
      </w:r>
      <w:r w:rsidRPr="009F6DA0">
        <w:rPr>
          <w:rtl/>
        </w:rPr>
        <w:t xml:space="preserve"> 5 – הבנה ופרשנות</w:t>
      </w:r>
      <w:r w:rsidRPr="009F6DA0">
        <w:rPr>
          <w:rFonts w:hint="cs"/>
          <w:rtl/>
        </w:rPr>
        <w:t>:</w:t>
      </w:r>
    </w:p>
    <w:p w14:paraId="720DA624" w14:textId="77777777" w:rsidR="009F6DA0" w:rsidRPr="009F6DA0" w:rsidRDefault="009F6DA0" w:rsidP="009F6DA0">
      <w:pPr>
        <w:numPr>
          <w:ilvl w:val="0"/>
          <w:numId w:val="68"/>
        </w:numPr>
        <w:spacing w:after="0" w:line="360" w:lineRule="auto"/>
        <w:contextualSpacing/>
      </w:pPr>
      <w:r w:rsidRPr="009F6DA0">
        <w:rPr>
          <w:rFonts w:hint="cs"/>
          <w:rtl/>
        </w:rPr>
        <w:t>נחוד חידות על סימני הסדר בשילוב הפניה להלכה הרלוונטית:</w:t>
      </w:r>
    </w:p>
    <w:p w14:paraId="10ABACC4" w14:textId="77777777" w:rsidR="009F6DA0" w:rsidRPr="009F6DA0" w:rsidRDefault="009F6DA0" w:rsidP="009F6DA0">
      <w:pPr>
        <w:numPr>
          <w:ilvl w:val="1"/>
          <w:numId w:val="68"/>
        </w:numPr>
        <w:spacing w:after="0" w:line="360" w:lineRule="auto"/>
        <w:contextualSpacing/>
      </w:pPr>
      <w:r w:rsidRPr="009F6DA0">
        <w:rPr>
          <w:rFonts w:hint="cs"/>
          <w:rtl/>
        </w:rPr>
        <w:t>היו אוכלים ממני כזית כשבית המקדש היה קיים, מזמן</w:t>
      </w:r>
    </w:p>
    <w:p w14:paraId="250F8E15" w14:textId="77777777" w:rsidR="009F6DA0" w:rsidRPr="009F6DA0" w:rsidRDefault="009F6DA0" w:rsidP="009F6DA0">
      <w:pPr>
        <w:spacing w:after="0" w:line="360" w:lineRule="auto"/>
        <w:ind w:left="1440"/>
        <w:contextualSpacing/>
        <w:rPr>
          <w:rtl/>
        </w:rPr>
      </w:pPr>
      <w:r w:rsidRPr="009F6DA0">
        <w:rPr>
          <w:rFonts w:hint="cs"/>
          <w:rtl/>
        </w:rPr>
        <w:t>והיום במקום זה אוכלים... אפיקומן!</w:t>
      </w:r>
    </w:p>
    <w:p w14:paraId="60CA7BEA" w14:textId="77777777" w:rsidR="009F6DA0" w:rsidRPr="009F6DA0" w:rsidRDefault="009F6DA0" w:rsidP="009F6DA0">
      <w:pPr>
        <w:spacing w:after="0" w:line="360" w:lineRule="auto"/>
        <w:ind w:left="1440"/>
        <w:contextualSpacing/>
        <w:rPr>
          <w:rtl/>
        </w:rPr>
      </w:pPr>
      <w:r w:rsidRPr="009F6DA0">
        <w:rPr>
          <w:rFonts w:hint="cs"/>
          <w:rtl/>
        </w:rPr>
        <w:t>מי אני? (ב'4) _____________________</w:t>
      </w:r>
    </w:p>
    <w:p w14:paraId="5300BA5D" w14:textId="77777777" w:rsidR="009F6DA0" w:rsidRPr="009F6DA0" w:rsidRDefault="009F6DA0" w:rsidP="009F6DA0">
      <w:pPr>
        <w:spacing w:after="0" w:line="360" w:lineRule="auto"/>
        <w:ind w:left="1440"/>
        <w:contextualSpacing/>
        <w:rPr>
          <w:rtl/>
        </w:rPr>
      </w:pPr>
    </w:p>
    <w:p w14:paraId="5DFA7360" w14:textId="77777777" w:rsidR="009F6DA0" w:rsidRPr="009F6DA0" w:rsidRDefault="009F6DA0" w:rsidP="009F6DA0">
      <w:pPr>
        <w:numPr>
          <w:ilvl w:val="1"/>
          <w:numId w:val="68"/>
        </w:numPr>
        <w:spacing w:after="0" w:line="360" w:lineRule="auto"/>
        <w:contextualSpacing/>
      </w:pPr>
      <w:r w:rsidRPr="009F6DA0">
        <w:rPr>
          <w:rFonts w:hint="cs"/>
          <w:rtl/>
        </w:rPr>
        <w:lastRenderedPageBreak/>
        <w:t>כשאוכלים אותי אומרים "זכר למקדש כהלל",</w:t>
      </w:r>
    </w:p>
    <w:p w14:paraId="6C2911CC" w14:textId="77777777" w:rsidR="009F6DA0" w:rsidRPr="009F6DA0" w:rsidRDefault="009F6DA0" w:rsidP="009F6DA0">
      <w:pPr>
        <w:spacing w:after="0" w:line="360" w:lineRule="auto"/>
        <w:ind w:left="1440"/>
        <w:contextualSpacing/>
        <w:rPr>
          <w:rtl/>
        </w:rPr>
      </w:pPr>
      <w:r w:rsidRPr="009F6DA0">
        <w:rPr>
          <w:rFonts w:hint="cs"/>
          <w:rtl/>
        </w:rPr>
        <w:t>והיו כאלה שהיו מעדיפים לדלג על השלב הזה, למי ששואל....</w:t>
      </w:r>
    </w:p>
    <w:p w14:paraId="7E9CBCD6" w14:textId="77777777" w:rsidR="009F6DA0" w:rsidRPr="009F6DA0" w:rsidRDefault="009F6DA0" w:rsidP="009F6DA0">
      <w:pPr>
        <w:spacing w:after="0" w:line="360" w:lineRule="auto"/>
        <w:ind w:left="1440"/>
        <w:contextualSpacing/>
        <w:rPr>
          <w:rtl/>
        </w:rPr>
      </w:pPr>
      <w:r w:rsidRPr="009F6DA0">
        <w:rPr>
          <w:rFonts w:hint="cs"/>
          <w:rtl/>
        </w:rPr>
        <w:t>מי אני? (ב'5) ________________</w:t>
      </w:r>
    </w:p>
    <w:p w14:paraId="5E055627" w14:textId="77777777" w:rsidR="009F6DA0" w:rsidRPr="009F6DA0" w:rsidRDefault="009F6DA0" w:rsidP="009F6DA0">
      <w:pPr>
        <w:spacing w:after="0" w:line="360" w:lineRule="auto"/>
        <w:ind w:left="1440"/>
        <w:contextualSpacing/>
        <w:rPr>
          <w:rtl/>
        </w:rPr>
      </w:pPr>
    </w:p>
    <w:p w14:paraId="0DC6EC1D" w14:textId="77777777" w:rsidR="009F6DA0" w:rsidRPr="009F6DA0" w:rsidRDefault="009F6DA0" w:rsidP="009F6DA0">
      <w:pPr>
        <w:numPr>
          <w:ilvl w:val="1"/>
          <w:numId w:val="68"/>
        </w:numPr>
        <w:spacing w:after="0" w:line="360" w:lineRule="auto"/>
        <w:contextualSpacing/>
      </w:pPr>
      <w:r w:rsidRPr="009F6DA0">
        <w:rPr>
          <w:rFonts w:hint="cs"/>
          <w:rtl/>
        </w:rPr>
        <w:t xml:space="preserve">אנחנו רביעייה ושותים אנו בהסבה בלב מלא גיל, </w:t>
      </w:r>
    </w:p>
    <w:p w14:paraId="235CD520" w14:textId="77777777" w:rsidR="009F6DA0" w:rsidRPr="009F6DA0" w:rsidRDefault="009F6DA0" w:rsidP="009F6DA0">
      <w:pPr>
        <w:spacing w:after="0" w:line="360" w:lineRule="auto"/>
        <w:ind w:left="1440"/>
        <w:contextualSpacing/>
        <w:rPr>
          <w:rtl/>
        </w:rPr>
      </w:pPr>
      <w:r w:rsidRPr="009F6DA0">
        <w:rPr>
          <w:rFonts w:hint="cs"/>
          <w:rtl/>
        </w:rPr>
        <w:t>מול חברנו האחד שבאכילתו יושבים רגיל.</w:t>
      </w:r>
    </w:p>
    <w:p w14:paraId="3B68F621" w14:textId="77777777" w:rsidR="009F6DA0" w:rsidRPr="009F6DA0" w:rsidRDefault="009F6DA0" w:rsidP="009F6DA0">
      <w:pPr>
        <w:spacing w:after="0" w:line="360" w:lineRule="auto"/>
        <w:ind w:left="1440"/>
        <w:contextualSpacing/>
        <w:rPr>
          <w:rtl/>
        </w:rPr>
      </w:pPr>
      <w:r w:rsidRPr="009F6DA0">
        <w:rPr>
          <w:rFonts w:hint="cs"/>
          <w:rtl/>
        </w:rPr>
        <w:t>מי אנחנו ומי החבר הבודד? (ב'6) ______________________</w:t>
      </w:r>
    </w:p>
    <w:p w14:paraId="44B73118" w14:textId="77777777" w:rsidR="009F6DA0" w:rsidRPr="009F6DA0" w:rsidRDefault="009F6DA0" w:rsidP="009F6DA0">
      <w:pPr>
        <w:spacing w:after="0" w:line="360" w:lineRule="auto"/>
        <w:ind w:left="1440"/>
        <w:contextualSpacing/>
      </w:pPr>
    </w:p>
    <w:p w14:paraId="42E34F25" w14:textId="77777777" w:rsidR="009F6DA0" w:rsidRPr="009F6DA0" w:rsidRDefault="009F6DA0" w:rsidP="009F6DA0">
      <w:pPr>
        <w:numPr>
          <w:ilvl w:val="1"/>
          <w:numId w:val="68"/>
        </w:numPr>
        <w:spacing w:after="0" w:line="360" w:lineRule="auto"/>
        <w:contextualSpacing/>
      </w:pPr>
      <w:r w:rsidRPr="009F6DA0">
        <w:rPr>
          <w:rFonts w:hint="cs"/>
          <w:rtl/>
        </w:rPr>
        <w:t>אני צורת ישיבה של בני חורין, שזה כולנו לא לשכוח.</w:t>
      </w:r>
    </w:p>
    <w:p w14:paraId="256007B9" w14:textId="77777777" w:rsidR="009F6DA0" w:rsidRPr="009F6DA0" w:rsidRDefault="009F6DA0" w:rsidP="009F6DA0">
      <w:pPr>
        <w:spacing w:after="0" w:line="360" w:lineRule="auto"/>
        <w:ind w:left="1440"/>
        <w:contextualSpacing/>
        <w:rPr>
          <w:rtl/>
        </w:rPr>
      </w:pPr>
      <w:r w:rsidRPr="009F6DA0">
        <w:rPr>
          <w:rFonts w:hint="cs"/>
          <w:rtl/>
        </w:rPr>
        <w:t>זה אמור להיות כיף אך לא תמיד זה כל כך נוח...</w:t>
      </w:r>
    </w:p>
    <w:p w14:paraId="70151068" w14:textId="77777777" w:rsidR="009F6DA0" w:rsidRPr="009F6DA0" w:rsidRDefault="009F6DA0" w:rsidP="009F6DA0">
      <w:pPr>
        <w:spacing w:after="0" w:line="360" w:lineRule="auto"/>
        <w:ind w:left="1440"/>
        <w:contextualSpacing/>
        <w:rPr>
          <w:rtl/>
        </w:rPr>
      </w:pPr>
      <w:r w:rsidRPr="009F6DA0">
        <w:rPr>
          <w:rFonts w:hint="cs"/>
          <w:rtl/>
        </w:rPr>
        <w:t>מי אני? (ב'7)</w:t>
      </w:r>
    </w:p>
    <w:p w14:paraId="73235B91" w14:textId="77777777" w:rsidR="009F6DA0" w:rsidRPr="009F6DA0" w:rsidRDefault="009F6DA0" w:rsidP="009F6DA0">
      <w:pPr>
        <w:spacing w:after="0" w:line="360" w:lineRule="auto"/>
      </w:pPr>
    </w:p>
    <w:p w14:paraId="2E7CB832" w14:textId="77777777" w:rsidR="009F6DA0" w:rsidRPr="009F6DA0" w:rsidRDefault="009F6DA0" w:rsidP="009F6DA0">
      <w:pPr>
        <w:numPr>
          <w:ilvl w:val="1"/>
          <w:numId w:val="68"/>
        </w:numPr>
        <w:spacing w:after="0" w:line="360" w:lineRule="auto"/>
        <w:contextualSpacing/>
      </w:pPr>
      <w:r w:rsidRPr="009F6DA0">
        <w:rPr>
          <w:rFonts w:hint="cs"/>
          <w:rtl/>
        </w:rPr>
        <w:t>בזמן שבית המקדש קיים אומרים אותי על קרבן פסח</w:t>
      </w:r>
    </w:p>
    <w:p w14:paraId="01B32D03" w14:textId="77777777" w:rsidR="009F6DA0" w:rsidRPr="009F6DA0" w:rsidRDefault="009F6DA0" w:rsidP="009F6DA0">
      <w:pPr>
        <w:spacing w:after="0" w:line="360" w:lineRule="auto"/>
        <w:ind w:left="1440"/>
        <w:contextualSpacing/>
        <w:rPr>
          <w:rtl/>
        </w:rPr>
      </w:pPr>
      <w:r w:rsidRPr="009F6DA0">
        <w:rPr>
          <w:rFonts w:hint="cs"/>
          <w:rtl/>
        </w:rPr>
        <w:t xml:space="preserve">וכשאין בית מקדש </w:t>
      </w:r>
      <w:r w:rsidRPr="009F6DA0">
        <w:rPr>
          <w:rtl/>
        </w:rPr>
        <w:t>–</w:t>
      </w:r>
      <w:r w:rsidRPr="009F6DA0">
        <w:rPr>
          <w:rFonts w:hint="cs"/>
          <w:rtl/>
        </w:rPr>
        <w:t xml:space="preserve"> אומרים אותי שלוש פעמים. איזה מתח!</w:t>
      </w:r>
    </w:p>
    <w:p w14:paraId="51D26D35" w14:textId="77777777" w:rsidR="009F6DA0" w:rsidRPr="009F6DA0" w:rsidRDefault="009F6DA0" w:rsidP="009F6DA0">
      <w:pPr>
        <w:spacing w:after="0" w:line="360" w:lineRule="auto"/>
        <w:ind w:left="1440"/>
        <w:contextualSpacing/>
        <w:rPr>
          <w:rtl/>
        </w:rPr>
      </w:pPr>
      <w:r w:rsidRPr="009F6DA0">
        <w:rPr>
          <w:rFonts w:hint="cs"/>
          <w:rtl/>
        </w:rPr>
        <w:t>מי אני? (ב'8) ___________</w:t>
      </w:r>
    </w:p>
    <w:p w14:paraId="10B46F0A" w14:textId="77777777" w:rsidR="009F6DA0" w:rsidRPr="009F6DA0" w:rsidRDefault="009F6DA0" w:rsidP="009F6DA0">
      <w:pPr>
        <w:spacing w:after="0" w:line="360" w:lineRule="auto"/>
        <w:ind w:left="1440"/>
        <w:contextualSpacing/>
        <w:rPr>
          <w:rtl/>
        </w:rPr>
      </w:pPr>
    </w:p>
    <w:p w14:paraId="75148282" w14:textId="77777777" w:rsidR="009F6DA0" w:rsidRPr="009F6DA0" w:rsidRDefault="009F6DA0" w:rsidP="009F6DA0">
      <w:pPr>
        <w:numPr>
          <w:ilvl w:val="0"/>
          <w:numId w:val="68"/>
        </w:numPr>
        <w:spacing w:after="0" w:line="360" w:lineRule="auto"/>
        <w:contextualSpacing/>
        <w:rPr>
          <w:rtl/>
        </w:rPr>
      </w:pPr>
      <w:r w:rsidRPr="009F6DA0">
        <w:rPr>
          <w:rFonts w:hint="cs"/>
          <w:rtl/>
        </w:rPr>
        <w:t>נעבור לחוברת העבודה, נעתיק את הטבלה למחברת ונענה עליה.</w:t>
      </w:r>
    </w:p>
    <w:p w14:paraId="2EDFB80E" w14:textId="77777777" w:rsidR="009F6DA0" w:rsidRPr="009F6DA0" w:rsidRDefault="009F6DA0" w:rsidP="009F6DA0">
      <w:pPr>
        <w:spacing w:after="0" w:line="360" w:lineRule="auto"/>
        <w:rPr>
          <w:rtl/>
        </w:rPr>
      </w:pPr>
    </w:p>
    <w:p w14:paraId="57A4AA41" w14:textId="77777777" w:rsidR="009F6DA0" w:rsidRPr="009F6DA0" w:rsidRDefault="009F6DA0" w:rsidP="009F6DA0">
      <w:pPr>
        <w:spacing w:after="0" w:line="360" w:lineRule="auto"/>
      </w:pPr>
      <w:r w:rsidRPr="009F6DA0">
        <w:rPr>
          <w:rFonts w:hint="cs"/>
          <w:u w:val="single"/>
          <w:rtl/>
        </w:rPr>
        <w:t>משימה 2</w:t>
      </w:r>
      <w:r w:rsidRPr="009F6DA0">
        <w:rPr>
          <w:rFonts w:hint="cs"/>
          <w:rtl/>
        </w:rPr>
        <w:t xml:space="preserve"> - </w:t>
      </w:r>
      <w:r w:rsidRPr="009F6DA0">
        <w:rPr>
          <w:rtl/>
        </w:rPr>
        <w:t>מתאים</w:t>
      </w:r>
      <w:r w:rsidRPr="009F6DA0">
        <w:rPr>
          <w:rFonts w:hint="cs"/>
          <w:rtl/>
        </w:rPr>
        <w:t xml:space="preserve"> להישג 2 </w:t>
      </w:r>
      <w:r w:rsidRPr="009F6DA0">
        <w:rPr>
          <w:rtl/>
        </w:rPr>
        <w:t>–</w:t>
      </w:r>
      <w:r w:rsidRPr="009F6DA0">
        <w:rPr>
          <w:rFonts w:hint="cs"/>
          <w:rtl/>
        </w:rPr>
        <w:t xml:space="preserve"> מושגים ולהישג</w:t>
      </w:r>
      <w:r w:rsidRPr="009F6DA0">
        <w:rPr>
          <w:rtl/>
        </w:rPr>
        <w:t xml:space="preserve"> 5 – הבנה ופרשנות</w:t>
      </w:r>
      <w:r w:rsidRPr="009F6DA0">
        <w:rPr>
          <w:rFonts w:hint="cs"/>
          <w:rtl/>
        </w:rPr>
        <w:t>:</w:t>
      </w:r>
    </w:p>
    <w:p w14:paraId="63247027" w14:textId="77777777" w:rsidR="009F6DA0" w:rsidRPr="009F6DA0" w:rsidRDefault="009F6DA0" w:rsidP="009F6DA0">
      <w:pPr>
        <w:numPr>
          <w:ilvl w:val="0"/>
          <w:numId w:val="8"/>
        </w:numPr>
        <w:spacing w:after="0" w:line="360" w:lineRule="auto"/>
        <w:contextualSpacing/>
      </w:pPr>
      <w:r w:rsidRPr="009F6DA0">
        <w:rPr>
          <w:rFonts w:hint="cs"/>
          <w:rtl/>
        </w:rPr>
        <w:t>נאמר לתלמידים: נניח יש חידון בית ספרי ונציג מהכיתה שלנו עולה וזוכה מקום ראשון. איך תספרו את זה לאחרים? האם תגידו ש(שם התלמיד) ניצח בחידון או תגידו "הכיתה שלנו ניצחה" / "זכינו מקום ראשון"? כנ"ל אם יש משחק כדורגל והקבוצה שאתם אוהדים ניצחה. האם תגידו "הקבוצה ניצחה" או "אנחנו ניצחנו"? וכן הלאה.</w:t>
      </w:r>
    </w:p>
    <w:p w14:paraId="07EF81A1" w14:textId="77777777" w:rsidR="009F6DA0" w:rsidRPr="009F6DA0" w:rsidRDefault="009F6DA0" w:rsidP="009F6DA0">
      <w:pPr>
        <w:numPr>
          <w:ilvl w:val="0"/>
          <w:numId w:val="8"/>
        </w:numPr>
        <w:spacing w:after="0" w:line="360" w:lineRule="auto"/>
        <w:contextualSpacing/>
      </w:pPr>
      <w:r w:rsidRPr="009F6DA0">
        <w:rPr>
          <w:rFonts w:hint="cs"/>
          <w:rtl/>
        </w:rPr>
        <w:t>נדון: מה הסיבה לכך?</w:t>
      </w:r>
    </w:p>
    <w:p w14:paraId="0A4CC1D4" w14:textId="77777777" w:rsidR="009F6DA0" w:rsidRPr="009F6DA0" w:rsidRDefault="009F6DA0" w:rsidP="009F6DA0">
      <w:pPr>
        <w:numPr>
          <w:ilvl w:val="0"/>
          <w:numId w:val="8"/>
        </w:numPr>
        <w:spacing w:after="0" w:line="360" w:lineRule="auto"/>
        <w:contextualSpacing/>
      </w:pPr>
      <w:r w:rsidRPr="009F6DA0">
        <w:rPr>
          <w:rFonts w:hint="cs"/>
          <w:rtl/>
        </w:rPr>
        <w:t xml:space="preserve">נשמע תשובות ונבין כי כשאנו חלק ממשהו ומרגישים שייכות אליו </w:t>
      </w:r>
      <w:r w:rsidRPr="009F6DA0">
        <w:rPr>
          <w:rtl/>
        </w:rPr>
        <w:t>–</w:t>
      </w:r>
      <w:r w:rsidRPr="009F6DA0">
        <w:rPr>
          <w:rFonts w:hint="cs"/>
          <w:rtl/>
        </w:rPr>
        <w:t xml:space="preserve"> לא ננקוט בגוף שלישי "הוא", אלא בגוף ראשון, "אני" / "אנחנו". וכך גם ביציאת מצרים. אנחנו צריכים להרגיש שהיינו שם ממש, בשעבוד ואחר כך ביציאה לחירות, ולכן אנו מצווים לומר "בכל דור ודור חייב אדם לראות את עצמו כאילו הוא יצא ממצרים", ולכן אנו מסבים. כי גם אנחנו חלק מזה.</w:t>
      </w:r>
    </w:p>
    <w:p w14:paraId="3DB4884E" w14:textId="77777777" w:rsidR="009F6DA0" w:rsidRPr="009F6DA0" w:rsidRDefault="009F6DA0" w:rsidP="009F6DA0">
      <w:pPr>
        <w:numPr>
          <w:ilvl w:val="0"/>
          <w:numId w:val="8"/>
        </w:numPr>
        <w:spacing w:after="0" w:line="360" w:lineRule="auto"/>
        <w:contextualSpacing/>
        <w:rPr>
          <w:rtl/>
        </w:rPr>
      </w:pPr>
      <w:r w:rsidRPr="009F6DA0">
        <w:rPr>
          <w:rFonts w:hint="cs"/>
          <w:rtl/>
        </w:rPr>
        <w:t xml:space="preserve">נעבור לחוברת העבודה, נקרא את הקטע ונענה על השאלות. </w:t>
      </w:r>
    </w:p>
    <w:p w14:paraId="51DDEB35" w14:textId="77777777" w:rsidR="009F6DA0" w:rsidRPr="009F6DA0" w:rsidRDefault="009F6DA0" w:rsidP="009F6DA0">
      <w:pPr>
        <w:spacing w:after="0" w:line="360" w:lineRule="auto"/>
      </w:pPr>
    </w:p>
    <w:p w14:paraId="4995260C" w14:textId="77777777" w:rsidR="009F6DA0" w:rsidRPr="009F6DA0" w:rsidRDefault="009F6DA0" w:rsidP="009F6DA0">
      <w:pPr>
        <w:spacing w:after="0" w:line="360" w:lineRule="auto"/>
        <w:rPr>
          <w:b/>
          <w:bCs/>
          <w:rtl/>
        </w:rPr>
      </w:pPr>
      <w:r w:rsidRPr="009F6DA0">
        <w:rPr>
          <w:b/>
          <w:bCs/>
          <w:rtl/>
        </w:rPr>
        <w:t xml:space="preserve">סיכום </w:t>
      </w:r>
      <w:r w:rsidRPr="009F6DA0">
        <w:rPr>
          <w:rFonts w:hint="cs"/>
          <w:b/>
          <w:bCs/>
          <w:rtl/>
        </w:rPr>
        <w:t>- בשינוי</w:t>
      </w:r>
    </w:p>
    <w:p w14:paraId="79E1735F" w14:textId="77777777" w:rsidR="009F6DA0" w:rsidRPr="009F6DA0" w:rsidRDefault="009F6DA0" w:rsidP="009F6DA0">
      <w:pPr>
        <w:numPr>
          <w:ilvl w:val="0"/>
          <w:numId w:val="66"/>
        </w:numPr>
        <w:spacing w:after="0" w:line="360" w:lineRule="auto"/>
        <w:contextualSpacing/>
      </w:pPr>
      <w:r w:rsidRPr="009F6DA0">
        <w:rPr>
          <w:rFonts w:hint="cs"/>
          <w:rtl/>
        </w:rPr>
        <w:t>נאמר לתלמידים: בליל הסדר עושים מספר דברים שאינם כרגיל, פשוט כדי לעורר אותנו לשאול.</w:t>
      </w:r>
    </w:p>
    <w:p w14:paraId="5913FB9F" w14:textId="77777777" w:rsidR="009F6DA0" w:rsidRPr="009F6DA0" w:rsidRDefault="009F6DA0" w:rsidP="009F6DA0">
      <w:pPr>
        <w:numPr>
          <w:ilvl w:val="0"/>
          <w:numId w:val="66"/>
        </w:numPr>
        <w:spacing w:after="0" w:line="360" w:lineRule="auto"/>
        <w:contextualSpacing/>
      </w:pPr>
      <w:r w:rsidRPr="009F6DA0">
        <w:rPr>
          <w:rFonts w:hint="cs"/>
          <w:rtl/>
        </w:rPr>
        <w:t>נערוך רשימה של הדברים הנ"ל:</w:t>
      </w:r>
    </w:p>
    <w:p w14:paraId="6EA8E331" w14:textId="77777777" w:rsidR="009F6DA0" w:rsidRPr="009F6DA0" w:rsidRDefault="009F6DA0" w:rsidP="009F6DA0">
      <w:pPr>
        <w:numPr>
          <w:ilvl w:val="1"/>
          <w:numId w:val="66"/>
        </w:numPr>
        <w:spacing w:after="0" w:line="360" w:lineRule="auto"/>
        <w:contextualSpacing/>
      </w:pPr>
      <w:r w:rsidRPr="009F6DA0">
        <w:rPr>
          <w:rFonts w:hint="cs"/>
          <w:rtl/>
        </w:rPr>
        <w:t>הטבלת כרפס במי מלח</w:t>
      </w:r>
    </w:p>
    <w:p w14:paraId="6020C63C" w14:textId="77777777" w:rsidR="009F6DA0" w:rsidRPr="009F6DA0" w:rsidRDefault="009F6DA0" w:rsidP="009F6DA0">
      <w:pPr>
        <w:numPr>
          <w:ilvl w:val="1"/>
          <w:numId w:val="66"/>
        </w:numPr>
        <w:spacing w:after="0" w:line="360" w:lineRule="auto"/>
        <w:contextualSpacing/>
      </w:pPr>
      <w:r w:rsidRPr="009F6DA0">
        <w:rPr>
          <w:rFonts w:hint="cs"/>
          <w:rtl/>
        </w:rPr>
        <w:t>הגבהת קערת ליל הסדר</w:t>
      </w:r>
    </w:p>
    <w:p w14:paraId="6461DA50" w14:textId="77777777" w:rsidR="009F6DA0" w:rsidRPr="009F6DA0" w:rsidRDefault="009F6DA0" w:rsidP="009F6DA0">
      <w:pPr>
        <w:numPr>
          <w:ilvl w:val="1"/>
          <w:numId w:val="66"/>
        </w:numPr>
        <w:spacing w:after="0" w:line="360" w:lineRule="auto"/>
        <w:contextualSpacing/>
      </w:pPr>
      <w:r w:rsidRPr="009F6DA0">
        <w:rPr>
          <w:rFonts w:hint="cs"/>
          <w:rtl/>
        </w:rPr>
        <w:lastRenderedPageBreak/>
        <w:t>מה שנזכר בארבע קושיות (הסבה, חמץ ומצה וכו')</w:t>
      </w:r>
    </w:p>
    <w:p w14:paraId="19012C32" w14:textId="77777777" w:rsidR="009F6DA0" w:rsidRPr="009F6DA0" w:rsidRDefault="009F6DA0" w:rsidP="009F6DA0">
      <w:pPr>
        <w:numPr>
          <w:ilvl w:val="1"/>
          <w:numId w:val="66"/>
        </w:numPr>
        <w:spacing w:after="0" w:line="360" w:lineRule="auto"/>
        <w:contextualSpacing/>
      </w:pPr>
      <w:r w:rsidRPr="009F6DA0">
        <w:rPr>
          <w:rFonts w:hint="cs"/>
          <w:rtl/>
        </w:rPr>
        <w:t>ועוד רעיונות שיאמרו התלמידים.</w:t>
      </w:r>
    </w:p>
    <w:p w14:paraId="5D093AAD" w14:textId="77777777" w:rsidR="009F6DA0" w:rsidRPr="009F6DA0" w:rsidRDefault="009F6DA0" w:rsidP="009F6DA0">
      <w:pPr>
        <w:numPr>
          <w:ilvl w:val="0"/>
          <w:numId w:val="66"/>
        </w:numPr>
        <w:spacing w:after="0" w:line="360" w:lineRule="auto"/>
        <w:contextualSpacing/>
      </w:pPr>
      <w:r w:rsidRPr="009F6DA0">
        <w:rPr>
          <w:rFonts w:hint="cs"/>
          <w:rtl/>
        </w:rPr>
        <w:t>נעבור לדיון בחוברת העבודה ולסיכום השיעור נערוך "בנק רעיונות" שמטרתו שדרוג ליל הסדר: נתחלק לקבוצות של 3-4 תלמידים. כל קבוצה תכין משחק / חידון / הצגה לליל הסדר ותציג את המוצר מול כולם. כך כל תלמיד יצא הביתה עם בנק רעיונות ויוכל ליישם זאת בליל הסדר אצלו ולזכות את משפחתו.</w:t>
      </w:r>
    </w:p>
    <w:p w14:paraId="461CE7BF" w14:textId="77777777" w:rsidR="009F6DA0" w:rsidRPr="009F6DA0" w:rsidRDefault="009F6DA0" w:rsidP="009F6DA0">
      <w:pPr>
        <w:spacing w:after="0" w:line="360" w:lineRule="auto"/>
        <w:rPr>
          <w:rFonts w:asciiTheme="minorBidi" w:hAnsiTheme="minorBidi"/>
          <w:b/>
          <w:bCs/>
          <w:rtl/>
        </w:rPr>
      </w:pPr>
    </w:p>
    <w:p w14:paraId="5DF36F9D" w14:textId="77777777" w:rsidR="009F6DA0" w:rsidRPr="009F6DA0" w:rsidRDefault="009F6DA0" w:rsidP="009F6DA0">
      <w:pPr>
        <w:spacing w:after="0" w:line="360" w:lineRule="auto"/>
        <w:rPr>
          <w:rFonts w:asciiTheme="minorBidi" w:hAnsiTheme="minorBidi"/>
          <w:b/>
          <w:bCs/>
          <w:rtl/>
        </w:rPr>
      </w:pPr>
      <w:r w:rsidRPr="009F6DA0">
        <w:rPr>
          <w:rFonts w:asciiTheme="minorBidi" w:hAnsiTheme="minorBidi"/>
          <w:b/>
          <w:bCs/>
          <w:rtl/>
        </w:rPr>
        <w:t>הצעות הוראה, המחשה ויישום</w:t>
      </w:r>
    </w:p>
    <w:p w14:paraId="5F0DC315" w14:textId="77777777" w:rsidR="009F6DA0" w:rsidRPr="009F6DA0" w:rsidRDefault="009F6DA0" w:rsidP="009F6DA0">
      <w:pPr>
        <w:numPr>
          <w:ilvl w:val="0"/>
          <w:numId w:val="50"/>
        </w:numPr>
        <w:spacing w:after="0" w:line="360" w:lineRule="auto"/>
        <w:contextualSpacing/>
        <w:rPr>
          <w:rFonts w:asciiTheme="minorBidi" w:hAnsiTheme="minorBidi"/>
          <w:b/>
          <w:bCs/>
        </w:rPr>
      </w:pPr>
      <w:r w:rsidRPr="009F6DA0">
        <w:rPr>
          <w:rFonts w:asciiTheme="minorBidi" w:hAnsiTheme="minorBidi" w:hint="cs"/>
          <w:rtl/>
        </w:rPr>
        <w:t>חידות</w:t>
      </w:r>
    </w:p>
    <w:p w14:paraId="2E01EFCC" w14:textId="77777777" w:rsidR="009F6DA0" w:rsidRPr="009F6DA0" w:rsidRDefault="009F6DA0" w:rsidP="009F6DA0">
      <w:pPr>
        <w:numPr>
          <w:ilvl w:val="0"/>
          <w:numId w:val="50"/>
        </w:numPr>
        <w:spacing w:after="0" w:line="360" w:lineRule="auto"/>
        <w:contextualSpacing/>
        <w:rPr>
          <w:rFonts w:asciiTheme="minorBidi" w:hAnsiTheme="minorBidi"/>
          <w:b/>
          <w:bCs/>
        </w:rPr>
      </w:pPr>
      <w:r w:rsidRPr="009F6DA0">
        <w:rPr>
          <w:rFonts w:asciiTheme="minorBidi" w:hAnsiTheme="minorBidi" w:hint="cs"/>
          <w:rtl/>
        </w:rPr>
        <w:t>דיון</w:t>
      </w:r>
    </w:p>
    <w:p w14:paraId="1B591F8E" w14:textId="77777777" w:rsidR="009F6DA0" w:rsidRPr="009F6DA0" w:rsidRDefault="009F6DA0" w:rsidP="009F6DA0">
      <w:pPr>
        <w:numPr>
          <w:ilvl w:val="0"/>
          <w:numId w:val="50"/>
        </w:numPr>
        <w:spacing w:after="0" w:line="360" w:lineRule="auto"/>
        <w:contextualSpacing/>
        <w:rPr>
          <w:rFonts w:asciiTheme="minorBidi" w:hAnsiTheme="minorBidi"/>
        </w:rPr>
      </w:pPr>
      <w:r w:rsidRPr="009F6DA0">
        <w:rPr>
          <w:rFonts w:asciiTheme="minorBidi" w:hAnsiTheme="minorBidi" w:hint="cs"/>
          <w:rtl/>
        </w:rPr>
        <w:t>סיפור</w:t>
      </w:r>
    </w:p>
    <w:p w14:paraId="451C5823" w14:textId="77777777" w:rsidR="009F6DA0" w:rsidRPr="009F6DA0" w:rsidRDefault="009F6DA0" w:rsidP="009F6DA0">
      <w:pPr>
        <w:numPr>
          <w:ilvl w:val="0"/>
          <w:numId w:val="50"/>
        </w:numPr>
        <w:spacing w:after="0" w:line="360" w:lineRule="auto"/>
        <w:contextualSpacing/>
        <w:rPr>
          <w:rFonts w:asciiTheme="minorBidi" w:hAnsiTheme="minorBidi"/>
        </w:rPr>
      </w:pPr>
      <w:r w:rsidRPr="009F6DA0">
        <w:rPr>
          <w:rFonts w:asciiTheme="minorBidi" w:hAnsiTheme="minorBidi" w:hint="cs"/>
          <w:rtl/>
        </w:rPr>
        <w:t>בנק רעיונות</w:t>
      </w:r>
    </w:p>
    <w:p w14:paraId="6B6E107A" w14:textId="77777777" w:rsidR="009F6DA0" w:rsidRPr="009F6DA0" w:rsidRDefault="009F6DA0" w:rsidP="009F6DA0">
      <w:pPr>
        <w:spacing w:after="0" w:line="360" w:lineRule="auto"/>
        <w:ind w:left="1440"/>
        <w:contextualSpacing/>
        <w:rPr>
          <w:rFonts w:asciiTheme="minorBidi" w:hAnsiTheme="minorBidi"/>
          <w:b/>
          <w:bCs/>
          <w:rtl/>
        </w:rPr>
      </w:pPr>
    </w:p>
    <w:p w14:paraId="787B0962" w14:textId="77777777" w:rsidR="009F6DA0" w:rsidRPr="009F6DA0" w:rsidRDefault="009F6DA0" w:rsidP="009F6DA0">
      <w:pPr>
        <w:spacing w:after="0" w:line="360" w:lineRule="auto"/>
        <w:contextualSpacing/>
        <w:rPr>
          <w:rFonts w:asciiTheme="minorBidi" w:hAnsiTheme="minorBidi"/>
          <w:rtl/>
        </w:rPr>
      </w:pPr>
      <w:r w:rsidRPr="009F6DA0">
        <w:rPr>
          <w:rFonts w:asciiTheme="minorBidi" w:hAnsiTheme="minorBidi"/>
          <w:b/>
          <w:bCs/>
          <w:rtl/>
        </w:rPr>
        <w:t>הפנמה וערכים</w:t>
      </w:r>
    </w:p>
    <w:p w14:paraId="2323F88D" w14:textId="77777777" w:rsidR="009F6DA0" w:rsidRPr="009F6DA0" w:rsidRDefault="009F6DA0" w:rsidP="009F6DA0">
      <w:pPr>
        <w:numPr>
          <w:ilvl w:val="0"/>
          <w:numId w:val="51"/>
        </w:numPr>
        <w:spacing w:after="0" w:line="360" w:lineRule="auto"/>
        <w:contextualSpacing/>
        <w:rPr>
          <w:rtl/>
        </w:rPr>
      </w:pPr>
      <w:r w:rsidRPr="009F6DA0">
        <w:rPr>
          <w:rFonts w:hint="cs"/>
          <w:rtl/>
        </w:rPr>
        <w:t xml:space="preserve">חשיבות ההשתתפות הפעילה בליל הסדר. </w:t>
      </w:r>
    </w:p>
    <w:p w14:paraId="36030E1E" w14:textId="77777777" w:rsidR="009F6DA0" w:rsidRPr="009F6DA0" w:rsidRDefault="009F6DA0" w:rsidP="009F6DA0">
      <w:pPr>
        <w:spacing w:after="0" w:line="360" w:lineRule="auto"/>
        <w:rPr>
          <w:rFonts w:asciiTheme="minorBidi" w:hAnsiTheme="minorBidi"/>
          <w:rtl/>
        </w:rPr>
      </w:pPr>
    </w:p>
    <w:p w14:paraId="2E416705" w14:textId="77777777" w:rsidR="009F6DA0" w:rsidRPr="009F6DA0" w:rsidRDefault="009F6DA0" w:rsidP="009F6DA0">
      <w:pPr>
        <w:spacing w:after="0" w:line="360" w:lineRule="auto"/>
        <w:rPr>
          <w:rFonts w:asciiTheme="minorBidi" w:hAnsiTheme="minorBidi"/>
          <w:b/>
          <w:bCs/>
          <w:rtl/>
        </w:rPr>
      </w:pPr>
      <w:r w:rsidRPr="009F6DA0">
        <w:rPr>
          <w:rFonts w:asciiTheme="minorBidi" w:hAnsiTheme="minorBidi" w:hint="cs"/>
          <w:b/>
          <w:bCs/>
          <w:rtl/>
        </w:rPr>
        <w:t xml:space="preserve">הרחבה </w:t>
      </w:r>
      <w:r w:rsidRPr="009F6DA0">
        <w:rPr>
          <w:rFonts w:asciiTheme="minorBidi" w:hAnsiTheme="minorBidi"/>
          <w:b/>
          <w:bCs/>
          <w:rtl/>
        </w:rPr>
        <w:t>–</w:t>
      </w:r>
      <w:r w:rsidRPr="009F6DA0">
        <w:rPr>
          <w:rFonts w:asciiTheme="minorBidi" w:hAnsiTheme="minorBidi" w:hint="cs"/>
          <w:b/>
          <w:bCs/>
          <w:rtl/>
        </w:rPr>
        <w:t xml:space="preserve"> סיפור:</w:t>
      </w:r>
    </w:p>
    <w:p w14:paraId="1E1A07A8" w14:textId="77777777" w:rsidR="009F6DA0" w:rsidRPr="009F6DA0" w:rsidRDefault="009F6DA0" w:rsidP="009F6DA0">
      <w:pPr>
        <w:numPr>
          <w:ilvl w:val="0"/>
          <w:numId w:val="51"/>
        </w:numPr>
        <w:spacing w:after="0" w:line="360" w:lineRule="auto"/>
        <w:contextualSpacing/>
        <w:rPr>
          <w:rtl/>
        </w:rPr>
      </w:pPr>
      <w:r w:rsidRPr="009F6DA0">
        <w:rPr>
          <w:rFonts w:hint="cs"/>
          <w:rtl/>
        </w:rPr>
        <w:t>נספר את הסיפור המופיע בחוברת העבודה, על הטייס בשבי הסורי וחוויית ליל הסדר שלו.</w:t>
      </w:r>
    </w:p>
    <w:p w14:paraId="67A46D87" w14:textId="77777777" w:rsidR="009F6DA0" w:rsidRPr="009F6DA0" w:rsidRDefault="009F6DA0" w:rsidP="009F6DA0">
      <w:pPr>
        <w:spacing w:after="0" w:line="360" w:lineRule="auto"/>
        <w:rPr>
          <w:rtl/>
        </w:rPr>
      </w:pPr>
    </w:p>
    <w:p w14:paraId="2A0AC869" w14:textId="77777777" w:rsidR="009F6DA0" w:rsidRPr="009F6DA0" w:rsidRDefault="009F6DA0" w:rsidP="009F6DA0">
      <w:pPr>
        <w:spacing w:after="0" w:line="360" w:lineRule="auto"/>
        <w:rPr>
          <w:rtl/>
        </w:rPr>
      </w:pPr>
    </w:p>
    <w:p w14:paraId="7AB71AFD" w14:textId="77777777" w:rsidR="009F6DA0" w:rsidRPr="009F6DA0" w:rsidRDefault="009F6DA0" w:rsidP="009F6DA0">
      <w:pPr>
        <w:spacing w:after="0" w:line="360" w:lineRule="auto"/>
        <w:rPr>
          <w:rtl/>
        </w:rPr>
      </w:pPr>
    </w:p>
    <w:p w14:paraId="5D935A9D" w14:textId="77777777" w:rsidR="009F6DA0" w:rsidRPr="009F6DA0" w:rsidRDefault="009F6DA0" w:rsidP="009F6DA0">
      <w:pPr>
        <w:spacing w:after="0" w:line="360" w:lineRule="auto"/>
      </w:pPr>
    </w:p>
    <w:p w14:paraId="790818DE" w14:textId="77777777" w:rsidR="009F6DA0" w:rsidRPr="009F6DA0" w:rsidRDefault="009F6DA0" w:rsidP="009F6DA0"/>
    <w:p w14:paraId="46AEE2B3" w14:textId="77777777" w:rsidR="009F6DA0" w:rsidRDefault="009F6DA0">
      <w:pPr>
        <w:bidi w:val="0"/>
        <w:rPr>
          <w:rtl/>
        </w:rPr>
      </w:pPr>
      <w:r>
        <w:rPr>
          <w:rtl/>
        </w:rPr>
        <w:br w:type="page"/>
      </w:r>
    </w:p>
    <w:p w14:paraId="3E3BD627" w14:textId="77777777" w:rsidR="009F6DA0" w:rsidRPr="009F6DA0" w:rsidRDefault="009F6DA0" w:rsidP="00836A03">
      <w:pPr>
        <w:pStyle w:val="2"/>
        <w:jc w:val="center"/>
        <w:rPr>
          <w:b/>
          <w:bCs/>
          <w:rtl/>
        </w:rPr>
      </w:pPr>
      <w:bookmarkStart w:id="17" w:name="_Toc3299225"/>
      <w:r w:rsidRPr="009F6DA0">
        <w:rPr>
          <w:rFonts w:hint="cs"/>
          <w:b/>
          <w:bCs/>
          <w:rtl/>
        </w:rPr>
        <w:lastRenderedPageBreak/>
        <w:t xml:space="preserve">מדריך למורה </w:t>
      </w:r>
      <w:r w:rsidRPr="009F6DA0">
        <w:rPr>
          <w:b/>
          <w:bCs/>
          <w:rtl/>
        </w:rPr>
        <w:t>–</w:t>
      </w:r>
      <w:r w:rsidRPr="009F6DA0">
        <w:rPr>
          <w:rFonts w:hint="cs"/>
          <w:b/>
          <w:bCs/>
          <w:rtl/>
        </w:rPr>
        <w:t xml:space="preserve"> פרק ס"ו </w:t>
      </w:r>
      <w:r w:rsidRPr="009F6DA0">
        <w:rPr>
          <w:b/>
          <w:bCs/>
          <w:rtl/>
        </w:rPr>
        <w:t>–</w:t>
      </w:r>
      <w:r w:rsidRPr="009F6DA0">
        <w:rPr>
          <w:rFonts w:hint="cs"/>
          <w:b/>
          <w:bCs/>
          <w:rtl/>
        </w:rPr>
        <w:t xml:space="preserve"> שמחת יום טוב</w:t>
      </w:r>
      <w:bookmarkEnd w:id="17"/>
    </w:p>
    <w:p w14:paraId="189369F1" w14:textId="77777777" w:rsidR="009F6DA0" w:rsidRPr="009F6DA0" w:rsidRDefault="009F6DA0" w:rsidP="009F6DA0">
      <w:pPr>
        <w:spacing w:after="0" w:line="360" w:lineRule="auto"/>
        <w:rPr>
          <w:rtl/>
        </w:rPr>
      </w:pPr>
    </w:p>
    <w:p w14:paraId="6A53F8DF" w14:textId="77777777" w:rsidR="009F6DA0" w:rsidRPr="009F6DA0" w:rsidRDefault="009F6DA0" w:rsidP="009F6DA0">
      <w:pPr>
        <w:spacing w:after="0" w:line="360" w:lineRule="auto"/>
        <w:rPr>
          <w:rtl/>
        </w:rPr>
      </w:pPr>
      <w:r w:rsidRPr="009F6DA0">
        <w:rPr>
          <w:rFonts w:hint="cs"/>
          <w:b/>
          <w:bCs/>
          <w:rtl/>
        </w:rPr>
        <w:t>זמן מוקצב:</w:t>
      </w:r>
      <w:r w:rsidRPr="009F6DA0">
        <w:rPr>
          <w:rFonts w:hint="cs"/>
          <w:rtl/>
        </w:rPr>
        <w:t xml:space="preserve"> שיעור אחד</w:t>
      </w:r>
    </w:p>
    <w:p w14:paraId="327F774D" w14:textId="77777777" w:rsidR="009F6DA0" w:rsidRPr="009F6DA0" w:rsidRDefault="009F6DA0" w:rsidP="009F6DA0">
      <w:pPr>
        <w:spacing w:after="0" w:line="360" w:lineRule="auto"/>
        <w:rPr>
          <w:rtl/>
        </w:rPr>
      </w:pPr>
    </w:p>
    <w:p w14:paraId="5F109B37" w14:textId="77777777" w:rsidR="009F6DA0" w:rsidRPr="009F6DA0" w:rsidRDefault="009F6DA0" w:rsidP="009F6DA0">
      <w:pPr>
        <w:spacing w:after="0" w:line="360" w:lineRule="auto"/>
        <w:rPr>
          <w:rtl/>
        </w:rPr>
      </w:pPr>
      <w:r w:rsidRPr="009F6DA0">
        <w:rPr>
          <w:rFonts w:hint="cs"/>
          <w:b/>
          <w:bCs/>
          <w:rtl/>
        </w:rPr>
        <w:t>תקציר:</w:t>
      </w:r>
      <w:r w:rsidRPr="009F6DA0">
        <w:rPr>
          <w:rFonts w:hint="cs"/>
          <w:rtl/>
        </w:rPr>
        <w:t xml:space="preserve"> ביחידה זו נלמד מי חייב בשמחת יום טוב, כיצד מקיימים את מצוות השמחה ביום טוב, היחס לעניים תוך שמחת החג, הסעודות ודינים נוספים התורמים לאווירת יום טוב.</w:t>
      </w:r>
    </w:p>
    <w:p w14:paraId="1B1F6972" w14:textId="77777777" w:rsidR="009F6DA0" w:rsidRPr="009F6DA0" w:rsidRDefault="009F6DA0" w:rsidP="009F6DA0">
      <w:pPr>
        <w:spacing w:after="0" w:line="360" w:lineRule="auto"/>
        <w:rPr>
          <w:rtl/>
        </w:rPr>
      </w:pPr>
    </w:p>
    <w:p w14:paraId="1F1CF370" w14:textId="77777777" w:rsidR="009F6DA0" w:rsidRPr="009F6DA0" w:rsidRDefault="009F6DA0" w:rsidP="009F6DA0">
      <w:pPr>
        <w:spacing w:after="0" w:line="360" w:lineRule="auto"/>
        <w:rPr>
          <w:b/>
          <w:bCs/>
          <w:rtl/>
        </w:rPr>
      </w:pPr>
      <w:r w:rsidRPr="009F6DA0">
        <w:rPr>
          <w:rFonts w:hint="cs"/>
          <w:b/>
          <w:bCs/>
          <w:rtl/>
        </w:rPr>
        <w:t>מבנה השיעור:</w:t>
      </w:r>
    </w:p>
    <w:p w14:paraId="34B3CBEE" w14:textId="77777777" w:rsidR="009F6DA0" w:rsidRPr="009F6DA0" w:rsidRDefault="009F6DA0" w:rsidP="009F6DA0">
      <w:pPr>
        <w:spacing w:after="0" w:line="360" w:lineRule="auto"/>
        <w:rPr>
          <w:rtl/>
        </w:rPr>
      </w:pPr>
      <w:r w:rsidRPr="009F6DA0">
        <w:rPr>
          <w:rFonts w:hint="cs"/>
          <w:b/>
          <w:bCs/>
          <w:rtl/>
        </w:rPr>
        <w:t xml:space="preserve">פתיחה </w:t>
      </w:r>
      <w:r w:rsidRPr="009F6DA0">
        <w:rPr>
          <w:b/>
          <w:bCs/>
          <w:rtl/>
        </w:rPr>
        <w:t>–</w:t>
      </w:r>
      <w:r w:rsidRPr="009F6DA0">
        <w:rPr>
          <w:rFonts w:hint="cs"/>
          <w:b/>
          <w:bCs/>
          <w:rtl/>
        </w:rPr>
        <w:t xml:space="preserve"> לצוות על רגשות</w:t>
      </w:r>
    </w:p>
    <w:p w14:paraId="70A344CC" w14:textId="77777777" w:rsidR="009F6DA0" w:rsidRPr="009F6DA0" w:rsidRDefault="009F6DA0" w:rsidP="009F6DA0">
      <w:pPr>
        <w:numPr>
          <w:ilvl w:val="0"/>
          <w:numId w:val="69"/>
        </w:numPr>
        <w:spacing w:after="0" w:line="360" w:lineRule="auto"/>
        <w:contextualSpacing/>
      </w:pPr>
      <w:r w:rsidRPr="009F6DA0">
        <w:rPr>
          <w:rFonts w:hint="cs"/>
          <w:rtl/>
        </w:rPr>
        <w:t>נאמר לתלמידים: נושא השיעור הוא לשמוח ביום טוב. אבל יש כאן משהו מוזר... ציווי לשמוח? האם ניתן לצוות על רגשות? לומר לנו: "תרגישו כך וכך בזמן הזה והזה", "אסור לכם להרגיש כך וכך"...</w:t>
      </w:r>
    </w:p>
    <w:p w14:paraId="4293300F" w14:textId="77777777" w:rsidR="009F6DA0" w:rsidRPr="009F6DA0" w:rsidRDefault="009F6DA0" w:rsidP="009F6DA0">
      <w:pPr>
        <w:numPr>
          <w:ilvl w:val="0"/>
          <w:numId w:val="69"/>
        </w:numPr>
        <w:spacing w:after="0" w:line="360" w:lineRule="auto"/>
        <w:contextualSpacing/>
      </w:pPr>
      <w:r w:rsidRPr="009F6DA0">
        <w:rPr>
          <w:rFonts w:hint="cs"/>
          <w:rtl/>
        </w:rPr>
        <w:t>נשמע את התלמידים ונביא דוגמאות מהתורה לציוויים על הרגש: "ואהבת לרעך כמוך", "לא תשנא את אחיך בלבבך", "ואהבת את הגר", "לא תחמוד" ועוד.</w:t>
      </w:r>
    </w:p>
    <w:p w14:paraId="23A7834C" w14:textId="77777777" w:rsidR="009F6DA0" w:rsidRPr="009F6DA0" w:rsidRDefault="009F6DA0" w:rsidP="009F6DA0">
      <w:pPr>
        <w:numPr>
          <w:ilvl w:val="0"/>
          <w:numId w:val="69"/>
        </w:numPr>
        <w:spacing w:after="0" w:line="360" w:lineRule="auto"/>
        <w:contextualSpacing/>
      </w:pPr>
      <w:r w:rsidRPr="009F6DA0">
        <w:rPr>
          <w:rFonts w:hint="cs"/>
          <w:rtl/>
        </w:rPr>
        <w:t>נקשיב לתשובות אפשריות מהתלמידים ונרחיב: על איסור "לא תחמוד" שואל האבן עזרא:</w:t>
      </w:r>
    </w:p>
    <w:p w14:paraId="6C64B7E6" w14:textId="77777777" w:rsidR="009F6DA0" w:rsidRPr="009F6DA0" w:rsidRDefault="009F6DA0" w:rsidP="009F6DA0">
      <w:pPr>
        <w:spacing w:after="0" w:line="360" w:lineRule="auto"/>
        <w:rPr>
          <w:rtl/>
        </w:rPr>
      </w:pPr>
      <w:r w:rsidRPr="009F6DA0">
        <w:rPr>
          <w:rFonts w:hint="cs"/>
          <w:rtl/>
        </w:rPr>
        <w:t>"</w:t>
      </w:r>
      <w:r w:rsidRPr="009F6DA0">
        <w:rPr>
          <w:rtl/>
        </w:rPr>
        <w:t>לא תחמוד</w:t>
      </w:r>
      <w:r w:rsidRPr="009F6DA0">
        <w:rPr>
          <w:rFonts w:hint="cs"/>
          <w:rtl/>
        </w:rPr>
        <w:t xml:space="preserve"> -</w:t>
      </w:r>
      <w:r w:rsidRPr="009F6DA0">
        <w:rPr>
          <w:rtl/>
        </w:rPr>
        <w:t xml:space="preserve"> אנשים רבים יתמהו על זאת המצ</w:t>
      </w:r>
      <w:r w:rsidRPr="009F6DA0">
        <w:rPr>
          <w:rFonts w:hint="cs"/>
          <w:rtl/>
        </w:rPr>
        <w:t>וו</w:t>
      </w:r>
      <w:r w:rsidRPr="009F6DA0">
        <w:rPr>
          <w:rtl/>
        </w:rPr>
        <w:t>ה, איך יהיה אדם שלא יחמוד דבר יפה בל</w:t>
      </w:r>
      <w:r w:rsidRPr="009F6DA0">
        <w:rPr>
          <w:rFonts w:hint="cs"/>
          <w:rtl/>
        </w:rPr>
        <w:t>י</w:t>
      </w:r>
      <w:r w:rsidRPr="009F6DA0">
        <w:rPr>
          <w:rtl/>
        </w:rPr>
        <w:t>בו כל מה שהוא נחמד למראה עיניו</w:t>
      </w:r>
      <w:r w:rsidRPr="009F6DA0">
        <w:rPr>
          <w:rFonts w:hint="cs"/>
          <w:rtl/>
        </w:rPr>
        <w:t>?</w:t>
      </w:r>
      <w:r w:rsidRPr="009F6DA0">
        <w:rPr>
          <w:rtl/>
        </w:rPr>
        <w:t xml:space="preserve"> ועתה אתן לך משל</w:t>
      </w:r>
      <w:r w:rsidRPr="009F6DA0">
        <w:rPr>
          <w:rFonts w:hint="cs"/>
          <w:rtl/>
        </w:rPr>
        <w:t>". וכאן מביא האבן עזרא משל על כפרי שיודע שלעולם לא יוכל להתחתן על בת המלך, בגלל פער המעמדות, ולכן אין לו אפילו טעם להתאוות לכך ולרצות את זה. הוא מבין בשכל שזה פשוט לא שייך אליו. ומסיים האבן עזרא: "</w:t>
      </w:r>
      <w:r w:rsidRPr="009F6DA0">
        <w:rPr>
          <w:rtl/>
        </w:rPr>
        <w:t>על כן הוא ישמח בחלקו ואל ישים אל ל</w:t>
      </w:r>
      <w:r w:rsidRPr="009F6DA0">
        <w:rPr>
          <w:rFonts w:hint="cs"/>
          <w:rtl/>
        </w:rPr>
        <w:t>י</w:t>
      </w:r>
      <w:r w:rsidRPr="009F6DA0">
        <w:rPr>
          <w:rtl/>
        </w:rPr>
        <w:t>בו לחמוד ולהתאוות דבר שאינו שלו, כי ידע שהשם לא רצה לתת לו, לא יוכל לקחתו בכ</w:t>
      </w:r>
      <w:r w:rsidRPr="009F6DA0">
        <w:rPr>
          <w:rFonts w:hint="cs"/>
          <w:rtl/>
        </w:rPr>
        <w:t>ו</w:t>
      </w:r>
      <w:r w:rsidRPr="009F6DA0">
        <w:rPr>
          <w:rtl/>
        </w:rPr>
        <w:t>חו ובמחשבותיו ותחב</w:t>
      </w:r>
      <w:r w:rsidRPr="009F6DA0">
        <w:rPr>
          <w:rFonts w:hint="cs"/>
          <w:rtl/>
        </w:rPr>
        <w:t>ו</w:t>
      </w:r>
      <w:r w:rsidRPr="009F6DA0">
        <w:rPr>
          <w:rtl/>
        </w:rPr>
        <w:t>לותיו, ע</w:t>
      </w:r>
      <w:r w:rsidRPr="009F6DA0">
        <w:rPr>
          <w:rFonts w:hint="cs"/>
          <w:rtl/>
        </w:rPr>
        <w:t>ל-כן</w:t>
      </w:r>
      <w:r w:rsidRPr="009F6DA0">
        <w:rPr>
          <w:rtl/>
        </w:rPr>
        <w:t xml:space="preserve"> יבטח בבוראו שיכלכלנו ויעשה הטוב בעיניו</w:t>
      </w:r>
      <w:r w:rsidRPr="009F6DA0">
        <w:rPr>
          <w:rFonts w:hint="cs"/>
          <w:rtl/>
        </w:rPr>
        <w:t>"</w:t>
      </w:r>
      <w:r w:rsidRPr="009F6DA0">
        <w:rPr>
          <w:rtl/>
        </w:rPr>
        <w:t>.</w:t>
      </w:r>
    </w:p>
    <w:p w14:paraId="6EEFE2B8" w14:textId="77777777" w:rsidR="009F6DA0" w:rsidRPr="009F6DA0" w:rsidRDefault="009F6DA0" w:rsidP="009F6DA0">
      <w:pPr>
        <w:numPr>
          <w:ilvl w:val="0"/>
          <w:numId w:val="72"/>
        </w:numPr>
        <w:spacing w:after="0" w:line="360" w:lineRule="auto"/>
        <w:contextualSpacing/>
      </w:pPr>
      <w:r w:rsidRPr="009F6DA0">
        <w:rPr>
          <w:rFonts w:hint="cs"/>
          <w:rtl/>
        </w:rPr>
        <w:t xml:space="preserve">נסביר: האבן עזרא פונה להיגיון, לשכל, ומשם ניתן לשלוט על הרגש. אם אנחנו מבינים שמשהו לא שייך לנו, וסומכים על הקב"ה שישלח לנו מה שכן שייך לנו </w:t>
      </w:r>
      <w:r w:rsidRPr="009F6DA0">
        <w:rPr>
          <w:rtl/>
        </w:rPr>
        <w:t>–</w:t>
      </w:r>
      <w:r w:rsidRPr="009F6DA0">
        <w:rPr>
          <w:rFonts w:hint="cs"/>
          <w:rtl/>
        </w:rPr>
        <w:t xml:space="preserve"> אין מקום לתאווה. וכך גם בשאר ציווי הרגש </w:t>
      </w:r>
      <w:r w:rsidRPr="009F6DA0">
        <w:rPr>
          <w:rtl/>
        </w:rPr>
        <w:t>–</w:t>
      </w:r>
      <w:r w:rsidRPr="009F6DA0">
        <w:rPr>
          <w:rFonts w:hint="cs"/>
          <w:rtl/>
        </w:rPr>
        <w:t xml:space="preserve"> אם נבין שחברי הוא חלק ממני </w:t>
      </w:r>
      <w:r w:rsidRPr="009F6DA0">
        <w:rPr>
          <w:rtl/>
        </w:rPr>
        <w:t>–</w:t>
      </w:r>
      <w:r w:rsidRPr="009F6DA0">
        <w:rPr>
          <w:rFonts w:hint="cs"/>
          <w:rtl/>
        </w:rPr>
        <w:t xml:space="preserve"> ממילא אם אוהב את עצמי אהיה מסוגל לאהוב גם אותו. או נניח בשמחת בר/בת מצווה או חתונה </w:t>
      </w:r>
      <w:r w:rsidRPr="009F6DA0">
        <w:rPr>
          <w:rtl/>
        </w:rPr>
        <w:t>–</w:t>
      </w:r>
      <w:r w:rsidRPr="009F6DA0">
        <w:rPr>
          <w:rFonts w:hint="cs"/>
          <w:rtl/>
        </w:rPr>
        <w:t xml:space="preserve"> מבינים את גודל המעמד וייחוד השעה וזה מביא לשמחה, וכן הלאה.</w:t>
      </w:r>
    </w:p>
    <w:p w14:paraId="03D9A9E7" w14:textId="77777777" w:rsidR="009F6DA0" w:rsidRPr="009F6DA0" w:rsidRDefault="009F6DA0" w:rsidP="009F6DA0">
      <w:pPr>
        <w:numPr>
          <w:ilvl w:val="0"/>
          <w:numId w:val="72"/>
        </w:numPr>
        <w:spacing w:after="0" w:line="360" w:lineRule="auto"/>
        <w:contextualSpacing/>
        <w:rPr>
          <w:rtl/>
        </w:rPr>
      </w:pPr>
      <w:r w:rsidRPr="009F6DA0">
        <w:rPr>
          <w:rFonts w:hint="cs"/>
          <w:rtl/>
        </w:rPr>
        <w:t xml:space="preserve">נקשר זאת לחגים: הציווי הוא "ושמחת בחגך". בחגים אנחנו עוצרים רגע, מתבוננים בכל הטוב שהקב"ה הרעיף עלינו: חג סוכות </w:t>
      </w:r>
      <w:r w:rsidRPr="009F6DA0">
        <w:rPr>
          <w:rtl/>
        </w:rPr>
        <w:t>–</w:t>
      </w:r>
      <w:r w:rsidRPr="009F6DA0">
        <w:rPr>
          <w:rFonts w:hint="cs"/>
          <w:rtl/>
        </w:rPr>
        <w:t xml:space="preserve"> חג האסיף, אחרי שמסיימים להכניס את התבואה והפירות הביתה ומודים לה' על השפע. ויודעים שמה שקיבלנו זה בדיוק מה שמגיע לנו, ומה שמישהו אחר קיבל זה חלקו. חג שבועות </w:t>
      </w:r>
      <w:r w:rsidRPr="009F6DA0">
        <w:rPr>
          <w:rtl/>
        </w:rPr>
        <w:t>–</w:t>
      </w:r>
      <w:r w:rsidRPr="009F6DA0">
        <w:rPr>
          <w:rFonts w:hint="cs"/>
          <w:rtl/>
        </w:rPr>
        <w:t xml:space="preserve"> חג הקציר, חג הביכורים </w:t>
      </w:r>
      <w:r w:rsidRPr="009F6DA0">
        <w:rPr>
          <w:rtl/>
        </w:rPr>
        <w:t>–</w:t>
      </w:r>
      <w:r w:rsidRPr="009F6DA0">
        <w:rPr>
          <w:rFonts w:hint="cs"/>
          <w:rtl/>
        </w:rPr>
        <w:t xml:space="preserve"> מתחילה עונת הקציר ומביאים ביכורים, וגם כאן יש הודיה גדולה לה', וכן שאר החגים. </w:t>
      </w:r>
    </w:p>
    <w:p w14:paraId="5057BC8A" w14:textId="77777777" w:rsidR="009F6DA0" w:rsidRPr="009F6DA0" w:rsidRDefault="009F6DA0" w:rsidP="009F6DA0">
      <w:pPr>
        <w:spacing w:after="0" w:line="360" w:lineRule="auto"/>
        <w:rPr>
          <w:b/>
          <w:bCs/>
          <w:rtl/>
        </w:rPr>
      </w:pPr>
    </w:p>
    <w:p w14:paraId="50E8C7C2" w14:textId="77777777" w:rsidR="009F6DA0" w:rsidRPr="009F6DA0" w:rsidRDefault="009F6DA0" w:rsidP="009F6DA0">
      <w:pPr>
        <w:spacing w:after="0" w:line="360" w:lineRule="auto"/>
        <w:rPr>
          <w:b/>
          <w:bCs/>
          <w:rtl/>
        </w:rPr>
      </w:pPr>
      <w:r w:rsidRPr="009F6DA0">
        <w:rPr>
          <w:rFonts w:hint="cs"/>
          <w:b/>
          <w:bCs/>
          <w:rtl/>
        </w:rPr>
        <w:t>מהלך השיעור:</w:t>
      </w:r>
    </w:p>
    <w:p w14:paraId="0D443E36" w14:textId="77777777" w:rsidR="009F6DA0" w:rsidRPr="009F6DA0" w:rsidRDefault="009F6DA0" w:rsidP="009F6DA0">
      <w:pPr>
        <w:spacing w:after="0" w:line="360" w:lineRule="auto"/>
        <w:rPr>
          <w:rtl/>
        </w:rPr>
      </w:pPr>
      <w:r w:rsidRPr="009F6DA0">
        <w:rPr>
          <w:rFonts w:hint="cs"/>
          <w:u w:val="single"/>
          <w:rtl/>
        </w:rPr>
        <w:t>משימה 1 ו- 2</w:t>
      </w:r>
      <w:r w:rsidRPr="009F6DA0">
        <w:rPr>
          <w:rFonts w:hint="cs"/>
          <w:rtl/>
        </w:rPr>
        <w:t xml:space="preserve"> </w:t>
      </w:r>
      <w:r w:rsidRPr="009F6DA0">
        <w:rPr>
          <w:rtl/>
        </w:rPr>
        <w:t>–</w:t>
      </w:r>
      <w:r w:rsidRPr="009F6DA0">
        <w:rPr>
          <w:rFonts w:hint="cs"/>
          <w:rtl/>
        </w:rPr>
        <w:t xml:space="preserve"> מתאים להישג 5 </w:t>
      </w:r>
      <w:r w:rsidRPr="009F6DA0">
        <w:rPr>
          <w:rtl/>
        </w:rPr>
        <w:t>–</w:t>
      </w:r>
      <w:r w:rsidRPr="009F6DA0">
        <w:rPr>
          <w:rFonts w:hint="cs"/>
          <w:rtl/>
        </w:rPr>
        <w:t xml:space="preserve"> הבנה ופרשנות:</w:t>
      </w:r>
    </w:p>
    <w:p w14:paraId="0E136434" w14:textId="77777777" w:rsidR="009F6DA0" w:rsidRPr="009F6DA0" w:rsidRDefault="009F6DA0" w:rsidP="009F6DA0">
      <w:pPr>
        <w:numPr>
          <w:ilvl w:val="0"/>
          <w:numId w:val="70"/>
        </w:numPr>
        <w:spacing w:after="0" w:line="360" w:lineRule="auto"/>
        <w:contextualSpacing/>
        <w:rPr>
          <w:rFonts w:ascii="Arial" w:hAnsi="Arial" w:cs="Arial"/>
          <w:color w:val="000000"/>
          <w:sz w:val="23"/>
          <w:szCs w:val="23"/>
          <w:shd w:val="clear" w:color="auto" w:fill="FFFFFF"/>
        </w:rPr>
      </w:pPr>
      <w:r w:rsidRPr="009F6DA0">
        <w:rPr>
          <w:rFonts w:ascii="Arial" w:hAnsi="Arial" w:cs="Arial" w:hint="cs"/>
          <w:color w:val="000000"/>
          <w:sz w:val="23"/>
          <w:szCs w:val="23"/>
          <w:shd w:val="clear" w:color="auto" w:fill="FFFFFF"/>
          <w:rtl/>
        </w:rPr>
        <w:t xml:space="preserve">נקרא מחוברת העבודה את הפסוקים מספר דברים המצווים על השמחה בחג הסוכות. </w:t>
      </w:r>
    </w:p>
    <w:p w14:paraId="18F7D66A" w14:textId="77777777" w:rsidR="009F6DA0" w:rsidRPr="009F6DA0" w:rsidRDefault="009F6DA0" w:rsidP="009F6DA0">
      <w:pPr>
        <w:numPr>
          <w:ilvl w:val="0"/>
          <w:numId w:val="70"/>
        </w:numPr>
        <w:spacing w:after="0" w:line="360" w:lineRule="auto"/>
        <w:contextualSpacing/>
        <w:rPr>
          <w:rFonts w:ascii="Arial" w:hAnsi="Arial" w:cs="Arial"/>
          <w:color w:val="000000"/>
          <w:sz w:val="23"/>
          <w:szCs w:val="23"/>
          <w:shd w:val="clear" w:color="auto" w:fill="FFFFFF"/>
        </w:rPr>
      </w:pPr>
      <w:r w:rsidRPr="009F6DA0">
        <w:rPr>
          <w:rFonts w:ascii="Arial" w:hAnsi="Arial" w:cs="Arial" w:hint="cs"/>
          <w:color w:val="000000"/>
          <w:sz w:val="23"/>
          <w:szCs w:val="23"/>
          <w:shd w:val="clear" w:color="auto" w:fill="FFFFFF"/>
          <w:rtl/>
        </w:rPr>
        <w:lastRenderedPageBreak/>
        <w:t>נדון לפי ההצעות בחוברת על השמחה והאתגר, ונבקש מתלמידים לשתף על צורות שונות לשמחה שהם ראו / חוו (ריקוד של מצווה / הוללות / שירים / אורחים וחברים / סעודה וכו').</w:t>
      </w:r>
    </w:p>
    <w:p w14:paraId="76E96AD5" w14:textId="77777777" w:rsidR="009F6DA0" w:rsidRPr="009F6DA0" w:rsidRDefault="009F6DA0" w:rsidP="009F6DA0">
      <w:pPr>
        <w:numPr>
          <w:ilvl w:val="0"/>
          <w:numId w:val="70"/>
        </w:numPr>
        <w:spacing w:after="0" w:line="360" w:lineRule="auto"/>
        <w:contextualSpacing/>
        <w:rPr>
          <w:rFonts w:ascii="Arial" w:hAnsi="Arial" w:cs="Arial"/>
          <w:color w:val="000000"/>
          <w:sz w:val="23"/>
          <w:szCs w:val="23"/>
          <w:shd w:val="clear" w:color="auto" w:fill="FFFFFF"/>
        </w:rPr>
      </w:pPr>
      <w:r w:rsidRPr="009F6DA0">
        <w:rPr>
          <w:rFonts w:ascii="Arial" w:hAnsi="Arial" w:cs="Arial" w:hint="cs"/>
          <w:color w:val="000000"/>
          <w:sz w:val="23"/>
          <w:szCs w:val="23"/>
          <w:shd w:val="clear" w:color="auto" w:fill="FFFFFF"/>
          <w:rtl/>
        </w:rPr>
        <w:t xml:space="preserve">נסביר את הביטוי "חציו לה' וחציו לכם" ונוודא הבנה. </w:t>
      </w:r>
    </w:p>
    <w:p w14:paraId="73B474C6" w14:textId="77777777" w:rsidR="009F6DA0" w:rsidRPr="009F6DA0" w:rsidRDefault="009F6DA0" w:rsidP="009F6DA0">
      <w:pPr>
        <w:spacing w:after="0" w:line="360" w:lineRule="auto"/>
        <w:rPr>
          <w:rFonts w:ascii="Arial" w:hAnsi="Arial" w:cs="Arial"/>
          <w:color w:val="000000"/>
          <w:sz w:val="23"/>
          <w:szCs w:val="23"/>
          <w:shd w:val="clear" w:color="auto" w:fill="FFFFFF"/>
        </w:rPr>
      </w:pPr>
    </w:p>
    <w:p w14:paraId="6CF0B275" w14:textId="77777777" w:rsidR="009F6DA0" w:rsidRPr="009F6DA0" w:rsidRDefault="009F6DA0" w:rsidP="009F6DA0">
      <w:pPr>
        <w:spacing w:after="0" w:line="360" w:lineRule="auto"/>
        <w:rPr>
          <w:rtl/>
        </w:rPr>
      </w:pPr>
      <w:r w:rsidRPr="009F6DA0">
        <w:rPr>
          <w:rFonts w:hint="cs"/>
          <w:u w:val="single"/>
          <w:rtl/>
        </w:rPr>
        <w:t>משימה 3</w:t>
      </w:r>
      <w:r w:rsidRPr="009F6DA0">
        <w:rPr>
          <w:rFonts w:hint="cs"/>
          <w:rtl/>
        </w:rPr>
        <w:t xml:space="preserve"> </w:t>
      </w:r>
      <w:r w:rsidRPr="009F6DA0">
        <w:rPr>
          <w:rtl/>
        </w:rPr>
        <w:t>–</w:t>
      </w:r>
      <w:r w:rsidRPr="009F6DA0">
        <w:rPr>
          <w:rFonts w:hint="cs"/>
          <w:rtl/>
        </w:rPr>
        <w:t xml:space="preserve"> מתאים להישג 5 </w:t>
      </w:r>
      <w:r w:rsidRPr="009F6DA0">
        <w:rPr>
          <w:rtl/>
        </w:rPr>
        <w:t>–</w:t>
      </w:r>
      <w:r w:rsidRPr="009F6DA0">
        <w:rPr>
          <w:rFonts w:hint="cs"/>
          <w:rtl/>
        </w:rPr>
        <w:t xml:space="preserve"> הבנה ופרשנות ולהישג 6 </w:t>
      </w:r>
      <w:r w:rsidRPr="009F6DA0">
        <w:rPr>
          <w:rtl/>
        </w:rPr>
        <w:t>–</w:t>
      </w:r>
      <w:r w:rsidRPr="009F6DA0">
        <w:rPr>
          <w:rFonts w:hint="cs"/>
          <w:rtl/>
        </w:rPr>
        <w:t xml:space="preserve"> ערכים:</w:t>
      </w:r>
    </w:p>
    <w:p w14:paraId="68FB2D4F" w14:textId="77777777" w:rsidR="009F6DA0" w:rsidRPr="009F6DA0" w:rsidRDefault="009F6DA0" w:rsidP="009F6DA0">
      <w:pPr>
        <w:numPr>
          <w:ilvl w:val="0"/>
          <w:numId w:val="71"/>
        </w:numPr>
        <w:spacing w:after="0" w:line="360" w:lineRule="auto"/>
        <w:contextualSpacing/>
      </w:pPr>
      <w:r w:rsidRPr="009F6DA0">
        <w:rPr>
          <w:rFonts w:hint="cs"/>
          <w:rtl/>
        </w:rPr>
        <w:t xml:space="preserve">נספר לתלמידים: שלמה אוהב מאוד שוקולד חלב ומוצריו, אך למתניה אסור מוצרי חלב, ולעומת זאת הוא מאוד אוהב </w:t>
      </w:r>
      <w:proofErr w:type="spellStart"/>
      <w:r w:rsidRPr="009F6DA0">
        <w:rPr>
          <w:rFonts w:hint="cs"/>
          <w:rtl/>
        </w:rPr>
        <w:t>דוריטוס</w:t>
      </w:r>
      <w:proofErr w:type="spellEnd"/>
      <w:r w:rsidRPr="009F6DA0">
        <w:rPr>
          <w:rFonts w:hint="cs"/>
          <w:rtl/>
        </w:rPr>
        <w:t xml:space="preserve"> חמוץ-חריף. שלמה לא אוהב בכלל </w:t>
      </w:r>
      <w:proofErr w:type="spellStart"/>
      <w:r w:rsidRPr="009F6DA0">
        <w:rPr>
          <w:rFonts w:hint="cs"/>
          <w:rtl/>
        </w:rPr>
        <w:t>דוריטוס</w:t>
      </w:r>
      <w:proofErr w:type="spellEnd"/>
      <w:r w:rsidRPr="009F6DA0">
        <w:rPr>
          <w:rFonts w:hint="cs"/>
          <w:rtl/>
        </w:rPr>
        <w:t xml:space="preserve">, מתובל מידי לטעמו... כשהם רוצים לשמח אחד את השני </w:t>
      </w:r>
      <w:r w:rsidRPr="009F6DA0">
        <w:rPr>
          <w:rtl/>
        </w:rPr>
        <w:t>–</w:t>
      </w:r>
      <w:r w:rsidRPr="009F6DA0">
        <w:rPr>
          <w:rFonts w:hint="cs"/>
          <w:rtl/>
        </w:rPr>
        <w:t xml:space="preserve"> האם שלמה ייתן למתניה שוקולד ומתניה ייתן לשלמה </w:t>
      </w:r>
      <w:proofErr w:type="spellStart"/>
      <w:r w:rsidRPr="009F6DA0">
        <w:rPr>
          <w:rFonts w:hint="cs"/>
          <w:rtl/>
        </w:rPr>
        <w:t>דוריטוס</w:t>
      </w:r>
      <w:proofErr w:type="spellEnd"/>
      <w:r w:rsidRPr="009F6DA0">
        <w:rPr>
          <w:rFonts w:hint="cs"/>
          <w:rtl/>
        </w:rPr>
        <w:t xml:space="preserve">? וודאי שלא! רוצים לשמח את הזולת ולא את עצמנו ולכן שלמה יקנה </w:t>
      </w:r>
      <w:proofErr w:type="spellStart"/>
      <w:r w:rsidRPr="009F6DA0">
        <w:rPr>
          <w:rFonts w:hint="cs"/>
          <w:rtl/>
        </w:rPr>
        <w:t>דוריטוס</w:t>
      </w:r>
      <w:proofErr w:type="spellEnd"/>
      <w:r w:rsidRPr="009F6DA0">
        <w:rPr>
          <w:rFonts w:hint="cs"/>
          <w:rtl/>
        </w:rPr>
        <w:t xml:space="preserve"> ומתניה יקנה שוקולד. </w:t>
      </w:r>
    </w:p>
    <w:p w14:paraId="070624D1" w14:textId="77777777" w:rsidR="009F6DA0" w:rsidRPr="009F6DA0" w:rsidRDefault="009F6DA0" w:rsidP="009F6DA0">
      <w:pPr>
        <w:spacing w:after="0" w:line="360" w:lineRule="auto"/>
        <w:ind w:left="720"/>
        <w:contextualSpacing/>
      </w:pPr>
      <w:r w:rsidRPr="009F6DA0">
        <w:rPr>
          <w:rFonts w:hint="cs"/>
          <w:rtl/>
        </w:rPr>
        <w:t xml:space="preserve">כך גם בחג. יש הנחיה כללית איך לשמוח ומה יכול לשמח, אבל אם מישהו לא אוהב יין או מקפיד לא לאכול בשר </w:t>
      </w:r>
      <w:r w:rsidRPr="009F6DA0">
        <w:rPr>
          <w:rtl/>
        </w:rPr>
        <w:t>–</w:t>
      </w:r>
      <w:r w:rsidRPr="009F6DA0">
        <w:rPr>
          <w:rFonts w:hint="cs"/>
          <w:rtl/>
        </w:rPr>
        <w:t xml:space="preserve"> לא כופים אותו לעשות את זה. המטרה היא לשמוח, לא להתענות. </w:t>
      </w:r>
    </w:p>
    <w:p w14:paraId="11BF15BC" w14:textId="77777777" w:rsidR="009F6DA0" w:rsidRPr="009F6DA0" w:rsidRDefault="009F6DA0" w:rsidP="009F6DA0">
      <w:pPr>
        <w:numPr>
          <w:ilvl w:val="0"/>
          <w:numId w:val="71"/>
        </w:numPr>
        <w:spacing w:after="0" w:line="360" w:lineRule="auto"/>
        <w:contextualSpacing/>
      </w:pPr>
      <w:r w:rsidRPr="009F6DA0">
        <w:rPr>
          <w:rFonts w:hint="cs"/>
          <w:rtl/>
        </w:rPr>
        <w:t>נעבור על המקרים בחוברת העבודה ונענה בעל-פה את הדין בכל מקרה.</w:t>
      </w:r>
    </w:p>
    <w:p w14:paraId="6AB17C6D" w14:textId="77777777" w:rsidR="009F6DA0" w:rsidRPr="009F6DA0" w:rsidRDefault="009F6DA0" w:rsidP="009F6DA0">
      <w:pPr>
        <w:spacing w:after="0" w:line="360" w:lineRule="auto"/>
        <w:ind w:left="720"/>
        <w:contextualSpacing/>
        <w:rPr>
          <w:rtl/>
        </w:rPr>
      </w:pPr>
    </w:p>
    <w:p w14:paraId="35FF451A" w14:textId="77777777" w:rsidR="009F6DA0" w:rsidRPr="009F6DA0" w:rsidRDefault="009F6DA0" w:rsidP="009F6DA0">
      <w:pPr>
        <w:spacing w:after="0" w:line="360" w:lineRule="auto"/>
        <w:rPr>
          <w:rtl/>
        </w:rPr>
      </w:pPr>
      <w:r w:rsidRPr="009F6DA0">
        <w:rPr>
          <w:rFonts w:hint="cs"/>
          <w:u w:val="single"/>
          <w:rtl/>
        </w:rPr>
        <w:t>משימה 4</w:t>
      </w:r>
      <w:r w:rsidRPr="009F6DA0">
        <w:rPr>
          <w:rFonts w:hint="cs"/>
          <w:rtl/>
        </w:rPr>
        <w:t xml:space="preserve"> </w:t>
      </w:r>
      <w:r w:rsidRPr="009F6DA0">
        <w:rPr>
          <w:rtl/>
        </w:rPr>
        <w:t>–</w:t>
      </w:r>
      <w:r w:rsidRPr="009F6DA0">
        <w:rPr>
          <w:rFonts w:hint="cs"/>
          <w:rtl/>
        </w:rPr>
        <w:t xml:space="preserve"> מתאים להישג 5 </w:t>
      </w:r>
      <w:r w:rsidRPr="009F6DA0">
        <w:rPr>
          <w:rtl/>
        </w:rPr>
        <w:t>–</w:t>
      </w:r>
      <w:r w:rsidRPr="009F6DA0">
        <w:rPr>
          <w:rFonts w:hint="cs"/>
          <w:rtl/>
        </w:rPr>
        <w:t xml:space="preserve"> הבנה ופרשנות: </w:t>
      </w:r>
    </w:p>
    <w:p w14:paraId="1D0AD8AE" w14:textId="77777777" w:rsidR="009F6DA0" w:rsidRPr="009F6DA0" w:rsidRDefault="009F6DA0" w:rsidP="009F6DA0">
      <w:pPr>
        <w:numPr>
          <w:ilvl w:val="0"/>
          <w:numId w:val="29"/>
        </w:numPr>
        <w:spacing w:after="0" w:line="360" w:lineRule="auto"/>
        <w:contextualSpacing/>
        <w:rPr>
          <w:rtl/>
        </w:rPr>
      </w:pPr>
      <w:r w:rsidRPr="009F6DA0">
        <w:rPr>
          <w:rFonts w:hint="cs"/>
          <w:rtl/>
        </w:rPr>
        <w:t xml:space="preserve">נענה על השאלות בחוברת העבודה ונאפשר לתלמידים לשתף על הידור בחג בביתם. יש משפחות שיש להם אוכל מיוחד השמור לחגים. למשל קניידלך רק בליל הסדר או בשר מסוים </w:t>
      </w:r>
      <w:proofErr w:type="spellStart"/>
      <w:r w:rsidRPr="009F6DA0">
        <w:rPr>
          <w:rFonts w:hint="cs"/>
          <w:rtl/>
        </w:rPr>
        <w:t>וכו</w:t>
      </w:r>
      <w:proofErr w:type="spellEnd"/>
      <w:r w:rsidRPr="009F6DA0">
        <w:rPr>
          <w:rFonts w:hint="cs"/>
          <w:rtl/>
        </w:rPr>
        <w:t>'.</w:t>
      </w:r>
    </w:p>
    <w:p w14:paraId="442743B5" w14:textId="77777777" w:rsidR="009F6DA0" w:rsidRPr="009F6DA0" w:rsidRDefault="009F6DA0" w:rsidP="009F6DA0">
      <w:pPr>
        <w:spacing w:after="0" w:line="360" w:lineRule="auto"/>
        <w:rPr>
          <w:rtl/>
        </w:rPr>
      </w:pPr>
    </w:p>
    <w:p w14:paraId="315D4EF2" w14:textId="77777777" w:rsidR="009F6DA0" w:rsidRPr="009F6DA0" w:rsidRDefault="009F6DA0" w:rsidP="009F6DA0">
      <w:pPr>
        <w:spacing w:after="0" w:line="360" w:lineRule="auto"/>
        <w:rPr>
          <w:u w:val="single"/>
          <w:rtl/>
        </w:rPr>
      </w:pPr>
      <w:r w:rsidRPr="009F6DA0">
        <w:rPr>
          <w:rFonts w:hint="cs"/>
          <w:u w:val="single"/>
          <w:rtl/>
        </w:rPr>
        <w:t>משימה 5</w:t>
      </w:r>
      <w:r w:rsidRPr="009F6DA0">
        <w:rPr>
          <w:rFonts w:hint="cs"/>
          <w:rtl/>
        </w:rPr>
        <w:t xml:space="preserve"> - מתאים להישג 4 </w:t>
      </w:r>
      <w:r w:rsidRPr="009F6DA0">
        <w:rPr>
          <w:rtl/>
        </w:rPr>
        <w:t>–</w:t>
      </w:r>
      <w:r w:rsidRPr="009F6DA0">
        <w:rPr>
          <w:rFonts w:hint="cs"/>
          <w:rtl/>
        </w:rPr>
        <w:t xml:space="preserve"> מבנה ולהישג 5 </w:t>
      </w:r>
      <w:r w:rsidRPr="009F6DA0">
        <w:rPr>
          <w:rtl/>
        </w:rPr>
        <w:t>–</w:t>
      </w:r>
      <w:r w:rsidRPr="009F6DA0">
        <w:rPr>
          <w:rFonts w:hint="cs"/>
          <w:rtl/>
        </w:rPr>
        <w:t xml:space="preserve"> הבנה ופרשנות:</w:t>
      </w:r>
    </w:p>
    <w:p w14:paraId="63AA6BBC" w14:textId="77777777" w:rsidR="009F6DA0" w:rsidRPr="009F6DA0" w:rsidRDefault="009F6DA0" w:rsidP="009F6DA0">
      <w:pPr>
        <w:numPr>
          <w:ilvl w:val="0"/>
          <w:numId w:val="29"/>
        </w:numPr>
        <w:spacing w:after="0" w:line="360" w:lineRule="auto"/>
        <w:contextualSpacing/>
      </w:pPr>
      <w:r w:rsidRPr="009F6DA0">
        <w:rPr>
          <w:rFonts w:hint="cs"/>
          <w:rtl/>
        </w:rPr>
        <w:t>נקרא את פרק מ"ז הלכות ט"ו-ט"ז ונאפשר לתלמידים לשתף במנהגי הבדלה שונים (עמידה / ישיבה / צחוק אל היין / כיבוי אור / שיר מיוחד וכו').</w:t>
      </w:r>
    </w:p>
    <w:p w14:paraId="1BF3F2A0" w14:textId="77777777" w:rsidR="009F6DA0" w:rsidRPr="009F6DA0" w:rsidRDefault="009F6DA0" w:rsidP="009F6DA0">
      <w:pPr>
        <w:numPr>
          <w:ilvl w:val="0"/>
          <w:numId w:val="29"/>
        </w:numPr>
        <w:spacing w:after="0" w:line="360" w:lineRule="auto"/>
        <w:contextualSpacing/>
        <w:rPr>
          <w:rtl/>
        </w:rPr>
      </w:pPr>
      <w:r w:rsidRPr="009F6DA0">
        <w:rPr>
          <w:rFonts w:hint="cs"/>
          <w:rtl/>
        </w:rPr>
        <w:t>נעבור אל דף העבודה ונמלא את התרשים במשימה 5.</w:t>
      </w:r>
    </w:p>
    <w:p w14:paraId="78AFAA1B" w14:textId="77777777" w:rsidR="009F6DA0" w:rsidRPr="009F6DA0" w:rsidRDefault="009F6DA0" w:rsidP="009F6DA0">
      <w:pPr>
        <w:spacing w:after="0" w:line="360" w:lineRule="auto"/>
        <w:rPr>
          <w:u w:val="single"/>
          <w:rtl/>
        </w:rPr>
      </w:pPr>
    </w:p>
    <w:p w14:paraId="061DC0AD" w14:textId="77777777" w:rsidR="009F6DA0" w:rsidRPr="009F6DA0" w:rsidRDefault="009F6DA0" w:rsidP="009F6DA0">
      <w:pPr>
        <w:spacing w:after="0" w:line="360" w:lineRule="auto"/>
        <w:rPr>
          <w:u w:val="single"/>
          <w:rtl/>
        </w:rPr>
      </w:pPr>
      <w:r w:rsidRPr="009F6DA0">
        <w:rPr>
          <w:rFonts w:hint="cs"/>
          <w:u w:val="single"/>
          <w:rtl/>
        </w:rPr>
        <w:t>משימה 6</w:t>
      </w:r>
      <w:r w:rsidRPr="009F6DA0">
        <w:rPr>
          <w:rFonts w:hint="cs"/>
          <w:rtl/>
        </w:rPr>
        <w:t xml:space="preserve"> </w:t>
      </w:r>
      <w:r w:rsidRPr="009F6DA0">
        <w:rPr>
          <w:rtl/>
        </w:rPr>
        <w:t>–</w:t>
      </w:r>
      <w:r w:rsidRPr="009F6DA0">
        <w:rPr>
          <w:rFonts w:hint="cs"/>
          <w:rtl/>
        </w:rPr>
        <w:t xml:space="preserve"> מתאים להישג 5 </w:t>
      </w:r>
      <w:r w:rsidRPr="009F6DA0">
        <w:rPr>
          <w:rtl/>
        </w:rPr>
        <w:t>–</w:t>
      </w:r>
      <w:r w:rsidRPr="009F6DA0">
        <w:rPr>
          <w:rFonts w:hint="cs"/>
          <w:rtl/>
        </w:rPr>
        <w:t xml:space="preserve"> הבנה ופרשנות:</w:t>
      </w:r>
    </w:p>
    <w:p w14:paraId="3E7571DB" w14:textId="77777777" w:rsidR="009F6DA0" w:rsidRPr="009F6DA0" w:rsidRDefault="009F6DA0" w:rsidP="009F6DA0">
      <w:pPr>
        <w:numPr>
          <w:ilvl w:val="0"/>
          <w:numId w:val="71"/>
        </w:numPr>
        <w:spacing w:after="0" w:line="360" w:lineRule="auto"/>
        <w:contextualSpacing/>
      </w:pPr>
      <w:r w:rsidRPr="009F6DA0">
        <w:rPr>
          <w:rFonts w:hint="cs"/>
          <w:rtl/>
        </w:rPr>
        <w:t>נעבור על ההלכות לפי ההפניה בחוברת העבודה ונערוך רשימה של ההכנות לשבת וליום טוב.</w:t>
      </w:r>
    </w:p>
    <w:p w14:paraId="3A9DC390" w14:textId="77777777" w:rsidR="009F6DA0" w:rsidRPr="009F6DA0" w:rsidRDefault="009F6DA0" w:rsidP="009F6DA0">
      <w:pPr>
        <w:spacing w:after="0" w:line="360" w:lineRule="auto"/>
        <w:ind w:left="720"/>
        <w:contextualSpacing/>
        <w:rPr>
          <w:rtl/>
        </w:rPr>
      </w:pPr>
    </w:p>
    <w:p w14:paraId="51643F75" w14:textId="77777777" w:rsidR="009F6DA0" w:rsidRPr="009F6DA0" w:rsidRDefault="009F6DA0" w:rsidP="009F6DA0">
      <w:pPr>
        <w:spacing w:after="0" w:line="360" w:lineRule="auto"/>
        <w:rPr>
          <w:rtl/>
        </w:rPr>
      </w:pPr>
      <w:r w:rsidRPr="009F6DA0">
        <w:rPr>
          <w:rFonts w:hint="cs"/>
          <w:b/>
          <w:bCs/>
          <w:rtl/>
        </w:rPr>
        <w:t xml:space="preserve">סיכום </w:t>
      </w:r>
      <w:r w:rsidRPr="009F6DA0">
        <w:rPr>
          <w:b/>
          <w:bCs/>
          <w:rtl/>
        </w:rPr>
        <w:t>–</w:t>
      </w:r>
      <w:r w:rsidRPr="009F6DA0">
        <w:rPr>
          <w:rFonts w:hint="cs"/>
          <w:b/>
          <w:bCs/>
          <w:rtl/>
        </w:rPr>
        <w:t xml:space="preserve"> ההבדל בין שבת ליום-טוב</w:t>
      </w:r>
    </w:p>
    <w:p w14:paraId="0DE344AC" w14:textId="77777777" w:rsidR="009F6DA0" w:rsidRPr="009F6DA0" w:rsidRDefault="009F6DA0" w:rsidP="009F6DA0">
      <w:pPr>
        <w:numPr>
          <w:ilvl w:val="0"/>
          <w:numId w:val="71"/>
        </w:numPr>
        <w:spacing w:after="0" w:line="360" w:lineRule="auto"/>
        <w:contextualSpacing/>
      </w:pPr>
      <w:r w:rsidRPr="009F6DA0">
        <w:rPr>
          <w:rFonts w:hint="cs"/>
          <w:rtl/>
        </w:rPr>
        <w:t xml:space="preserve">נאמר לתלמידים: ישנם כמה הבדלים בין שבת ליום טוב, למשל עניין בישול </w:t>
      </w:r>
      <w:r w:rsidRPr="009F6DA0">
        <w:rPr>
          <w:rtl/>
        </w:rPr>
        <w:t>–</w:t>
      </w:r>
      <w:r w:rsidRPr="009F6DA0">
        <w:rPr>
          <w:rFonts w:hint="cs"/>
          <w:rtl/>
        </w:rPr>
        <w:t xml:space="preserve"> "אוכל נפש", אך אנו נתמקד כעת בהבדל אחר:</w:t>
      </w:r>
    </w:p>
    <w:p w14:paraId="62CE33CD" w14:textId="77777777" w:rsidR="009F6DA0" w:rsidRPr="009F6DA0" w:rsidRDefault="009F6DA0" w:rsidP="009F6DA0">
      <w:pPr>
        <w:spacing w:after="0" w:line="360" w:lineRule="auto"/>
        <w:ind w:left="720"/>
        <w:contextualSpacing/>
        <w:rPr>
          <w:rtl/>
        </w:rPr>
      </w:pPr>
      <w:r w:rsidRPr="009F6DA0">
        <w:rPr>
          <w:rFonts w:hint="cs"/>
          <w:rtl/>
        </w:rPr>
        <w:t xml:space="preserve">השבת מגיעה באופן אוטומטי כל שבוע. כל שבעה ימים יש שבת, ולא משנה מה נעשה בשביל זה או לא נעשה. לכן בקידוש אומרים: "מקדש השבת". זה משהו מלמעלה. החג לעומת זה הוא מלמטה. כל חודש מקדשים את החודש וסופרים את הימים עד בוא החג. </w:t>
      </w:r>
      <w:r w:rsidRPr="009F6DA0">
        <w:rPr>
          <w:rFonts w:hint="cs"/>
          <w:rtl/>
        </w:rPr>
        <w:lastRenderedPageBreak/>
        <w:t>החג כבכיול יותר תלוי בנו, ולכן בקידוש אומרים "מקדש ישראל והזמנים", עם ישראל מקדש את הזמן, את החג.</w:t>
      </w:r>
    </w:p>
    <w:p w14:paraId="1BA63DF4" w14:textId="77777777" w:rsidR="009F6DA0" w:rsidRPr="009F6DA0" w:rsidRDefault="009F6DA0" w:rsidP="009F6DA0">
      <w:pPr>
        <w:spacing w:after="0" w:line="360" w:lineRule="auto"/>
        <w:ind w:left="720"/>
        <w:contextualSpacing/>
        <w:rPr>
          <w:rtl/>
        </w:rPr>
      </w:pPr>
      <w:r w:rsidRPr="009F6DA0">
        <w:rPr>
          <w:rFonts w:hint="cs"/>
          <w:rtl/>
        </w:rPr>
        <w:t>יש מדרש המבהיר יפה עד כמה התורה שייכת לנו, בני האדם, ולא למלאכים (שבת פ"ח ע"ב):</w:t>
      </w:r>
    </w:p>
    <w:p w14:paraId="53A3847E" w14:textId="77777777" w:rsidR="009F6DA0" w:rsidRPr="009F6DA0" w:rsidRDefault="009F6DA0" w:rsidP="009F6DA0">
      <w:pPr>
        <w:spacing w:after="0" w:line="360" w:lineRule="auto"/>
        <w:ind w:left="720"/>
        <w:contextualSpacing/>
        <w:rPr>
          <w:rtl/>
        </w:rPr>
      </w:pPr>
      <w:r w:rsidRPr="009F6DA0">
        <w:t>"</w:t>
      </w:r>
      <w:r w:rsidRPr="009F6DA0">
        <w:rPr>
          <w:rtl/>
        </w:rPr>
        <w:t xml:space="preserve">ואמר רבי יהושע בן לוי: בשעה שעלה משה למרום אמרו מלאכי השרת לפני הקדוש ברוך הוא: </w:t>
      </w:r>
      <w:r w:rsidRPr="009F6DA0">
        <w:rPr>
          <w:rFonts w:hint="cs"/>
          <w:rtl/>
        </w:rPr>
        <w:t>"</w:t>
      </w:r>
      <w:r w:rsidRPr="009F6DA0">
        <w:rPr>
          <w:rtl/>
        </w:rPr>
        <w:t>ר</w:t>
      </w:r>
      <w:r w:rsidRPr="009F6DA0">
        <w:rPr>
          <w:rFonts w:hint="cs"/>
          <w:rtl/>
        </w:rPr>
        <w:t>י</w:t>
      </w:r>
      <w:r w:rsidRPr="009F6DA0">
        <w:rPr>
          <w:rtl/>
        </w:rPr>
        <w:t>בונו של עולם, מה לילוד א</w:t>
      </w:r>
      <w:r w:rsidRPr="009F6DA0">
        <w:rPr>
          <w:rFonts w:hint="cs"/>
          <w:rtl/>
        </w:rPr>
        <w:t>י</w:t>
      </w:r>
      <w:r w:rsidRPr="009F6DA0">
        <w:rPr>
          <w:rtl/>
        </w:rPr>
        <w:t>שה בינינו?</w:t>
      </w:r>
      <w:r w:rsidRPr="009F6DA0">
        <w:rPr>
          <w:rFonts w:hint="cs"/>
          <w:rtl/>
        </w:rPr>
        <w:t>"</w:t>
      </w:r>
      <w:r w:rsidRPr="009F6DA0">
        <w:rPr>
          <w:rtl/>
        </w:rPr>
        <w:t xml:space="preserve"> אמר להן: </w:t>
      </w:r>
      <w:r w:rsidRPr="009F6DA0">
        <w:rPr>
          <w:rFonts w:hint="cs"/>
          <w:rtl/>
        </w:rPr>
        <w:t>"</w:t>
      </w:r>
      <w:r w:rsidRPr="009F6DA0">
        <w:rPr>
          <w:rtl/>
        </w:rPr>
        <w:t>לקבל תורה בא</w:t>
      </w:r>
      <w:r w:rsidRPr="009F6DA0">
        <w:rPr>
          <w:rFonts w:hint="cs"/>
          <w:rtl/>
        </w:rPr>
        <w:t>"</w:t>
      </w:r>
      <w:r w:rsidRPr="009F6DA0">
        <w:rPr>
          <w:rtl/>
        </w:rPr>
        <w:t xml:space="preserve">. אמרו לפניו: </w:t>
      </w:r>
      <w:r w:rsidRPr="009F6DA0">
        <w:rPr>
          <w:rFonts w:hint="cs"/>
          <w:rtl/>
        </w:rPr>
        <w:t>"</w:t>
      </w:r>
      <w:r w:rsidRPr="009F6DA0">
        <w:rPr>
          <w:rtl/>
        </w:rPr>
        <w:t xml:space="preserve">חמודה גנוזה שגנוזה לך תשע מאות ושבעים וארבעה דורות קודם שנברא העולם, אתה מבקש </w:t>
      </w:r>
      <w:proofErr w:type="spellStart"/>
      <w:r w:rsidRPr="009F6DA0">
        <w:rPr>
          <w:rtl/>
        </w:rPr>
        <w:t>ליתנה</w:t>
      </w:r>
      <w:proofErr w:type="spellEnd"/>
      <w:r w:rsidRPr="009F6DA0">
        <w:rPr>
          <w:rtl/>
        </w:rPr>
        <w:t xml:space="preserve"> לבשר וד</w:t>
      </w:r>
      <w:r w:rsidRPr="009F6DA0">
        <w:rPr>
          <w:rFonts w:hint="cs"/>
          <w:rtl/>
        </w:rPr>
        <w:t>ם?"...</w:t>
      </w:r>
      <w:r w:rsidRPr="009F6DA0">
        <w:rPr>
          <w:rtl/>
        </w:rPr>
        <w:t xml:space="preserve"> אמר לו הקדוש ברוך הוא למשה: </w:t>
      </w:r>
      <w:r w:rsidRPr="009F6DA0">
        <w:rPr>
          <w:rFonts w:hint="cs"/>
          <w:rtl/>
        </w:rPr>
        <w:t>"</w:t>
      </w:r>
      <w:r w:rsidRPr="009F6DA0">
        <w:rPr>
          <w:rtl/>
        </w:rPr>
        <w:t>החזיר להן תשובה!</w:t>
      </w:r>
      <w:r w:rsidRPr="009F6DA0">
        <w:rPr>
          <w:rFonts w:hint="cs"/>
          <w:rtl/>
        </w:rPr>
        <w:t>"...</w:t>
      </w:r>
      <w:r w:rsidRPr="009F6DA0">
        <w:t xml:space="preserve"> </w:t>
      </w:r>
      <w:r w:rsidRPr="009F6DA0">
        <w:rPr>
          <w:rtl/>
        </w:rPr>
        <w:t xml:space="preserve">אמר לפניו: </w:t>
      </w:r>
      <w:r w:rsidRPr="009F6DA0">
        <w:rPr>
          <w:rFonts w:hint="cs"/>
          <w:rtl/>
        </w:rPr>
        <w:t>"</w:t>
      </w:r>
      <w:r w:rsidRPr="009F6DA0">
        <w:rPr>
          <w:rtl/>
        </w:rPr>
        <w:t>ריבונו של עולם, תורה שאתה נותן לי</w:t>
      </w:r>
      <w:r w:rsidRPr="009F6DA0">
        <w:rPr>
          <w:rFonts w:hint="cs"/>
          <w:rtl/>
        </w:rPr>
        <w:t>,</w:t>
      </w:r>
      <w:r w:rsidRPr="009F6DA0">
        <w:rPr>
          <w:rtl/>
        </w:rPr>
        <w:t xml:space="preserve"> מה כתיב ב</w:t>
      </w:r>
      <w:r w:rsidRPr="009F6DA0">
        <w:rPr>
          <w:rFonts w:hint="cs"/>
          <w:rtl/>
        </w:rPr>
        <w:t>ה?</w:t>
      </w:r>
      <w:r w:rsidRPr="009F6DA0">
        <w:rPr>
          <w:rtl/>
        </w:rPr>
        <w:t xml:space="preserve"> </w:t>
      </w:r>
      <w:r w:rsidRPr="009F6DA0">
        <w:rPr>
          <w:rFonts w:hint="cs"/>
          <w:rtl/>
        </w:rPr>
        <w:t>"</w:t>
      </w:r>
      <w:r w:rsidRPr="009F6DA0">
        <w:rPr>
          <w:rtl/>
        </w:rPr>
        <w:t>אנכי ה' אלוקיך אשר הוצאתיך מארץ מצרים</w:t>
      </w:r>
      <w:r w:rsidRPr="009F6DA0">
        <w:rPr>
          <w:rFonts w:hint="cs"/>
          <w:rtl/>
        </w:rPr>
        <w:t>"</w:t>
      </w:r>
      <w:r w:rsidRPr="009F6DA0">
        <w:rPr>
          <w:rtl/>
        </w:rPr>
        <w:t>. אמר להן: למצרים ירדתם</w:t>
      </w:r>
      <w:r w:rsidRPr="009F6DA0">
        <w:rPr>
          <w:rFonts w:hint="cs"/>
          <w:rtl/>
        </w:rPr>
        <w:t>?</w:t>
      </w:r>
      <w:r w:rsidRPr="009F6DA0">
        <w:rPr>
          <w:rtl/>
        </w:rPr>
        <w:t xml:space="preserve"> לפרעה השתעבדתם</w:t>
      </w:r>
      <w:r w:rsidRPr="009F6DA0">
        <w:rPr>
          <w:rFonts w:hint="cs"/>
          <w:rtl/>
        </w:rPr>
        <w:t>?</w:t>
      </w:r>
      <w:r w:rsidRPr="009F6DA0">
        <w:rPr>
          <w:rtl/>
        </w:rPr>
        <w:t xml:space="preserve"> תורה למה תהא לכם? שוב מה כתיב בה</w:t>
      </w:r>
      <w:r w:rsidRPr="009F6DA0">
        <w:rPr>
          <w:rFonts w:hint="cs"/>
          <w:rtl/>
        </w:rPr>
        <w:t>?</w:t>
      </w:r>
      <w:r w:rsidRPr="009F6DA0">
        <w:rPr>
          <w:rtl/>
        </w:rPr>
        <w:t xml:space="preserve"> </w:t>
      </w:r>
      <w:r w:rsidRPr="009F6DA0">
        <w:rPr>
          <w:rFonts w:hint="cs"/>
          <w:rtl/>
        </w:rPr>
        <w:t>"</w:t>
      </w:r>
      <w:r w:rsidRPr="009F6DA0">
        <w:rPr>
          <w:rtl/>
        </w:rPr>
        <w:t>לא יהיה לך אלוקים אחרים</w:t>
      </w:r>
      <w:r w:rsidRPr="009F6DA0">
        <w:rPr>
          <w:rFonts w:hint="cs"/>
          <w:rtl/>
        </w:rPr>
        <w:t>"</w:t>
      </w:r>
      <w:r w:rsidRPr="009F6DA0">
        <w:rPr>
          <w:rtl/>
        </w:rPr>
        <w:t xml:space="preserve">, בין הגויים אתם </w:t>
      </w:r>
      <w:proofErr w:type="spellStart"/>
      <w:r w:rsidRPr="009F6DA0">
        <w:rPr>
          <w:rtl/>
        </w:rPr>
        <w:t>שרויין</w:t>
      </w:r>
      <w:proofErr w:type="spellEnd"/>
      <w:r w:rsidRPr="009F6DA0">
        <w:rPr>
          <w:rtl/>
        </w:rPr>
        <w:t xml:space="preserve"> </w:t>
      </w:r>
      <w:proofErr w:type="spellStart"/>
      <w:r w:rsidRPr="009F6DA0">
        <w:rPr>
          <w:rtl/>
        </w:rPr>
        <w:t>שעובדין</w:t>
      </w:r>
      <w:proofErr w:type="spellEnd"/>
      <w:r w:rsidRPr="009F6DA0">
        <w:rPr>
          <w:rtl/>
        </w:rPr>
        <w:t xml:space="preserve"> עבודה זרה? שוב מה כתיב בה</w:t>
      </w:r>
      <w:r w:rsidRPr="009F6DA0">
        <w:rPr>
          <w:rFonts w:hint="cs"/>
          <w:rtl/>
        </w:rPr>
        <w:t>?</w:t>
      </w:r>
      <w:r w:rsidRPr="009F6DA0">
        <w:rPr>
          <w:rtl/>
        </w:rPr>
        <w:t xml:space="preserve"> </w:t>
      </w:r>
      <w:r w:rsidRPr="009F6DA0">
        <w:rPr>
          <w:rFonts w:hint="cs"/>
          <w:rtl/>
        </w:rPr>
        <w:t>"</w:t>
      </w:r>
      <w:r w:rsidRPr="009F6DA0">
        <w:rPr>
          <w:rtl/>
        </w:rPr>
        <w:t>זכור את יום השבת לקדשו</w:t>
      </w:r>
      <w:r w:rsidRPr="009F6DA0">
        <w:rPr>
          <w:rFonts w:hint="cs"/>
          <w:rtl/>
        </w:rPr>
        <w:t>".</w:t>
      </w:r>
      <w:r w:rsidRPr="009F6DA0">
        <w:rPr>
          <w:rtl/>
        </w:rPr>
        <w:t xml:space="preserve"> כלום אתם עושים מלאכה שאתם </w:t>
      </w:r>
      <w:proofErr w:type="spellStart"/>
      <w:r w:rsidRPr="009F6DA0">
        <w:rPr>
          <w:rtl/>
        </w:rPr>
        <w:t>צריכין</w:t>
      </w:r>
      <w:proofErr w:type="spellEnd"/>
      <w:r w:rsidRPr="009F6DA0">
        <w:rPr>
          <w:rtl/>
        </w:rPr>
        <w:t xml:space="preserve"> שבות? שוב מה כתיב בה</w:t>
      </w:r>
      <w:r w:rsidRPr="009F6DA0">
        <w:rPr>
          <w:rFonts w:hint="cs"/>
          <w:rtl/>
        </w:rPr>
        <w:t>?</w:t>
      </w:r>
      <w:r w:rsidRPr="009F6DA0">
        <w:rPr>
          <w:rtl/>
        </w:rPr>
        <w:t xml:space="preserve"> </w:t>
      </w:r>
      <w:r w:rsidRPr="009F6DA0">
        <w:rPr>
          <w:rFonts w:hint="cs"/>
          <w:rtl/>
        </w:rPr>
        <w:t>"</w:t>
      </w:r>
      <w:r w:rsidRPr="009F6DA0">
        <w:rPr>
          <w:rtl/>
        </w:rPr>
        <w:t>לא ת</w:t>
      </w:r>
      <w:r w:rsidRPr="009F6DA0">
        <w:rPr>
          <w:rFonts w:hint="cs"/>
          <w:rtl/>
        </w:rPr>
        <w:t>י</w:t>
      </w:r>
      <w:r w:rsidRPr="009F6DA0">
        <w:rPr>
          <w:rtl/>
        </w:rPr>
        <w:t>שא</w:t>
      </w:r>
      <w:r w:rsidRPr="009F6DA0">
        <w:rPr>
          <w:rFonts w:hint="cs"/>
          <w:rtl/>
        </w:rPr>
        <w:t>"</w:t>
      </w:r>
      <w:r w:rsidRPr="009F6DA0">
        <w:rPr>
          <w:rtl/>
        </w:rPr>
        <w:t>, משא ומתן יש ביניכם? שוב מה כתיב בה</w:t>
      </w:r>
      <w:r w:rsidRPr="009F6DA0">
        <w:rPr>
          <w:rFonts w:hint="cs"/>
          <w:rtl/>
        </w:rPr>
        <w:t>?</w:t>
      </w:r>
      <w:r w:rsidRPr="009F6DA0">
        <w:rPr>
          <w:rtl/>
        </w:rPr>
        <w:t xml:space="preserve"> </w:t>
      </w:r>
      <w:r w:rsidRPr="009F6DA0">
        <w:rPr>
          <w:rFonts w:hint="cs"/>
          <w:rtl/>
        </w:rPr>
        <w:t>"</w:t>
      </w:r>
      <w:r w:rsidRPr="009F6DA0">
        <w:rPr>
          <w:rtl/>
        </w:rPr>
        <w:t>כבד את אביך ואת אמך</w:t>
      </w:r>
      <w:r w:rsidRPr="009F6DA0">
        <w:rPr>
          <w:rFonts w:hint="cs"/>
          <w:rtl/>
        </w:rPr>
        <w:t>".</w:t>
      </w:r>
      <w:r w:rsidRPr="009F6DA0">
        <w:rPr>
          <w:rtl/>
        </w:rPr>
        <w:t xml:space="preserve"> אב ואם יש לכם? שוב מה כתיב בה</w:t>
      </w:r>
      <w:r w:rsidRPr="009F6DA0">
        <w:rPr>
          <w:rFonts w:hint="cs"/>
          <w:rtl/>
        </w:rPr>
        <w:t>? "ל</w:t>
      </w:r>
      <w:r w:rsidRPr="009F6DA0">
        <w:rPr>
          <w:rtl/>
        </w:rPr>
        <w:t>א תרצח</w:t>
      </w:r>
      <w:r w:rsidRPr="009F6DA0">
        <w:rPr>
          <w:rFonts w:hint="cs"/>
          <w:rtl/>
        </w:rPr>
        <w:t>",</w:t>
      </w:r>
      <w:r w:rsidRPr="009F6DA0">
        <w:rPr>
          <w:rtl/>
        </w:rPr>
        <w:t xml:space="preserve"> </w:t>
      </w:r>
      <w:r w:rsidRPr="009F6DA0">
        <w:rPr>
          <w:rFonts w:hint="cs"/>
          <w:rtl/>
        </w:rPr>
        <w:t>"</w:t>
      </w:r>
      <w:r w:rsidRPr="009F6DA0">
        <w:rPr>
          <w:rtl/>
        </w:rPr>
        <w:t>לא תנאף</w:t>
      </w:r>
      <w:r w:rsidRPr="009F6DA0">
        <w:rPr>
          <w:rFonts w:hint="cs"/>
          <w:rtl/>
        </w:rPr>
        <w:t>",</w:t>
      </w:r>
      <w:r w:rsidRPr="009F6DA0">
        <w:rPr>
          <w:rtl/>
        </w:rPr>
        <w:t xml:space="preserve"> </w:t>
      </w:r>
      <w:r w:rsidRPr="009F6DA0">
        <w:rPr>
          <w:rFonts w:hint="cs"/>
          <w:rtl/>
        </w:rPr>
        <w:t>"</w:t>
      </w:r>
      <w:r w:rsidRPr="009F6DA0">
        <w:rPr>
          <w:rtl/>
        </w:rPr>
        <w:t>לא תגנ</w:t>
      </w:r>
      <w:r w:rsidRPr="009F6DA0">
        <w:rPr>
          <w:rFonts w:hint="cs"/>
          <w:rtl/>
        </w:rPr>
        <w:t>ו</w:t>
      </w:r>
      <w:r w:rsidRPr="009F6DA0">
        <w:rPr>
          <w:rtl/>
        </w:rPr>
        <w:t>ב</w:t>
      </w:r>
      <w:r w:rsidRPr="009F6DA0">
        <w:rPr>
          <w:rFonts w:hint="cs"/>
          <w:rtl/>
        </w:rPr>
        <w:t>"</w:t>
      </w:r>
      <w:r w:rsidRPr="009F6DA0">
        <w:rPr>
          <w:rtl/>
        </w:rPr>
        <w:t>, קנאה יש ביניכם, יצר הרע יש ביניכם?</w:t>
      </w:r>
      <w:r w:rsidRPr="009F6DA0">
        <w:rPr>
          <w:rFonts w:hint="cs"/>
          <w:rtl/>
        </w:rPr>
        <w:t>"</w:t>
      </w:r>
      <w:r>
        <w:rPr>
          <w:rtl/>
        </w:rPr>
        <w:t xml:space="preserve"> מיד הודו לו ל</w:t>
      </w:r>
      <w:r w:rsidRPr="009F6DA0">
        <w:rPr>
          <w:rtl/>
        </w:rPr>
        <w:t>קדוש ברוך הוא</w:t>
      </w:r>
      <w:r w:rsidRPr="009F6DA0">
        <w:rPr>
          <w:rFonts w:hint="cs"/>
          <w:rtl/>
        </w:rPr>
        <w:t>...</w:t>
      </w:r>
      <w:r w:rsidRPr="009F6DA0">
        <w:rPr>
          <w:rtl/>
        </w:rPr>
        <w:t xml:space="preserve"> מיד כל אחד ואחד נעשה לו אוהב ומסר לו דב</w:t>
      </w:r>
      <w:r w:rsidRPr="009F6DA0">
        <w:rPr>
          <w:rFonts w:hint="cs"/>
          <w:rtl/>
        </w:rPr>
        <w:t>ר..."</w:t>
      </w:r>
    </w:p>
    <w:p w14:paraId="431EC139" w14:textId="77777777" w:rsidR="009F6DA0" w:rsidRPr="009F6DA0" w:rsidRDefault="009F6DA0" w:rsidP="009F6DA0">
      <w:pPr>
        <w:numPr>
          <w:ilvl w:val="0"/>
          <w:numId w:val="71"/>
        </w:numPr>
        <w:spacing w:after="0" w:line="360" w:lineRule="auto"/>
        <w:contextualSpacing/>
      </w:pPr>
      <w:r w:rsidRPr="009F6DA0">
        <w:rPr>
          <w:rFonts w:hint="cs"/>
          <w:rtl/>
        </w:rPr>
        <w:t>נשאל את התלמידים מה הם לוקחים איתם מהמדרש הזה.</w:t>
      </w:r>
    </w:p>
    <w:p w14:paraId="0DE76D52" w14:textId="77777777" w:rsidR="009F6DA0" w:rsidRPr="009F6DA0" w:rsidRDefault="009F6DA0" w:rsidP="009F6DA0">
      <w:pPr>
        <w:numPr>
          <w:ilvl w:val="0"/>
          <w:numId w:val="71"/>
        </w:numPr>
        <w:spacing w:after="0" w:line="360" w:lineRule="auto"/>
        <w:contextualSpacing/>
      </w:pPr>
      <w:r w:rsidRPr="009F6DA0">
        <w:rPr>
          <w:rFonts w:hint="cs"/>
          <w:rtl/>
        </w:rPr>
        <w:t xml:space="preserve">נשמע תשובות ונסכם: מהמדרש רואים על כמה התורה שייכת לנו, בני האדם. עד כמה הציוויים בה מתאימים לנו. בחלק מהמצוות יותר קל לראות את ההתאמה, בחלק קשה יותר, אבל מניחים שאם התורה נכתבה על ידי אותו אלוקים, הקב"ה, אז גם מה שאיננו מבינים או קשה לנו לקבל </w:t>
      </w:r>
      <w:r w:rsidRPr="009F6DA0">
        <w:rPr>
          <w:rtl/>
        </w:rPr>
        <w:t>–</w:t>
      </w:r>
      <w:r w:rsidRPr="009F6DA0">
        <w:rPr>
          <w:rFonts w:hint="cs"/>
          <w:rtl/>
        </w:rPr>
        <w:t xml:space="preserve"> שייך אלינו. ולכן גם מצוות "ושמחת בחגך" קשורה אלינו, ודווקא זו מצווה שכיף לקיים וקל להבין. שנזכה!</w:t>
      </w:r>
    </w:p>
    <w:p w14:paraId="02598C74" w14:textId="77777777" w:rsidR="009F6DA0" w:rsidRPr="009F6DA0" w:rsidRDefault="009F6DA0" w:rsidP="009F6DA0">
      <w:pPr>
        <w:spacing w:after="0" w:line="360" w:lineRule="auto"/>
        <w:ind w:left="720"/>
        <w:contextualSpacing/>
        <w:rPr>
          <w:rtl/>
        </w:rPr>
      </w:pPr>
      <w:r w:rsidRPr="009F6DA0">
        <w:rPr>
          <w:rFonts w:hint="cs"/>
          <w:rtl/>
        </w:rPr>
        <w:t xml:space="preserve"> </w:t>
      </w:r>
    </w:p>
    <w:p w14:paraId="406DF151" w14:textId="77777777" w:rsidR="009F6DA0" w:rsidRPr="009F6DA0" w:rsidRDefault="009F6DA0" w:rsidP="009F6DA0">
      <w:pPr>
        <w:spacing w:after="0" w:line="360" w:lineRule="auto"/>
        <w:rPr>
          <w:b/>
          <w:bCs/>
          <w:rtl/>
        </w:rPr>
      </w:pPr>
      <w:r w:rsidRPr="009F6DA0">
        <w:rPr>
          <w:rFonts w:hint="cs"/>
          <w:b/>
          <w:bCs/>
          <w:rtl/>
        </w:rPr>
        <w:t>הצעות הוראה, המחשה ויישום</w:t>
      </w:r>
    </w:p>
    <w:p w14:paraId="54CF8C97" w14:textId="77777777" w:rsidR="009F6DA0" w:rsidRPr="009F6DA0" w:rsidRDefault="009F6DA0" w:rsidP="009F6DA0">
      <w:pPr>
        <w:numPr>
          <w:ilvl w:val="0"/>
          <w:numId w:val="71"/>
        </w:numPr>
        <w:spacing w:after="0" w:line="360" w:lineRule="auto"/>
        <w:contextualSpacing/>
      </w:pPr>
      <w:r w:rsidRPr="009F6DA0">
        <w:rPr>
          <w:rFonts w:hint="cs"/>
          <w:rtl/>
        </w:rPr>
        <w:t>דיון כיתתי ושיתוף אישי</w:t>
      </w:r>
    </w:p>
    <w:p w14:paraId="3951575F" w14:textId="77777777" w:rsidR="009F6DA0" w:rsidRPr="009F6DA0" w:rsidRDefault="009F6DA0" w:rsidP="009F6DA0">
      <w:pPr>
        <w:spacing w:after="0" w:line="360" w:lineRule="auto"/>
        <w:ind w:left="360"/>
        <w:rPr>
          <w:rtl/>
        </w:rPr>
      </w:pPr>
    </w:p>
    <w:p w14:paraId="00919B2D" w14:textId="77777777" w:rsidR="009F6DA0" w:rsidRPr="009F6DA0" w:rsidRDefault="009F6DA0" w:rsidP="009F6DA0">
      <w:pPr>
        <w:spacing w:after="0" w:line="360" w:lineRule="auto"/>
        <w:rPr>
          <w:b/>
          <w:bCs/>
          <w:rtl/>
        </w:rPr>
      </w:pPr>
      <w:r w:rsidRPr="009F6DA0">
        <w:rPr>
          <w:rFonts w:hint="cs"/>
          <w:b/>
          <w:bCs/>
          <w:rtl/>
        </w:rPr>
        <w:t>הפנמה וערכים</w:t>
      </w:r>
    </w:p>
    <w:p w14:paraId="6CFAC1A5" w14:textId="77777777" w:rsidR="009F6DA0" w:rsidRPr="009F6DA0" w:rsidRDefault="009F6DA0" w:rsidP="009F6DA0">
      <w:pPr>
        <w:numPr>
          <w:ilvl w:val="0"/>
          <w:numId w:val="71"/>
        </w:numPr>
        <w:spacing w:after="0" w:line="360" w:lineRule="auto"/>
        <w:contextualSpacing/>
      </w:pPr>
      <w:r w:rsidRPr="009F6DA0">
        <w:rPr>
          <w:rFonts w:hint="cs"/>
          <w:rtl/>
        </w:rPr>
        <w:t xml:space="preserve">שמחת החג </w:t>
      </w:r>
      <w:r w:rsidRPr="009F6DA0">
        <w:rPr>
          <w:rtl/>
        </w:rPr>
        <w:t>–</w:t>
      </w:r>
      <w:r w:rsidRPr="009F6DA0">
        <w:rPr>
          <w:rFonts w:hint="cs"/>
          <w:rtl/>
        </w:rPr>
        <w:t xml:space="preserve"> ציווי על רגשות </w:t>
      </w:r>
      <w:r w:rsidRPr="009F6DA0">
        <w:rPr>
          <w:rtl/>
        </w:rPr>
        <w:t>–</w:t>
      </w:r>
      <w:r w:rsidRPr="009F6DA0">
        <w:rPr>
          <w:rFonts w:hint="cs"/>
          <w:rtl/>
        </w:rPr>
        <w:t xml:space="preserve"> אפשרי</w:t>
      </w:r>
    </w:p>
    <w:p w14:paraId="6AE3CEE7" w14:textId="77777777" w:rsidR="009F6DA0" w:rsidRPr="009F6DA0" w:rsidRDefault="009F6DA0" w:rsidP="009F6DA0">
      <w:pPr>
        <w:numPr>
          <w:ilvl w:val="0"/>
          <w:numId w:val="71"/>
        </w:numPr>
        <w:spacing w:after="0" w:line="360" w:lineRule="auto"/>
        <w:contextualSpacing/>
        <w:rPr>
          <w:rtl/>
        </w:rPr>
      </w:pPr>
      <w:r w:rsidRPr="009F6DA0">
        <w:rPr>
          <w:rFonts w:hint="cs"/>
          <w:rtl/>
        </w:rPr>
        <w:t xml:space="preserve">הידור מצווה </w:t>
      </w:r>
      <w:r w:rsidRPr="009F6DA0">
        <w:rPr>
          <w:rtl/>
        </w:rPr>
        <w:t>–</w:t>
      </w:r>
      <w:r w:rsidRPr="009F6DA0">
        <w:rPr>
          <w:rFonts w:hint="cs"/>
          <w:rtl/>
        </w:rPr>
        <w:t xml:space="preserve"> כל משפחה לפי מנהגיה</w:t>
      </w:r>
    </w:p>
    <w:p w14:paraId="408551F4" w14:textId="77777777" w:rsidR="009F6DA0" w:rsidRPr="009F6DA0" w:rsidRDefault="009F6DA0" w:rsidP="009F6DA0">
      <w:pPr>
        <w:bidi w:val="0"/>
      </w:pPr>
    </w:p>
    <w:p w14:paraId="55A5D5FB" w14:textId="77777777" w:rsidR="009F6DA0" w:rsidRPr="009F6DA0" w:rsidRDefault="009F6DA0" w:rsidP="009F6DA0">
      <w:pPr>
        <w:bidi w:val="0"/>
      </w:pPr>
    </w:p>
    <w:p w14:paraId="560EDDF1" w14:textId="77777777" w:rsidR="00D13F9E" w:rsidRDefault="00D13F9E">
      <w:pPr>
        <w:bidi w:val="0"/>
        <w:rPr>
          <w:rtl/>
        </w:rPr>
      </w:pPr>
      <w:r>
        <w:rPr>
          <w:rtl/>
        </w:rPr>
        <w:br w:type="page"/>
      </w:r>
    </w:p>
    <w:p w14:paraId="136545A3" w14:textId="77777777" w:rsidR="00D13F9E" w:rsidRPr="00BE7C29" w:rsidRDefault="00D13F9E" w:rsidP="00836A03">
      <w:pPr>
        <w:pStyle w:val="2"/>
        <w:jc w:val="center"/>
        <w:rPr>
          <w:b/>
          <w:bCs/>
        </w:rPr>
      </w:pPr>
      <w:bookmarkStart w:id="18" w:name="_Toc3299226"/>
      <w:r w:rsidRPr="00BE7C29">
        <w:rPr>
          <w:rFonts w:hint="cs"/>
          <w:b/>
          <w:bCs/>
          <w:rtl/>
        </w:rPr>
        <w:lastRenderedPageBreak/>
        <w:t xml:space="preserve">מדריך למורה - </w:t>
      </w:r>
      <w:r w:rsidRPr="00BE7C29">
        <w:rPr>
          <w:b/>
          <w:bCs/>
          <w:rtl/>
        </w:rPr>
        <w:t xml:space="preserve">פרק </w:t>
      </w:r>
      <w:r>
        <w:rPr>
          <w:rFonts w:hint="cs"/>
          <w:b/>
          <w:bCs/>
          <w:rtl/>
        </w:rPr>
        <w:t xml:space="preserve">ס"ז </w:t>
      </w:r>
      <w:r>
        <w:rPr>
          <w:b/>
          <w:bCs/>
          <w:rtl/>
        </w:rPr>
        <w:t>–</w:t>
      </w:r>
      <w:r>
        <w:rPr>
          <w:rFonts w:hint="cs"/>
          <w:b/>
          <w:bCs/>
          <w:rtl/>
        </w:rPr>
        <w:t xml:space="preserve"> איסור מלאכה ביום טוב</w:t>
      </w:r>
      <w:bookmarkEnd w:id="18"/>
    </w:p>
    <w:p w14:paraId="2F2D44F3" w14:textId="77777777" w:rsidR="00D13F9E" w:rsidRPr="00BE7C29" w:rsidRDefault="00D13F9E" w:rsidP="00D13F9E">
      <w:pPr>
        <w:spacing w:after="0" w:line="360" w:lineRule="auto"/>
        <w:rPr>
          <w:rtl/>
        </w:rPr>
      </w:pPr>
    </w:p>
    <w:p w14:paraId="76BAE3BC" w14:textId="77777777" w:rsidR="00D13F9E" w:rsidRPr="00BE7C29" w:rsidRDefault="00D13F9E" w:rsidP="00CC153C">
      <w:pPr>
        <w:spacing w:after="0" w:line="360" w:lineRule="auto"/>
        <w:rPr>
          <w:rtl/>
        </w:rPr>
      </w:pPr>
      <w:r w:rsidRPr="00BE7C29">
        <w:rPr>
          <w:b/>
          <w:bCs/>
          <w:rtl/>
        </w:rPr>
        <w:t>זמן מוקצב:</w:t>
      </w:r>
      <w:r w:rsidRPr="00BE7C29">
        <w:rPr>
          <w:rtl/>
        </w:rPr>
        <w:t xml:space="preserve"> </w:t>
      </w:r>
      <w:r w:rsidR="00CC153C">
        <w:rPr>
          <w:rFonts w:hint="cs"/>
          <w:rtl/>
        </w:rPr>
        <w:t>שני שיעורים / שיעור כפול</w:t>
      </w:r>
    </w:p>
    <w:p w14:paraId="7ABF8BBE" w14:textId="77777777" w:rsidR="00D13F9E" w:rsidRPr="00176E00" w:rsidRDefault="00D13F9E" w:rsidP="00D13F9E">
      <w:pPr>
        <w:spacing w:after="0" w:line="360" w:lineRule="auto"/>
        <w:rPr>
          <w:rtl/>
        </w:rPr>
      </w:pPr>
    </w:p>
    <w:p w14:paraId="21610052" w14:textId="77777777" w:rsidR="00D13F9E" w:rsidRPr="00590420" w:rsidRDefault="00D13F9E" w:rsidP="00D13F9E">
      <w:pPr>
        <w:spacing w:after="0" w:line="360" w:lineRule="auto"/>
      </w:pPr>
      <w:r w:rsidRPr="00590420">
        <w:rPr>
          <w:b/>
          <w:bCs/>
          <w:rtl/>
        </w:rPr>
        <w:t>תקציר</w:t>
      </w:r>
      <w:r w:rsidRPr="00590420">
        <w:rPr>
          <w:rFonts w:hint="cs"/>
          <w:b/>
          <w:bCs/>
          <w:rtl/>
        </w:rPr>
        <w:t>:</w:t>
      </w:r>
      <w:r w:rsidRPr="001A2847">
        <w:rPr>
          <w:rFonts w:hint="cs"/>
          <w:rtl/>
        </w:rPr>
        <w:t xml:space="preserve"> </w:t>
      </w:r>
      <w:r>
        <w:rPr>
          <w:rtl/>
        </w:rPr>
        <w:t>ביחידה זו</w:t>
      </w:r>
      <w:r>
        <w:rPr>
          <w:rFonts w:hint="cs"/>
          <w:rtl/>
        </w:rPr>
        <w:t xml:space="preserve"> נלמד</w:t>
      </w:r>
      <w:r>
        <w:rPr>
          <w:rtl/>
        </w:rPr>
        <w:t xml:space="preserve"> </w:t>
      </w:r>
      <w:r w:rsidRPr="002F1416">
        <w:rPr>
          <w:rFonts w:hint="cs"/>
          <w:rtl/>
        </w:rPr>
        <w:t>מה</w:t>
      </w:r>
      <w:r w:rsidRPr="00590420">
        <w:rPr>
          <w:rFonts w:hint="cs"/>
          <w:rtl/>
        </w:rPr>
        <w:t xml:space="preserve"> מהם המועדים שבהם נאסרה עשיית מלאכה מהתורה ובאיזה מוע</w:t>
      </w:r>
      <w:r>
        <w:rPr>
          <w:rFonts w:hint="cs"/>
          <w:rtl/>
        </w:rPr>
        <w:t>ד נאסרה עשיית מלאכה מדברי חכמים, א</w:t>
      </w:r>
      <w:r w:rsidRPr="00590420">
        <w:rPr>
          <w:rFonts w:hint="cs"/>
          <w:rtl/>
        </w:rPr>
        <w:t xml:space="preserve">לו מלאכות אסורות </w:t>
      </w:r>
      <w:r>
        <w:rPr>
          <w:rFonts w:hint="cs"/>
          <w:rtl/>
        </w:rPr>
        <w:t>ביום טוב ואלו מלאכות מותרות, ובא</w:t>
      </w:r>
      <w:r w:rsidRPr="00590420">
        <w:rPr>
          <w:rFonts w:hint="cs"/>
          <w:rtl/>
        </w:rPr>
        <w:t xml:space="preserve">לו אופנים מותר </w:t>
      </w:r>
      <w:r>
        <w:rPr>
          <w:rFonts w:hint="cs"/>
          <w:rtl/>
        </w:rPr>
        <w:t xml:space="preserve">להשתמש באש ביום טוב. </w:t>
      </w:r>
    </w:p>
    <w:p w14:paraId="21560CDA" w14:textId="77777777" w:rsidR="00D13F9E" w:rsidRDefault="00D13F9E" w:rsidP="00D13F9E">
      <w:pPr>
        <w:spacing w:after="0" w:line="360" w:lineRule="auto"/>
        <w:rPr>
          <w:rFonts w:ascii="David" w:hAnsi="David" w:cs="David"/>
          <w:sz w:val="24"/>
          <w:szCs w:val="24"/>
          <w:rtl/>
        </w:rPr>
      </w:pPr>
    </w:p>
    <w:p w14:paraId="7D37D079" w14:textId="77777777" w:rsidR="00D13F9E" w:rsidRPr="003A601C" w:rsidRDefault="00D13F9E" w:rsidP="00D13F9E">
      <w:pPr>
        <w:spacing w:after="0" w:line="360" w:lineRule="auto"/>
        <w:rPr>
          <w:b/>
          <w:bCs/>
          <w:rtl/>
        </w:rPr>
      </w:pPr>
      <w:r w:rsidRPr="003A601C">
        <w:rPr>
          <w:b/>
          <w:bCs/>
          <w:rtl/>
        </w:rPr>
        <w:t>מבנה השיעור:</w:t>
      </w:r>
    </w:p>
    <w:p w14:paraId="6145A485" w14:textId="77777777" w:rsidR="00D13F9E" w:rsidRPr="003A601C" w:rsidRDefault="00D13F9E" w:rsidP="00D13F9E">
      <w:pPr>
        <w:spacing w:after="0" w:line="360" w:lineRule="auto"/>
      </w:pPr>
      <w:r w:rsidRPr="003A601C">
        <w:rPr>
          <w:b/>
          <w:bCs/>
          <w:rtl/>
        </w:rPr>
        <w:t xml:space="preserve">פתיחה </w:t>
      </w:r>
      <w:r w:rsidRPr="003A601C">
        <w:rPr>
          <w:rFonts w:hint="cs"/>
          <w:b/>
          <w:bCs/>
          <w:rtl/>
        </w:rPr>
        <w:t xml:space="preserve">– </w:t>
      </w:r>
      <w:r w:rsidRPr="003A601C">
        <w:rPr>
          <w:rFonts w:hint="cs"/>
          <w:rtl/>
        </w:rPr>
        <w:t>דווקא שש</w:t>
      </w:r>
    </w:p>
    <w:p w14:paraId="47C5782E" w14:textId="77777777" w:rsidR="00D13F9E" w:rsidRPr="003A601C" w:rsidRDefault="00D13F9E" w:rsidP="00D13F9E">
      <w:pPr>
        <w:pStyle w:val="a9"/>
        <w:numPr>
          <w:ilvl w:val="0"/>
          <w:numId w:val="67"/>
        </w:numPr>
        <w:bidi/>
        <w:spacing w:after="0" w:line="360" w:lineRule="auto"/>
        <w:rPr>
          <w:rFonts w:ascii="Arial" w:eastAsia="Times New Roman" w:hAnsi="Arial" w:cs="Arial"/>
          <w:color w:val="000000"/>
          <w:sz w:val="21"/>
          <w:szCs w:val="21"/>
        </w:rPr>
      </w:pPr>
      <w:r w:rsidRPr="003A601C">
        <w:rPr>
          <w:rFonts w:hint="cs"/>
          <w:rtl/>
        </w:rPr>
        <w:t xml:space="preserve">נאמר לתלמידים כי יש מספר ימים בשנה בהם צריך לשבות ממלאכה מהתורה, כי אלו ימים טובים. </w:t>
      </w:r>
    </w:p>
    <w:p w14:paraId="7DA04BD5" w14:textId="77777777" w:rsidR="00D13F9E" w:rsidRPr="003A601C" w:rsidRDefault="00D13F9E" w:rsidP="00D13F9E">
      <w:pPr>
        <w:pStyle w:val="a9"/>
        <w:numPr>
          <w:ilvl w:val="0"/>
          <w:numId w:val="67"/>
        </w:numPr>
        <w:bidi/>
        <w:spacing w:after="0" w:line="360" w:lineRule="auto"/>
        <w:rPr>
          <w:rFonts w:ascii="Arial" w:eastAsia="Times New Roman" w:hAnsi="Arial" w:cs="Arial"/>
          <w:color w:val="000000"/>
          <w:sz w:val="21"/>
          <w:szCs w:val="21"/>
        </w:rPr>
      </w:pPr>
      <w:r w:rsidRPr="003A601C">
        <w:rPr>
          <w:rFonts w:hint="cs"/>
          <w:rtl/>
        </w:rPr>
        <w:t>נקרא את הלכה א' ונספור על כמה ימים מדובר.</w:t>
      </w:r>
    </w:p>
    <w:p w14:paraId="098A2364" w14:textId="77777777" w:rsidR="00D13F9E" w:rsidRPr="003A601C" w:rsidRDefault="00D13F9E" w:rsidP="00D13F9E">
      <w:pPr>
        <w:pStyle w:val="a9"/>
        <w:numPr>
          <w:ilvl w:val="0"/>
          <w:numId w:val="67"/>
        </w:numPr>
        <w:bidi/>
        <w:spacing w:after="0" w:line="360" w:lineRule="auto"/>
        <w:rPr>
          <w:rFonts w:ascii="Arial" w:eastAsia="Times New Roman" w:hAnsi="Arial" w:cs="Arial"/>
          <w:color w:val="000000"/>
          <w:sz w:val="21"/>
          <w:szCs w:val="21"/>
        </w:rPr>
      </w:pPr>
      <w:r w:rsidRPr="003A601C">
        <w:rPr>
          <w:rFonts w:hint="cs"/>
          <w:rtl/>
        </w:rPr>
        <w:t xml:space="preserve">נראה כי מדובר על שישה ימים, ונסב את תשומת לב התלמידים שדווקא ששת ימות השבוע נחשבים "ימי המעשה", ולאחריהם מגיעה שבת. </w:t>
      </w:r>
      <w:r>
        <w:rPr>
          <w:rFonts w:ascii="Arial" w:eastAsia="Times New Roman" w:hAnsi="Arial" w:cs="Arial" w:hint="cs"/>
          <w:color w:val="000000"/>
          <w:sz w:val="21"/>
          <w:szCs w:val="21"/>
          <w:rtl/>
        </w:rPr>
        <w:t xml:space="preserve">כאן מדובר על שישה ימים בשנה שבהם נמנעים ממלאכה </w:t>
      </w:r>
      <w:r>
        <w:rPr>
          <w:rFonts w:ascii="Arial" w:eastAsia="Times New Roman" w:hAnsi="Arial" w:cs="Arial"/>
          <w:color w:val="000000"/>
          <w:sz w:val="21"/>
          <w:szCs w:val="21"/>
          <w:rtl/>
        </w:rPr>
        <w:t>–</w:t>
      </w:r>
      <w:r>
        <w:rPr>
          <w:rFonts w:ascii="Arial" w:eastAsia="Times New Roman" w:hAnsi="Arial" w:cs="Arial" w:hint="cs"/>
          <w:color w:val="000000"/>
          <w:sz w:val="21"/>
          <w:szCs w:val="21"/>
          <w:rtl/>
        </w:rPr>
        <w:t xml:space="preserve"> ויתכן ואין זה מקרה.</w:t>
      </w:r>
    </w:p>
    <w:p w14:paraId="137C744B" w14:textId="77777777" w:rsidR="00D13F9E" w:rsidRPr="00E636EF" w:rsidRDefault="00D13F9E" w:rsidP="00D13F9E">
      <w:pPr>
        <w:pStyle w:val="a9"/>
        <w:spacing w:after="0" w:line="360" w:lineRule="auto"/>
        <w:rPr>
          <w:rFonts w:ascii="Arial" w:eastAsia="Times New Roman" w:hAnsi="Arial" w:cs="Arial"/>
          <w:color w:val="000000"/>
          <w:sz w:val="21"/>
          <w:szCs w:val="21"/>
        </w:rPr>
      </w:pPr>
    </w:p>
    <w:p w14:paraId="2886273B" w14:textId="77777777" w:rsidR="00D13F9E" w:rsidRPr="000507BB" w:rsidRDefault="00D13F9E" w:rsidP="00D13F9E">
      <w:pPr>
        <w:spacing w:after="0" w:line="360" w:lineRule="auto"/>
        <w:rPr>
          <w:b/>
          <w:bCs/>
          <w:rtl/>
        </w:rPr>
      </w:pPr>
      <w:r w:rsidRPr="000507BB">
        <w:rPr>
          <w:b/>
          <w:bCs/>
          <w:rtl/>
        </w:rPr>
        <w:t>מהלך השיעור:</w:t>
      </w:r>
    </w:p>
    <w:p w14:paraId="3D9BCEF0" w14:textId="77777777" w:rsidR="00D13F9E" w:rsidRDefault="00D13F9E" w:rsidP="00D13F9E">
      <w:pPr>
        <w:spacing w:after="0" w:line="360" w:lineRule="auto"/>
        <w:rPr>
          <w:rtl/>
        </w:rPr>
      </w:pPr>
      <w:r w:rsidRPr="00BE7C29">
        <w:rPr>
          <w:u w:val="single"/>
          <w:rtl/>
        </w:rPr>
        <w:t>משימה 1</w:t>
      </w:r>
      <w:r w:rsidRPr="00BE7C29">
        <w:rPr>
          <w:rtl/>
        </w:rPr>
        <w:t xml:space="preserve"> – מתאים </w:t>
      </w:r>
      <w:r w:rsidRPr="00BE7C29">
        <w:rPr>
          <w:rFonts w:hint="cs"/>
          <w:rtl/>
        </w:rPr>
        <w:t>להישג</w:t>
      </w:r>
      <w:r>
        <w:rPr>
          <w:rFonts w:hint="cs"/>
          <w:rtl/>
        </w:rPr>
        <w:t xml:space="preserve"> 2 </w:t>
      </w:r>
      <w:r>
        <w:rPr>
          <w:rtl/>
        </w:rPr>
        <w:t>–</w:t>
      </w:r>
      <w:r>
        <w:rPr>
          <w:rFonts w:hint="cs"/>
          <w:rtl/>
        </w:rPr>
        <w:t xml:space="preserve"> מושגים ולהישג</w:t>
      </w:r>
      <w:r w:rsidRPr="00BE7C29">
        <w:rPr>
          <w:rtl/>
        </w:rPr>
        <w:t xml:space="preserve"> 5 – הבנה ופרשנות</w:t>
      </w:r>
      <w:r>
        <w:rPr>
          <w:rFonts w:hint="cs"/>
          <w:rtl/>
        </w:rPr>
        <w:t>:</w:t>
      </w:r>
    </w:p>
    <w:p w14:paraId="1D5E9220" w14:textId="77777777" w:rsidR="00D13F9E" w:rsidRDefault="00D13F9E" w:rsidP="00D13F9E">
      <w:pPr>
        <w:pStyle w:val="a9"/>
        <w:numPr>
          <w:ilvl w:val="0"/>
          <w:numId w:val="68"/>
        </w:numPr>
        <w:bidi/>
        <w:spacing w:after="0" w:line="360" w:lineRule="auto"/>
      </w:pPr>
      <w:r>
        <w:rPr>
          <w:rFonts w:hint="cs"/>
          <w:rtl/>
        </w:rPr>
        <w:t xml:space="preserve">נאמר לתלמידים: הלכה א' היא מאוד מובנת, פרט לשני ביטויים בה. </w:t>
      </w:r>
    </w:p>
    <w:p w14:paraId="50188D4C" w14:textId="77777777" w:rsidR="00D13F9E" w:rsidRDefault="00D13F9E" w:rsidP="00D13F9E">
      <w:pPr>
        <w:pStyle w:val="a9"/>
        <w:numPr>
          <w:ilvl w:val="0"/>
          <w:numId w:val="68"/>
        </w:numPr>
        <w:bidi/>
        <w:spacing w:after="0" w:line="360" w:lineRule="auto"/>
      </w:pPr>
      <w:r>
        <w:rPr>
          <w:rFonts w:hint="cs"/>
          <w:rtl/>
        </w:rPr>
        <w:t xml:space="preserve">נשאל מה הביטויים, ונאמר כי בשיעור זה אחת המטרות שלנו היא להבין את הביטויים ומשמעותם (הביטויים הם "מלאכת עבודה" ו"מלאכה לצורך אכילה" ["מלאכת אוכל נפש"]) </w:t>
      </w:r>
    </w:p>
    <w:p w14:paraId="58F174E0" w14:textId="77777777" w:rsidR="00D13F9E" w:rsidRDefault="00D13F9E" w:rsidP="00D13F9E">
      <w:pPr>
        <w:pStyle w:val="a9"/>
        <w:numPr>
          <w:ilvl w:val="0"/>
          <w:numId w:val="68"/>
        </w:numPr>
        <w:bidi/>
        <w:spacing w:after="0" w:line="360" w:lineRule="auto"/>
        <w:rPr>
          <w:rtl/>
        </w:rPr>
      </w:pPr>
      <w:r>
        <w:rPr>
          <w:rFonts w:hint="cs"/>
          <w:rtl/>
        </w:rPr>
        <w:t>נחלק את דף העבודה ונבקש למלא בזריזות את המועדים על ציר הזמן, לפי ההוראות המצורפות.</w:t>
      </w:r>
    </w:p>
    <w:p w14:paraId="421D8E2A" w14:textId="77777777" w:rsidR="00D13F9E" w:rsidRPr="003636C2" w:rsidRDefault="00D13F9E" w:rsidP="00D13F9E">
      <w:pPr>
        <w:spacing w:after="0" w:line="360" w:lineRule="auto"/>
        <w:rPr>
          <w:rtl/>
        </w:rPr>
      </w:pPr>
    </w:p>
    <w:p w14:paraId="02E3C478" w14:textId="77777777" w:rsidR="00D13F9E" w:rsidRDefault="00D13F9E" w:rsidP="00D13F9E">
      <w:pPr>
        <w:spacing w:after="0" w:line="360" w:lineRule="auto"/>
      </w:pPr>
      <w:r w:rsidRPr="007073CA">
        <w:rPr>
          <w:rFonts w:hint="cs"/>
          <w:u w:val="single"/>
          <w:rtl/>
        </w:rPr>
        <w:t>משימ</w:t>
      </w:r>
      <w:r>
        <w:rPr>
          <w:rFonts w:hint="cs"/>
          <w:u w:val="single"/>
          <w:rtl/>
        </w:rPr>
        <w:t>ה</w:t>
      </w:r>
      <w:r w:rsidRPr="007073CA">
        <w:rPr>
          <w:rFonts w:hint="cs"/>
          <w:u w:val="single"/>
          <w:rtl/>
        </w:rPr>
        <w:t xml:space="preserve"> 2</w:t>
      </w:r>
      <w:r w:rsidRPr="007073CA">
        <w:rPr>
          <w:rFonts w:hint="cs"/>
          <w:rtl/>
        </w:rPr>
        <w:t xml:space="preserve"> </w:t>
      </w:r>
      <w:r>
        <w:rPr>
          <w:rFonts w:hint="cs"/>
          <w:rtl/>
        </w:rPr>
        <w:t xml:space="preserve">- </w:t>
      </w:r>
      <w:r>
        <w:rPr>
          <w:rtl/>
        </w:rPr>
        <w:t>מתאים</w:t>
      </w:r>
      <w:r>
        <w:rPr>
          <w:rFonts w:hint="cs"/>
          <w:rtl/>
        </w:rPr>
        <w:t xml:space="preserve"> </w:t>
      </w:r>
      <w:r w:rsidRPr="00BE7C29">
        <w:rPr>
          <w:rFonts w:hint="cs"/>
          <w:rtl/>
        </w:rPr>
        <w:t>להישג</w:t>
      </w:r>
      <w:r>
        <w:rPr>
          <w:rFonts w:hint="cs"/>
          <w:rtl/>
        </w:rPr>
        <w:t xml:space="preserve"> 2 </w:t>
      </w:r>
      <w:r>
        <w:rPr>
          <w:rtl/>
        </w:rPr>
        <w:t>–</w:t>
      </w:r>
      <w:r>
        <w:rPr>
          <w:rFonts w:hint="cs"/>
          <w:rtl/>
        </w:rPr>
        <w:t xml:space="preserve"> מושגים ולהישג</w:t>
      </w:r>
      <w:r w:rsidRPr="00BE7C29">
        <w:rPr>
          <w:rtl/>
        </w:rPr>
        <w:t xml:space="preserve"> 5 – הבנה ופרשנות</w:t>
      </w:r>
      <w:r>
        <w:rPr>
          <w:rFonts w:hint="cs"/>
          <w:rtl/>
        </w:rPr>
        <w:t>:</w:t>
      </w:r>
    </w:p>
    <w:p w14:paraId="76F4CF96" w14:textId="77777777" w:rsidR="00D13F9E" w:rsidRDefault="00D13F9E" w:rsidP="00D13F9E">
      <w:pPr>
        <w:pStyle w:val="a9"/>
        <w:numPr>
          <w:ilvl w:val="0"/>
          <w:numId w:val="8"/>
        </w:numPr>
        <w:bidi/>
        <w:spacing w:after="0" w:line="360" w:lineRule="auto"/>
      </w:pPr>
      <w:r>
        <w:rPr>
          <w:rFonts w:hint="cs"/>
          <w:rtl/>
        </w:rPr>
        <w:t>נאמר לתלמידים: הלכה ב' מסבירה את אחד הביטויים שרצינו להסביר. קראו אותה והסבירו את הביטוי.</w:t>
      </w:r>
    </w:p>
    <w:p w14:paraId="28CC9CD7" w14:textId="77777777" w:rsidR="00D13F9E" w:rsidRDefault="00D13F9E" w:rsidP="00D13F9E">
      <w:pPr>
        <w:pStyle w:val="a9"/>
        <w:numPr>
          <w:ilvl w:val="0"/>
          <w:numId w:val="8"/>
        </w:numPr>
        <w:bidi/>
        <w:spacing w:after="0" w:line="360" w:lineRule="auto"/>
      </w:pPr>
      <w:r>
        <w:rPr>
          <w:rFonts w:hint="cs"/>
          <w:rtl/>
        </w:rPr>
        <w:t xml:space="preserve">נשמע את התשובות ונכתוב על הלוח: מלאכת אוכל נפש </w:t>
      </w:r>
      <w:r>
        <w:rPr>
          <w:rtl/>
        </w:rPr>
        <w:t>–</w:t>
      </w:r>
      <w:r>
        <w:rPr>
          <w:rFonts w:hint="cs"/>
          <w:rtl/>
        </w:rPr>
        <w:t xml:space="preserve"> מלאכה הקשורה ישירות להכנת האוכל.</w:t>
      </w:r>
    </w:p>
    <w:p w14:paraId="4CA9AB83" w14:textId="77777777" w:rsidR="00D13F9E" w:rsidRDefault="00D13F9E" w:rsidP="00D13F9E">
      <w:pPr>
        <w:pStyle w:val="a9"/>
        <w:numPr>
          <w:ilvl w:val="0"/>
          <w:numId w:val="8"/>
        </w:numPr>
        <w:bidi/>
        <w:spacing w:after="0" w:line="360" w:lineRule="auto"/>
      </w:pPr>
      <w:r>
        <w:rPr>
          <w:rFonts w:hint="cs"/>
          <w:rtl/>
        </w:rPr>
        <w:t>נבקש להעתיק את המושג למחברת.</w:t>
      </w:r>
    </w:p>
    <w:p w14:paraId="24259E67" w14:textId="77777777" w:rsidR="00D13F9E" w:rsidRPr="0032598F" w:rsidRDefault="00D13F9E" w:rsidP="00D13F9E">
      <w:pPr>
        <w:pStyle w:val="a9"/>
        <w:numPr>
          <w:ilvl w:val="0"/>
          <w:numId w:val="8"/>
        </w:numPr>
        <w:bidi/>
        <w:spacing w:after="0" w:line="360" w:lineRule="auto"/>
        <w:rPr>
          <w:b/>
          <w:bCs/>
        </w:rPr>
      </w:pPr>
      <w:r>
        <w:rPr>
          <w:rFonts w:hint="cs"/>
          <w:rtl/>
        </w:rPr>
        <w:t>נמשיך: הלכות ג'-ט' מסבירות כיצד ניתן להדליק אש ביום טוב. ניתן כעת רשימת מקרים. עליכם יהיה להקשיב למקרה, לקרוא בהלכה, לפסוק ובמידת האפשר לנמק (כל המקרים מתרחשים ביום טוב):</w:t>
      </w:r>
    </w:p>
    <w:p w14:paraId="523A98C7" w14:textId="77777777" w:rsidR="00D13F9E" w:rsidRPr="00917B39" w:rsidRDefault="00D13F9E" w:rsidP="00D13F9E">
      <w:pPr>
        <w:pStyle w:val="a9"/>
        <w:numPr>
          <w:ilvl w:val="1"/>
          <w:numId w:val="8"/>
        </w:numPr>
        <w:bidi/>
        <w:spacing w:after="0" w:line="360" w:lineRule="auto"/>
      </w:pPr>
      <w:r w:rsidRPr="00917B39">
        <w:rPr>
          <w:rFonts w:hint="cs"/>
          <w:rtl/>
        </w:rPr>
        <w:t>אני רוצה להדליק אש חדשה (שני נימוקים).</w:t>
      </w:r>
    </w:p>
    <w:p w14:paraId="2D03EF73" w14:textId="77777777" w:rsidR="00D13F9E" w:rsidRPr="00917B39" w:rsidRDefault="00D13F9E" w:rsidP="00D13F9E">
      <w:pPr>
        <w:pStyle w:val="a9"/>
        <w:numPr>
          <w:ilvl w:val="1"/>
          <w:numId w:val="8"/>
        </w:numPr>
        <w:bidi/>
        <w:spacing w:after="0" w:line="360" w:lineRule="auto"/>
      </w:pPr>
      <w:r w:rsidRPr="00917B39">
        <w:rPr>
          <w:rFonts w:hint="cs"/>
          <w:rtl/>
        </w:rPr>
        <w:t>אני מדליקה נר מאש שכבר דולקת.</w:t>
      </w:r>
    </w:p>
    <w:p w14:paraId="0B05CA80" w14:textId="77777777" w:rsidR="00D13F9E" w:rsidRPr="00917B39" w:rsidRDefault="00D13F9E" w:rsidP="00D13F9E">
      <w:pPr>
        <w:pStyle w:val="a9"/>
        <w:numPr>
          <w:ilvl w:val="1"/>
          <w:numId w:val="8"/>
        </w:numPr>
        <w:bidi/>
        <w:spacing w:after="0" w:line="360" w:lineRule="auto"/>
      </w:pPr>
      <w:r w:rsidRPr="00917B39">
        <w:rPr>
          <w:rFonts w:hint="cs"/>
          <w:rtl/>
        </w:rPr>
        <w:t>אני מציתה גפרור על ידי חיכוך בקופסת הגפרורים.</w:t>
      </w:r>
    </w:p>
    <w:p w14:paraId="78363B0E" w14:textId="77777777" w:rsidR="00D13F9E" w:rsidRPr="00917B39" w:rsidRDefault="00D13F9E" w:rsidP="00D13F9E">
      <w:pPr>
        <w:pStyle w:val="a9"/>
        <w:numPr>
          <w:ilvl w:val="1"/>
          <w:numId w:val="8"/>
        </w:numPr>
        <w:bidi/>
        <w:spacing w:after="0" w:line="360" w:lineRule="auto"/>
      </w:pPr>
      <w:r w:rsidRPr="00917B39">
        <w:rPr>
          <w:rFonts w:hint="cs"/>
          <w:rtl/>
        </w:rPr>
        <w:lastRenderedPageBreak/>
        <w:t>אני מדליקה את הגפרור מנר שכבר דולק מערב חג.</w:t>
      </w:r>
    </w:p>
    <w:p w14:paraId="53848EE2" w14:textId="77777777" w:rsidR="00D13F9E" w:rsidRPr="00917B39" w:rsidRDefault="00D13F9E" w:rsidP="00D13F9E">
      <w:pPr>
        <w:pStyle w:val="a9"/>
        <w:numPr>
          <w:ilvl w:val="1"/>
          <w:numId w:val="8"/>
        </w:numPr>
        <w:bidi/>
        <w:spacing w:after="0" w:line="360" w:lineRule="auto"/>
      </w:pPr>
      <w:r w:rsidRPr="00917B39">
        <w:rPr>
          <w:rFonts w:hint="cs"/>
          <w:rtl/>
        </w:rPr>
        <w:t>אני מכבה אש דולקת (אפילו שהדלקתי אותה ביום טוב מאש קיימת). נימוק:</w:t>
      </w:r>
    </w:p>
    <w:p w14:paraId="1F6A4540" w14:textId="77777777" w:rsidR="00D13F9E" w:rsidRPr="00917B39" w:rsidRDefault="00D13F9E" w:rsidP="00D13F9E">
      <w:pPr>
        <w:pStyle w:val="a9"/>
        <w:numPr>
          <w:ilvl w:val="1"/>
          <w:numId w:val="8"/>
        </w:numPr>
        <w:bidi/>
        <w:spacing w:after="0" w:line="360" w:lineRule="auto"/>
      </w:pPr>
      <w:r w:rsidRPr="00917B39">
        <w:rPr>
          <w:rFonts w:hint="cs"/>
          <w:rtl/>
        </w:rPr>
        <w:t>אני רוצה לכבות גפרור שהדלקתי מאש קיימת. כיצד עליי לעשות זאת?</w:t>
      </w:r>
    </w:p>
    <w:p w14:paraId="4AEF7739" w14:textId="77777777" w:rsidR="00D13F9E" w:rsidRPr="00917B39" w:rsidRDefault="00D13F9E" w:rsidP="00D13F9E">
      <w:pPr>
        <w:pStyle w:val="a9"/>
        <w:numPr>
          <w:ilvl w:val="1"/>
          <w:numId w:val="8"/>
        </w:numPr>
        <w:bidi/>
        <w:spacing w:after="0" w:line="360" w:lineRule="auto"/>
      </w:pPr>
      <w:r w:rsidRPr="00917B39">
        <w:rPr>
          <w:rFonts w:hint="cs"/>
          <w:rtl/>
        </w:rPr>
        <w:t>אני מדליקה את הגז בעזרת מצית או מצת חשמלי.</w:t>
      </w:r>
    </w:p>
    <w:p w14:paraId="5FBDB0C7" w14:textId="77777777" w:rsidR="00D13F9E" w:rsidRPr="00917B39" w:rsidRDefault="00D13F9E" w:rsidP="00D13F9E">
      <w:pPr>
        <w:pStyle w:val="a9"/>
        <w:numPr>
          <w:ilvl w:val="1"/>
          <w:numId w:val="8"/>
        </w:numPr>
        <w:bidi/>
        <w:spacing w:after="0" w:line="360" w:lineRule="auto"/>
      </w:pPr>
      <w:r w:rsidRPr="00917B39">
        <w:rPr>
          <w:rFonts w:hint="cs"/>
          <w:rtl/>
        </w:rPr>
        <w:t>אני מדליקה את הגז בעזרת גפרור שהצתתי מנר שדלק מערב יום טוב.</w:t>
      </w:r>
    </w:p>
    <w:p w14:paraId="0B33B1CA" w14:textId="77777777" w:rsidR="00D13F9E" w:rsidRPr="00917B39" w:rsidRDefault="00D13F9E" w:rsidP="00D13F9E">
      <w:pPr>
        <w:pStyle w:val="a9"/>
        <w:numPr>
          <w:ilvl w:val="1"/>
          <w:numId w:val="8"/>
        </w:numPr>
        <w:bidi/>
        <w:spacing w:after="0" w:line="360" w:lineRule="auto"/>
      </w:pPr>
      <w:r w:rsidRPr="00917B39">
        <w:rPr>
          <w:rFonts w:hint="cs"/>
          <w:rtl/>
        </w:rPr>
        <w:t>אני חוששת שהסיר י</w:t>
      </w:r>
      <w:r w:rsidR="001336A9">
        <w:rPr>
          <w:rFonts w:hint="cs"/>
          <w:rtl/>
        </w:rPr>
        <w:t>י</w:t>
      </w:r>
      <w:r w:rsidRPr="00917B39">
        <w:rPr>
          <w:rFonts w:hint="cs"/>
          <w:rtl/>
        </w:rPr>
        <w:t>שרף כי הלהבה חזקה מידי. מה עליי לעשות?</w:t>
      </w:r>
    </w:p>
    <w:p w14:paraId="593850A6" w14:textId="77777777" w:rsidR="00D13F9E" w:rsidRPr="00917B39" w:rsidRDefault="00D13F9E" w:rsidP="00D13F9E">
      <w:pPr>
        <w:pStyle w:val="a9"/>
        <w:numPr>
          <w:ilvl w:val="1"/>
          <w:numId w:val="8"/>
        </w:numPr>
        <w:bidi/>
        <w:spacing w:after="0" w:line="360" w:lineRule="auto"/>
      </w:pPr>
      <w:r w:rsidRPr="00917B39">
        <w:rPr>
          <w:rFonts w:hint="cs"/>
          <w:rtl/>
        </w:rPr>
        <w:t>סיימתי לבשל וכעת אני רוצה לכבות את האש כרגיל על ידי הכפתור.</w:t>
      </w:r>
    </w:p>
    <w:p w14:paraId="607AC7F8" w14:textId="77777777" w:rsidR="00D13F9E" w:rsidRPr="00917B39" w:rsidRDefault="00D13F9E" w:rsidP="00D13F9E">
      <w:pPr>
        <w:pStyle w:val="a9"/>
        <w:numPr>
          <w:ilvl w:val="1"/>
          <w:numId w:val="8"/>
        </w:numPr>
        <w:bidi/>
        <w:spacing w:after="0" w:line="360" w:lineRule="auto"/>
      </w:pPr>
      <w:r w:rsidRPr="00917B39">
        <w:rPr>
          <w:rFonts w:hint="cs"/>
          <w:rtl/>
        </w:rPr>
        <w:t>סיימתי לבשל. כיצד עליי לכבות את האש?</w:t>
      </w:r>
    </w:p>
    <w:p w14:paraId="615662DD" w14:textId="77777777" w:rsidR="00D13F9E" w:rsidRPr="00917B39" w:rsidRDefault="00D13F9E" w:rsidP="00D13F9E">
      <w:pPr>
        <w:pStyle w:val="a9"/>
        <w:numPr>
          <w:ilvl w:val="1"/>
          <w:numId w:val="8"/>
        </w:numPr>
        <w:bidi/>
        <w:spacing w:after="0" w:line="360" w:lineRule="auto"/>
      </w:pPr>
      <w:r w:rsidRPr="00917B39">
        <w:rPr>
          <w:rFonts w:hint="cs"/>
          <w:rtl/>
        </w:rPr>
        <w:t>שכחתי לכוון את השעון של הגז. האם אוכל לכוון כעת אחרי שהאש דולקת?</w:t>
      </w:r>
    </w:p>
    <w:p w14:paraId="4A1B9618" w14:textId="77777777" w:rsidR="00D13F9E" w:rsidRPr="00917B39" w:rsidRDefault="00D13F9E" w:rsidP="00D13F9E">
      <w:pPr>
        <w:pStyle w:val="a9"/>
        <w:numPr>
          <w:ilvl w:val="1"/>
          <w:numId w:val="8"/>
        </w:numPr>
        <w:bidi/>
        <w:spacing w:after="0" w:line="360" w:lineRule="auto"/>
      </w:pPr>
      <w:r w:rsidRPr="00917B39">
        <w:rPr>
          <w:rFonts w:hint="cs"/>
          <w:rtl/>
        </w:rPr>
        <w:t>אין לי שעון לגז ואני רוצה לכבות את האש. מה עליי לעשות?</w:t>
      </w:r>
    </w:p>
    <w:p w14:paraId="1F5A0072" w14:textId="77777777" w:rsidR="00D13F9E" w:rsidRPr="00917B39" w:rsidRDefault="00D13F9E" w:rsidP="00D13F9E">
      <w:pPr>
        <w:pStyle w:val="a9"/>
        <w:numPr>
          <w:ilvl w:val="1"/>
          <w:numId w:val="8"/>
        </w:numPr>
        <w:bidi/>
        <w:spacing w:after="0" w:line="360" w:lineRule="auto"/>
      </w:pPr>
      <w:r w:rsidRPr="00917B39">
        <w:rPr>
          <w:rFonts w:hint="cs"/>
          <w:rtl/>
        </w:rPr>
        <w:t>הרתחתי מים לכיבוי האש, האם מותר לי לשפוך אותם?</w:t>
      </w:r>
    </w:p>
    <w:p w14:paraId="5ACFD434" w14:textId="77777777" w:rsidR="00D13F9E" w:rsidRPr="00917B39" w:rsidRDefault="00D13F9E" w:rsidP="00D13F9E">
      <w:pPr>
        <w:pStyle w:val="a9"/>
        <w:numPr>
          <w:ilvl w:val="0"/>
          <w:numId w:val="73"/>
        </w:numPr>
        <w:bidi/>
        <w:spacing w:after="0" w:line="360" w:lineRule="auto"/>
      </w:pPr>
      <w:r w:rsidRPr="00917B39">
        <w:rPr>
          <w:rFonts w:hint="cs"/>
          <w:rtl/>
        </w:rPr>
        <w:t>נעבור לדף העבודה ונשלים את התרשים על מלאכות המותרות ביום טוב וכאלה האסורות.</w:t>
      </w:r>
    </w:p>
    <w:p w14:paraId="720CB0F8" w14:textId="77777777" w:rsidR="00D13F9E" w:rsidRDefault="00D13F9E" w:rsidP="00D13F9E">
      <w:pPr>
        <w:spacing w:after="0" w:line="360" w:lineRule="auto"/>
        <w:rPr>
          <w:u w:val="single"/>
          <w:rtl/>
        </w:rPr>
      </w:pPr>
    </w:p>
    <w:p w14:paraId="6BEE1161" w14:textId="77777777" w:rsidR="00D13F9E" w:rsidRDefault="00D13F9E" w:rsidP="00D13F9E">
      <w:pPr>
        <w:spacing w:after="0" w:line="360" w:lineRule="auto"/>
      </w:pPr>
      <w:r w:rsidRPr="00AB47F0">
        <w:rPr>
          <w:rFonts w:hint="cs"/>
          <w:u w:val="single"/>
          <w:rtl/>
        </w:rPr>
        <w:t>משימה 3 ומשימת אתגר</w:t>
      </w:r>
      <w:r>
        <w:rPr>
          <w:rFonts w:hint="cs"/>
          <w:rtl/>
        </w:rPr>
        <w:t xml:space="preserve"> - </w:t>
      </w:r>
      <w:r>
        <w:rPr>
          <w:rtl/>
        </w:rPr>
        <w:t>מתאים</w:t>
      </w:r>
      <w:r>
        <w:rPr>
          <w:rFonts w:hint="cs"/>
          <w:rtl/>
        </w:rPr>
        <w:t xml:space="preserve"> להישג</w:t>
      </w:r>
      <w:r w:rsidRPr="00BE7C29">
        <w:rPr>
          <w:rtl/>
        </w:rPr>
        <w:t xml:space="preserve"> 5 – הבנה ופרשנות</w:t>
      </w:r>
      <w:r>
        <w:rPr>
          <w:rFonts w:hint="cs"/>
          <w:rtl/>
        </w:rPr>
        <w:t>:</w:t>
      </w:r>
    </w:p>
    <w:p w14:paraId="271D96AC" w14:textId="77777777" w:rsidR="00D13F9E" w:rsidRDefault="00D13F9E" w:rsidP="00D13F9E">
      <w:pPr>
        <w:pStyle w:val="a9"/>
        <w:numPr>
          <w:ilvl w:val="0"/>
          <w:numId w:val="73"/>
        </w:numPr>
        <w:bidi/>
        <w:spacing w:after="0" w:line="360" w:lineRule="auto"/>
      </w:pPr>
      <w:r>
        <w:rPr>
          <w:rFonts w:hint="cs"/>
          <w:rtl/>
        </w:rPr>
        <w:t>נענה על השאלות בחוברת העבודה. שאלות אלו מסכמות את מה שלמדנו במשימה הקודמת. קודם זה היה דרך מקרים, כעת זה בסיכום ולכן המשימות משלימות אחת את השנייה.</w:t>
      </w:r>
    </w:p>
    <w:p w14:paraId="352A15A2" w14:textId="77777777" w:rsidR="00D13F9E" w:rsidRDefault="00D13F9E" w:rsidP="00D13F9E">
      <w:pPr>
        <w:pStyle w:val="a9"/>
        <w:numPr>
          <w:ilvl w:val="0"/>
          <w:numId w:val="73"/>
        </w:numPr>
        <w:bidi/>
        <w:spacing w:after="0" w:line="360" w:lineRule="auto"/>
      </w:pPr>
      <w:r>
        <w:rPr>
          <w:rFonts w:hint="cs"/>
          <w:rtl/>
        </w:rPr>
        <w:t>נוודא שהתלמידים מבינים מה זה "</w:t>
      </w:r>
      <w:proofErr w:type="spellStart"/>
      <w:r>
        <w:rPr>
          <w:rFonts w:hint="cs"/>
          <w:rtl/>
        </w:rPr>
        <w:t>גרמא</w:t>
      </w:r>
      <w:proofErr w:type="spellEnd"/>
      <w:r>
        <w:rPr>
          <w:rFonts w:hint="cs"/>
          <w:rtl/>
        </w:rPr>
        <w:t xml:space="preserve">", מלשון "נגרם", ומדוע זה מותר.  </w:t>
      </w:r>
    </w:p>
    <w:p w14:paraId="2A8CB6D4" w14:textId="77777777" w:rsidR="003E6469" w:rsidRDefault="003E6469" w:rsidP="003E6469">
      <w:pPr>
        <w:spacing w:after="0" w:line="360" w:lineRule="auto"/>
        <w:rPr>
          <w:rFonts w:ascii="Arial" w:hAnsi="Arial" w:cs="Arial"/>
          <w:color w:val="222222"/>
          <w:shd w:val="clear" w:color="auto" w:fill="FFFFFF"/>
          <w:rtl/>
        </w:rPr>
      </w:pPr>
      <w:r>
        <w:rPr>
          <w:rFonts w:hint="cs"/>
          <w:rtl/>
        </w:rPr>
        <w:t xml:space="preserve">להרחבה - </w:t>
      </w:r>
      <w:r>
        <w:rPr>
          <w:rFonts w:ascii="Arial" w:hAnsi="Arial" w:cs="Arial"/>
          <w:color w:val="222222"/>
          <w:shd w:val="clear" w:color="auto" w:fill="FFFFFF"/>
          <w:rtl/>
        </w:rPr>
        <w:t>על הדלקת כיריים ביום טוב</w:t>
      </w:r>
      <w:r>
        <w:rPr>
          <w:rFonts w:ascii="Arial" w:hAnsi="Arial" w:cs="Arial" w:hint="cs"/>
          <w:color w:val="222222"/>
          <w:shd w:val="clear" w:color="auto" w:fill="FFFFFF"/>
          <w:rtl/>
        </w:rPr>
        <w:t xml:space="preserve"> </w:t>
      </w:r>
      <w:r>
        <w:rPr>
          <w:rFonts w:ascii="Arial" w:hAnsi="Arial" w:cs="Arial"/>
          <w:color w:val="222222"/>
          <w:shd w:val="clear" w:color="auto" w:fill="FFFFFF"/>
          <w:rtl/>
        </w:rPr>
        <w:t>–</w:t>
      </w:r>
      <w:r>
        <w:rPr>
          <w:rFonts w:ascii="Arial" w:hAnsi="Arial" w:cs="Arial" w:hint="cs"/>
          <w:color w:val="222222"/>
          <w:shd w:val="clear" w:color="auto" w:fill="FFFFFF"/>
          <w:rtl/>
        </w:rPr>
        <w:t xml:space="preserve"> מכון צומת:</w:t>
      </w:r>
    </w:p>
    <w:p w14:paraId="734EA7B9" w14:textId="77777777" w:rsidR="003E6469" w:rsidRDefault="003E6469" w:rsidP="003E6469">
      <w:pPr>
        <w:spacing w:after="0" w:line="360" w:lineRule="auto"/>
        <w:rPr>
          <w:rtl/>
        </w:rPr>
      </w:pPr>
      <w:r>
        <w:rPr>
          <w:rFonts w:ascii="Arial" w:hAnsi="Arial" w:cs="Arial"/>
          <w:color w:val="222222"/>
          <w:shd w:val="clear" w:color="auto" w:fill="FFFFFF"/>
        </w:rPr>
        <w:t> </w:t>
      </w:r>
      <w:hyperlink r:id="rId58" w:tgtFrame="_blank" w:history="1">
        <w:r>
          <w:rPr>
            <w:rStyle w:val="Hyperlink"/>
            <w:rFonts w:ascii="Arial" w:hAnsi="Arial" w:cs="Arial"/>
            <w:color w:val="1155CC"/>
            <w:shd w:val="clear" w:color="auto" w:fill="FFFFFF"/>
          </w:rPr>
          <w:t>https://www.zomet.org.il/?CategoryID=399&amp;ArticleID=885</w:t>
        </w:r>
      </w:hyperlink>
    </w:p>
    <w:p w14:paraId="2B8553B4" w14:textId="77777777" w:rsidR="00D13F9E" w:rsidRDefault="00D13F9E" w:rsidP="00D13F9E">
      <w:pPr>
        <w:spacing w:after="0" w:line="360" w:lineRule="auto"/>
        <w:rPr>
          <w:rtl/>
        </w:rPr>
      </w:pPr>
    </w:p>
    <w:p w14:paraId="34E8DEA8" w14:textId="77777777" w:rsidR="00D13F9E" w:rsidRPr="002F3BE9" w:rsidRDefault="00D13F9E" w:rsidP="00D13F9E">
      <w:pPr>
        <w:spacing w:after="0" w:line="360" w:lineRule="auto"/>
        <w:rPr>
          <w:b/>
          <w:bCs/>
          <w:rtl/>
        </w:rPr>
      </w:pPr>
      <w:r w:rsidRPr="002F3BE9">
        <w:rPr>
          <w:rFonts w:hint="cs"/>
          <w:b/>
          <w:bCs/>
          <w:rtl/>
        </w:rPr>
        <w:t xml:space="preserve">הרחבה </w:t>
      </w:r>
      <w:r w:rsidRPr="002F3BE9">
        <w:rPr>
          <w:b/>
          <w:bCs/>
          <w:rtl/>
        </w:rPr>
        <w:t>–</w:t>
      </w:r>
      <w:r w:rsidRPr="002F3BE9">
        <w:rPr>
          <w:rFonts w:hint="cs"/>
          <w:b/>
          <w:bCs/>
          <w:rtl/>
        </w:rPr>
        <w:t xml:space="preserve"> בישול מיום ליום</w:t>
      </w:r>
    </w:p>
    <w:p w14:paraId="64B2AAB2" w14:textId="77777777" w:rsidR="00D13F9E" w:rsidRDefault="00D13F9E" w:rsidP="00D13F9E">
      <w:pPr>
        <w:pStyle w:val="a9"/>
        <w:numPr>
          <w:ilvl w:val="0"/>
          <w:numId w:val="74"/>
        </w:numPr>
        <w:bidi/>
        <w:spacing w:after="0" w:line="360" w:lineRule="auto"/>
      </w:pPr>
      <w:r>
        <w:rPr>
          <w:rFonts w:hint="cs"/>
          <w:rtl/>
        </w:rPr>
        <w:t xml:space="preserve">נקרא את הלכות י"א ו-י"ב, וננסה להבין את ההיגיון המנחה את ההלכה </w:t>
      </w:r>
      <w:r>
        <w:rPr>
          <w:rtl/>
        </w:rPr>
        <w:t>–</w:t>
      </w:r>
      <w:r>
        <w:rPr>
          <w:rFonts w:hint="cs"/>
          <w:rtl/>
        </w:rPr>
        <w:t xml:space="preserve"> מתי מותר לבשל ומתי לא:</w:t>
      </w:r>
    </w:p>
    <w:p w14:paraId="354B5C6F" w14:textId="77777777" w:rsidR="00D13F9E" w:rsidRDefault="00D13F9E" w:rsidP="00D13F9E">
      <w:pPr>
        <w:pStyle w:val="a9"/>
        <w:numPr>
          <w:ilvl w:val="1"/>
          <w:numId w:val="74"/>
        </w:numPr>
        <w:bidi/>
        <w:spacing w:after="0" w:line="360" w:lineRule="auto"/>
      </w:pPr>
      <w:r>
        <w:rPr>
          <w:rFonts w:hint="cs"/>
          <w:rtl/>
        </w:rPr>
        <w:t xml:space="preserve">מליל יום טוב לצורך היום </w:t>
      </w:r>
      <w:r>
        <w:rPr>
          <w:rtl/>
        </w:rPr>
        <w:t>–</w:t>
      </w:r>
      <w:r>
        <w:rPr>
          <w:rFonts w:hint="cs"/>
          <w:rtl/>
        </w:rPr>
        <w:t xml:space="preserve"> מותר.</w:t>
      </w:r>
    </w:p>
    <w:p w14:paraId="2725EC23" w14:textId="77777777" w:rsidR="00D13F9E" w:rsidRDefault="00D13F9E" w:rsidP="00D13F9E">
      <w:pPr>
        <w:pStyle w:val="a9"/>
        <w:numPr>
          <w:ilvl w:val="1"/>
          <w:numId w:val="74"/>
        </w:numPr>
        <w:bidi/>
        <w:spacing w:after="0" w:line="360" w:lineRule="auto"/>
      </w:pPr>
      <w:r>
        <w:rPr>
          <w:rFonts w:hint="cs"/>
          <w:rtl/>
        </w:rPr>
        <w:t xml:space="preserve">מיום טוב ליום המחרת (אפילו אם גם הוא יום טוב) </w:t>
      </w:r>
      <w:r>
        <w:rPr>
          <w:rtl/>
        </w:rPr>
        <w:t>–</w:t>
      </w:r>
      <w:r>
        <w:rPr>
          <w:rFonts w:hint="cs"/>
          <w:rtl/>
        </w:rPr>
        <w:t xml:space="preserve"> אסור.</w:t>
      </w:r>
    </w:p>
    <w:p w14:paraId="74E0BE13" w14:textId="77777777" w:rsidR="00D13F9E" w:rsidRDefault="00D13F9E" w:rsidP="00D13F9E">
      <w:pPr>
        <w:pStyle w:val="a9"/>
        <w:numPr>
          <w:ilvl w:val="1"/>
          <w:numId w:val="74"/>
        </w:numPr>
        <w:bidi/>
        <w:spacing w:after="0" w:line="360" w:lineRule="auto"/>
      </w:pPr>
      <w:r>
        <w:rPr>
          <w:rFonts w:hint="cs"/>
          <w:rtl/>
        </w:rPr>
        <w:t xml:space="preserve">מיום טוב שחל ביום שישי לצורך שבת </w:t>
      </w:r>
      <w:r>
        <w:rPr>
          <w:rtl/>
        </w:rPr>
        <w:t>–</w:t>
      </w:r>
      <w:r>
        <w:rPr>
          <w:rFonts w:hint="cs"/>
          <w:rtl/>
        </w:rPr>
        <w:t xml:space="preserve"> אסור, אלא אם כן עשו מראש "עירוב תבשילין".</w:t>
      </w:r>
    </w:p>
    <w:p w14:paraId="6CE8C40E" w14:textId="77777777" w:rsidR="00D13F9E" w:rsidRDefault="00D13F9E" w:rsidP="00D13F9E">
      <w:pPr>
        <w:pStyle w:val="a9"/>
        <w:numPr>
          <w:ilvl w:val="0"/>
          <w:numId w:val="74"/>
        </w:numPr>
        <w:bidi/>
        <w:spacing w:after="0" w:line="360" w:lineRule="auto"/>
      </w:pPr>
      <w:r>
        <w:rPr>
          <w:rFonts w:hint="cs"/>
          <w:rtl/>
        </w:rPr>
        <w:t>נבין כי כל יום טוב עומד בפני עצמו ולכן מותר להכין בו אוכל אבל רק לצורך אותו יום.</w:t>
      </w:r>
    </w:p>
    <w:p w14:paraId="38B62F51" w14:textId="77777777" w:rsidR="00D13F9E" w:rsidRDefault="00D13F9E" w:rsidP="00D13F9E">
      <w:pPr>
        <w:pStyle w:val="a9"/>
        <w:numPr>
          <w:ilvl w:val="0"/>
          <w:numId w:val="74"/>
        </w:numPr>
        <w:bidi/>
        <w:spacing w:after="0" w:line="360" w:lineRule="auto"/>
      </w:pPr>
      <w:r>
        <w:rPr>
          <w:rFonts w:hint="cs"/>
          <w:rtl/>
        </w:rPr>
        <w:t>נרחיב כי הקדושה של שבת גדולה יותר מקדושת יום טוב, לכן מותר לבשל מיום טוב לשבת במידה ועשו עירוב תבשילין.</w:t>
      </w:r>
    </w:p>
    <w:p w14:paraId="4042155C" w14:textId="77777777" w:rsidR="00D13F9E" w:rsidRDefault="00D13F9E" w:rsidP="00D13F9E">
      <w:pPr>
        <w:pStyle w:val="a9"/>
        <w:spacing w:after="0" w:line="360" w:lineRule="auto"/>
        <w:rPr>
          <w:rtl/>
        </w:rPr>
      </w:pPr>
    </w:p>
    <w:p w14:paraId="423A4995" w14:textId="77777777" w:rsidR="00D13F9E" w:rsidRPr="0032598F" w:rsidRDefault="00D13F9E" w:rsidP="00D13F9E">
      <w:pPr>
        <w:spacing w:after="0" w:line="360" w:lineRule="auto"/>
        <w:rPr>
          <w:b/>
          <w:bCs/>
          <w:rtl/>
        </w:rPr>
      </w:pPr>
      <w:r w:rsidRPr="0032598F">
        <w:rPr>
          <w:b/>
          <w:bCs/>
          <w:rtl/>
        </w:rPr>
        <w:t xml:space="preserve">סיכום </w:t>
      </w:r>
      <w:r>
        <w:rPr>
          <w:b/>
          <w:bCs/>
          <w:rtl/>
        </w:rPr>
        <w:t>–</w:t>
      </w:r>
      <w:r>
        <w:rPr>
          <w:rFonts w:hint="cs"/>
          <w:b/>
          <w:bCs/>
          <w:rtl/>
        </w:rPr>
        <w:t xml:space="preserve"> לא הכול מותר</w:t>
      </w:r>
    </w:p>
    <w:p w14:paraId="5125A6D4" w14:textId="77777777" w:rsidR="00D13F9E" w:rsidRPr="0026286B" w:rsidRDefault="00D13F9E" w:rsidP="00D13F9E">
      <w:pPr>
        <w:pStyle w:val="a9"/>
        <w:numPr>
          <w:ilvl w:val="0"/>
          <w:numId w:val="66"/>
        </w:numPr>
        <w:bidi/>
        <w:spacing w:after="0" w:line="360" w:lineRule="auto"/>
        <w:rPr>
          <w:rFonts w:asciiTheme="minorBidi" w:hAnsiTheme="minorBidi"/>
          <w:b/>
          <w:bCs/>
        </w:rPr>
      </w:pPr>
      <w:r>
        <w:rPr>
          <w:rFonts w:hint="cs"/>
          <w:rtl/>
        </w:rPr>
        <w:t>נאמר לתלמידים: בהלכה י"ג מוזכרות ארבע מלאכות שהן אמנם מלאכת אוכל נפש ובכל זאת אסורות ביום טוב.</w:t>
      </w:r>
    </w:p>
    <w:p w14:paraId="2C7DFAB8" w14:textId="77777777" w:rsidR="00D13F9E" w:rsidRPr="00590420" w:rsidRDefault="00D13F9E" w:rsidP="00D13F9E">
      <w:pPr>
        <w:pStyle w:val="a9"/>
        <w:numPr>
          <w:ilvl w:val="0"/>
          <w:numId w:val="66"/>
        </w:numPr>
        <w:bidi/>
        <w:spacing w:after="0" w:line="360" w:lineRule="auto"/>
        <w:rPr>
          <w:rFonts w:asciiTheme="minorBidi" w:hAnsiTheme="minorBidi"/>
          <w:b/>
          <w:bCs/>
        </w:rPr>
      </w:pPr>
      <w:r>
        <w:rPr>
          <w:rFonts w:hint="cs"/>
          <w:rtl/>
        </w:rPr>
        <w:t>נבקש לקרוא את ההלכה, לומר מהן ארבעת המלאכות ומה הטעם לאסור אותן.</w:t>
      </w:r>
    </w:p>
    <w:p w14:paraId="7808274D" w14:textId="77777777" w:rsidR="00D13F9E" w:rsidRDefault="00D13F9E" w:rsidP="00D13F9E">
      <w:pPr>
        <w:pStyle w:val="a9"/>
        <w:spacing w:after="0" w:line="360" w:lineRule="auto"/>
        <w:ind w:left="1080"/>
        <w:rPr>
          <w:rFonts w:asciiTheme="minorBidi" w:hAnsiTheme="minorBidi"/>
          <w:b/>
          <w:bCs/>
          <w:rtl/>
        </w:rPr>
      </w:pPr>
    </w:p>
    <w:p w14:paraId="6BD8B998" w14:textId="77777777" w:rsidR="00D13F9E" w:rsidRPr="00BE7C29" w:rsidRDefault="00D13F9E" w:rsidP="00D13F9E">
      <w:pPr>
        <w:spacing w:after="0" w:line="360" w:lineRule="auto"/>
        <w:rPr>
          <w:rFonts w:asciiTheme="minorBidi" w:hAnsiTheme="minorBidi"/>
          <w:b/>
          <w:bCs/>
          <w:rtl/>
        </w:rPr>
      </w:pPr>
      <w:r w:rsidRPr="00BE7C29">
        <w:rPr>
          <w:rFonts w:asciiTheme="minorBidi" w:hAnsiTheme="minorBidi"/>
          <w:b/>
          <w:bCs/>
          <w:rtl/>
        </w:rPr>
        <w:t>הצעות הוראה, המחשה ויישום</w:t>
      </w:r>
    </w:p>
    <w:p w14:paraId="7454E989" w14:textId="77777777" w:rsidR="00D13F9E" w:rsidRPr="0026286B" w:rsidRDefault="00D13F9E" w:rsidP="00D13F9E">
      <w:pPr>
        <w:pStyle w:val="a9"/>
        <w:numPr>
          <w:ilvl w:val="0"/>
          <w:numId w:val="75"/>
        </w:numPr>
        <w:bidi/>
        <w:spacing w:after="0" w:line="360" w:lineRule="auto"/>
        <w:rPr>
          <w:rFonts w:asciiTheme="minorBidi" w:hAnsiTheme="minorBidi"/>
          <w:rtl/>
        </w:rPr>
      </w:pPr>
      <w:r w:rsidRPr="0026286B">
        <w:rPr>
          <w:rFonts w:asciiTheme="minorBidi" w:hAnsiTheme="minorBidi" w:hint="cs"/>
          <w:rtl/>
        </w:rPr>
        <w:t>מקרים בהם התלמידים צריכים לפסוק</w:t>
      </w:r>
    </w:p>
    <w:p w14:paraId="78902D91" w14:textId="77777777" w:rsidR="00D13F9E" w:rsidRDefault="00D13F9E" w:rsidP="00D13F9E">
      <w:pPr>
        <w:spacing w:after="0" w:line="360" w:lineRule="auto"/>
        <w:contextualSpacing/>
        <w:rPr>
          <w:rFonts w:asciiTheme="minorBidi" w:hAnsiTheme="minorBidi"/>
          <w:b/>
          <w:bCs/>
          <w:rtl/>
        </w:rPr>
      </w:pPr>
    </w:p>
    <w:p w14:paraId="4E311D2B" w14:textId="77777777" w:rsidR="00D13F9E" w:rsidRDefault="00D13F9E">
      <w:pPr>
        <w:bidi w:val="0"/>
        <w:rPr>
          <w:rFonts w:asciiTheme="minorBidi" w:hAnsiTheme="minorBidi"/>
          <w:b/>
          <w:bCs/>
          <w:rtl/>
        </w:rPr>
      </w:pPr>
      <w:r>
        <w:rPr>
          <w:rFonts w:asciiTheme="minorBidi" w:hAnsiTheme="minorBidi"/>
          <w:b/>
          <w:bCs/>
          <w:rtl/>
        </w:rPr>
        <w:br w:type="page"/>
      </w:r>
    </w:p>
    <w:p w14:paraId="4D38E073" w14:textId="77777777" w:rsidR="00D13F9E" w:rsidRDefault="00D13F9E" w:rsidP="00836A03">
      <w:pPr>
        <w:pStyle w:val="2"/>
        <w:jc w:val="center"/>
        <w:rPr>
          <w:b/>
          <w:bCs/>
          <w:rtl/>
        </w:rPr>
      </w:pPr>
      <w:bookmarkStart w:id="19" w:name="_Toc3299227"/>
      <w:r>
        <w:rPr>
          <w:rFonts w:hint="cs"/>
          <w:b/>
          <w:bCs/>
          <w:rtl/>
        </w:rPr>
        <w:lastRenderedPageBreak/>
        <w:t xml:space="preserve">מדריך למורה </w:t>
      </w:r>
      <w:r>
        <w:rPr>
          <w:b/>
          <w:bCs/>
          <w:rtl/>
        </w:rPr>
        <w:t>–</w:t>
      </w:r>
      <w:r>
        <w:rPr>
          <w:rFonts w:hint="cs"/>
          <w:b/>
          <w:bCs/>
          <w:rtl/>
        </w:rPr>
        <w:t xml:space="preserve"> פרק ס"ח </w:t>
      </w:r>
      <w:r>
        <w:rPr>
          <w:b/>
          <w:bCs/>
          <w:rtl/>
        </w:rPr>
        <w:t>–</w:t>
      </w:r>
      <w:r>
        <w:rPr>
          <w:rFonts w:hint="cs"/>
          <w:b/>
          <w:bCs/>
          <w:rtl/>
        </w:rPr>
        <w:t xml:space="preserve"> חול המועד</w:t>
      </w:r>
      <w:bookmarkEnd w:id="19"/>
    </w:p>
    <w:p w14:paraId="1A076FD9" w14:textId="77777777" w:rsidR="00D13F9E" w:rsidRDefault="00D13F9E" w:rsidP="00D13F9E">
      <w:pPr>
        <w:spacing w:after="0" w:line="360" w:lineRule="auto"/>
        <w:rPr>
          <w:rtl/>
        </w:rPr>
      </w:pPr>
    </w:p>
    <w:p w14:paraId="2A5AAA08" w14:textId="77777777" w:rsidR="00D13F9E" w:rsidRDefault="00D13F9E" w:rsidP="00D13F9E">
      <w:pPr>
        <w:spacing w:after="0" w:line="360" w:lineRule="auto"/>
        <w:rPr>
          <w:rtl/>
        </w:rPr>
      </w:pPr>
      <w:r w:rsidRPr="00B16B86">
        <w:rPr>
          <w:rFonts w:hint="cs"/>
          <w:b/>
          <w:bCs/>
          <w:rtl/>
        </w:rPr>
        <w:t>זמן מוקצב:</w:t>
      </w:r>
      <w:r>
        <w:rPr>
          <w:rFonts w:hint="cs"/>
          <w:rtl/>
        </w:rPr>
        <w:t xml:space="preserve"> שיעור אחד</w:t>
      </w:r>
    </w:p>
    <w:p w14:paraId="7339B258" w14:textId="77777777" w:rsidR="00D13F9E" w:rsidRPr="00AD5E94" w:rsidRDefault="00D13F9E" w:rsidP="00D13F9E">
      <w:pPr>
        <w:spacing w:after="0" w:line="360" w:lineRule="auto"/>
        <w:rPr>
          <w:rtl/>
        </w:rPr>
      </w:pPr>
    </w:p>
    <w:p w14:paraId="077BD814" w14:textId="77777777" w:rsidR="00D13F9E" w:rsidRDefault="00D13F9E" w:rsidP="00D13F9E">
      <w:pPr>
        <w:spacing w:after="0" w:line="360" w:lineRule="auto"/>
        <w:rPr>
          <w:rtl/>
        </w:rPr>
      </w:pPr>
      <w:r w:rsidRPr="00426514">
        <w:rPr>
          <w:rFonts w:hint="cs"/>
          <w:b/>
          <w:bCs/>
          <w:rtl/>
        </w:rPr>
        <w:t>תקציר:</w:t>
      </w:r>
      <w:r w:rsidRPr="008407A2">
        <w:rPr>
          <w:rFonts w:hint="cs"/>
          <w:rtl/>
        </w:rPr>
        <w:t xml:space="preserve"> </w:t>
      </w:r>
      <w:r>
        <w:rPr>
          <w:rFonts w:hint="cs"/>
          <w:rtl/>
        </w:rPr>
        <w:t xml:space="preserve">ביחידה זו נלמד על אופי חול המועד, במה ימים אלו דומים ליום חול ובמה הם דומים לשבת, וכן נלמד מה מותר ומה אסור לעשות בחול המועד. </w:t>
      </w:r>
    </w:p>
    <w:p w14:paraId="351D1F5A" w14:textId="77777777" w:rsidR="00D13F9E" w:rsidRDefault="00D13F9E" w:rsidP="00D13F9E">
      <w:pPr>
        <w:spacing w:after="0" w:line="360" w:lineRule="auto"/>
        <w:rPr>
          <w:rtl/>
        </w:rPr>
      </w:pPr>
      <w:r>
        <w:rPr>
          <w:rFonts w:hint="cs"/>
          <w:rtl/>
        </w:rPr>
        <w:t xml:space="preserve">להלן פירוט של הדברים בהם נעסוק: </w:t>
      </w:r>
      <w:r w:rsidRPr="00426514">
        <w:rPr>
          <w:rtl/>
        </w:rPr>
        <w:t>שמחת ימי המועד</w:t>
      </w:r>
      <w:r>
        <w:rPr>
          <w:rFonts w:hint="cs"/>
          <w:rtl/>
        </w:rPr>
        <w:t>,</w:t>
      </w:r>
      <w:r w:rsidRPr="00426514">
        <w:rPr>
          <w:rtl/>
        </w:rPr>
        <w:t xml:space="preserve"> כבוד ימי חול המועד</w:t>
      </w:r>
      <w:r>
        <w:rPr>
          <w:rFonts w:hint="cs"/>
          <w:rtl/>
        </w:rPr>
        <w:t>, ל</w:t>
      </w:r>
      <w:r w:rsidRPr="00426514">
        <w:rPr>
          <w:rtl/>
        </w:rPr>
        <w:t>ימוד תורה בימי חול המועד</w:t>
      </w:r>
      <w:r>
        <w:rPr>
          <w:rFonts w:hint="cs"/>
          <w:rtl/>
        </w:rPr>
        <w:t xml:space="preserve">, </w:t>
      </w:r>
      <w:r w:rsidRPr="00426514">
        <w:rPr>
          <w:rtl/>
        </w:rPr>
        <w:t>איסור מלאכה</w:t>
      </w:r>
      <w:r>
        <w:rPr>
          <w:rFonts w:hint="cs"/>
          <w:rtl/>
        </w:rPr>
        <w:t>,</w:t>
      </w:r>
      <w:r w:rsidRPr="00426514">
        <w:rPr>
          <w:rtl/>
        </w:rPr>
        <w:t xml:space="preserve"> המלאכות המותרות</w:t>
      </w:r>
      <w:r>
        <w:rPr>
          <w:rFonts w:hint="cs"/>
          <w:rtl/>
        </w:rPr>
        <w:t>,</w:t>
      </w:r>
      <w:r w:rsidRPr="00426514">
        <w:rPr>
          <w:rtl/>
        </w:rPr>
        <w:t xml:space="preserve"> כיבוס וגיהוץ</w:t>
      </w:r>
      <w:r>
        <w:rPr>
          <w:rFonts w:hint="cs"/>
          <w:rtl/>
        </w:rPr>
        <w:t>,</w:t>
      </w:r>
      <w:r w:rsidRPr="00426514">
        <w:rPr>
          <w:rtl/>
        </w:rPr>
        <w:t xml:space="preserve"> תספורת וגילוח</w:t>
      </w:r>
      <w:r>
        <w:rPr>
          <w:rFonts w:hint="cs"/>
          <w:rtl/>
        </w:rPr>
        <w:t>,</w:t>
      </w:r>
      <w:r w:rsidRPr="00426514">
        <w:rPr>
          <w:rtl/>
        </w:rPr>
        <w:t xml:space="preserve"> נסיעה</w:t>
      </w:r>
      <w:r>
        <w:rPr>
          <w:rFonts w:hint="cs"/>
          <w:rtl/>
        </w:rPr>
        <w:t>,</w:t>
      </w:r>
      <w:r w:rsidRPr="00426514">
        <w:rPr>
          <w:rtl/>
        </w:rPr>
        <w:t xml:space="preserve"> מעבר דירה</w:t>
      </w:r>
      <w:r>
        <w:rPr>
          <w:rFonts w:hint="cs"/>
          <w:rtl/>
        </w:rPr>
        <w:t>,</w:t>
      </w:r>
      <w:r w:rsidRPr="00426514">
        <w:rPr>
          <w:rtl/>
        </w:rPr>
        <w:t xml:space="preserve"> מסחר</w:t>
      </w:r>
      <w:r>
        <w:rPr>
          <w:rFonts w:hint="cs"/>
          <w:rtl/>
        </w:rPr>
        <w:t>,</w:t>
      </w:r>
      <w:r w:rsidRPr="00426514">
        <w:rPr>
          <w:rtl/>
        </w:rPr>
        <w:t xml:space="preserve"> עובד שכיר</w:t>
      </w:r>
      <w:r>
        <w:rPr>
          <w:rFonts w:hint="cs"/>
          <w:rtl/>
        </w:rPr>
        <w:t xml:space="preserve">, </w:t>
      </w:r>
      <w:r w:rsidRPr="00426514">
        <w:rPr>
          <w:rtl/>
        </w:rPr>
        <w:t>מכירת מזון</w:t>
      </w:r>
      <w:r>
        <w:rPr>
          <w:rFonts w:hint="cs"/>
          <w:rtl/>
        </w:rPr>
        <w:t>,</w:t>
      </w:r>
      <w:r w:rsidRPr="00426514">
        <w:rPr>
          <w:rtl/>
        </w:rPr>
        <w:t xml:space="preserve"> בניין</w:t>
      </w:r>
      <w:r>
        <w:rPr>
          <w:rFonts w:hint="cs"/>
          <w:rtl/>
        </w:rPr>
        <w:t>,</w:t>
      </w:r>
      <w:r w:rsidRPr="00426514">
        <w:rPr>
          <w:rtl/>
        </w:rPr>
        <w:t xml:space="preserve"> תיקון בגדים</w:t>
      </w:r>
      <w:r>
        <w:rPr>
          <w:rFonts w:hint="cs"/>
          <w:rtl/>
        </w:rPr>
        <w:t>.</w:t>
      </w:r>
    </w:p>
    <w:p w14:paraId="3948A05B" w14:textId="77777777" w:rsidR="00D13F9E" w:rsidRPr="00426514" w:rsidRDefault="00D13F9E" w:rsidP="00D13F9E">
      <w:pPr>
        <w:spacing w:after="0" w:line="360" w:lineRule="auto"/>
        <w:rPr>
          <w:rtl/>
        </w:rPr>
      </w:pPr>
    </w:p>
    <w:p w14:paraId="323C82AD" w14:textId="77777777" w:rsidR="00D13F9E" w:rsidRPr="00AD5E94" w:rsidRDefault="00D13F9E" w:rsidP="00D13F9E">
      <w:pPr>
        <w:spacing w:after="0" w:line="360" w:lineRule="auto"/>
        <w:rPr>
          <w:b/>
          <w:bCs/>
          <w:rtl/>
        </w:rPr>
      </w:pPr>
      <w:r w:rsidRPr="00AD5E94">
        <w:rPr>
          <w:rFonts w:hint="cs"/>
          <w:b/>
          <w:bCs/>
          <w:rtl/>
        </w:rPr>
        <w:t>מבנה השיעור:</w:t>
      </w:r>
    </w:p>
    <w:p w14:paraId="566DE27D" w14:textId="77777777" w:rsidR="00D13F9E" w:rsidRDefault="00D13F9E" w:rsidP="00D13F9E">
      <w:pPr>
        <w:spacing w:after="0" w:line="360" w:lineRule="auto"/>
      </w:pPr>
      <w:r w:rsidRPr="00AD5E94">
        <w:rPr>
          <w:rFonts w:hint="cs"/>
          <w:b/>
          <w:bCs/>
          <w:rtl/>
        </w:rPr>
        <w:t xml:space="preserve">פתיחה </w:t>
      </w:r>
      <w:r w:rsidRPr="00A025B2">
        <w:rPr>
          <w:b/>
          <w:bCs/>
          <w:rtl/>
        </w:rPr>
        <w:t>–</w:t>
      </w:r>
      <w:r w:rsidRPr="00A025B2">
        <w:rPr>
          <w:rFonts w:hint="cs"/>
          <w:b/>
          <w:bCs/>
          <w:rtl/>
        </w:rPr>
        <w:t xml:space="preserve"> חול המועד </w:t>
      </w:r>
      <w:r w:rsidRPr="00A025B2">
        <w:rPr>
          <w:b/>
          <w:bCs/>
          <w:rtl/>
        </w:rPr>
        <w:t>–</w:t>
      </w:r>
      <w:r w:rsidRPr="00A025B2">
        <w:rPr>
          <w:rFonts w:hint="cs"/>
          <w:b/>
          <w:bCs/>
          <w:rtl/>
        </w:rPr>
        <w:t xml:space="preserve"> חול או מועד?</w:t>
      </w:r>
    </w:p>
    <w:p w14:paraId="5096C5BA" w14:textId="77777777" w:rsidR="00D13F9E" w:rsidRDefault="00D13F9E" w:rsidP="00D13F9E">
      <w:pPr>
        <w:pStyle w:val="a9"/>
        <w:numPr>
          <w:ilvl w:val="0"/>
          <w:numId w:val="72"/>
        </w:numPr>
        <w:bidi/>
        <w:spacing w:after="0" w:line="360" w:lineRule="auto"/>
      </w:pPr>
      <w:r>
        <w:rPr>
          <w:rFonts w:hint="cs"/>
          <w:rtl/>
        </w:rPr>
        <w:t>נתחיל את השיעור בעיגולים המופיעים בחוברת העבודה בין משימות 2 ל- 3.</w:t>
      </w:r>
    </w:p>
    <w:p w14:paraId="432C5520" w14:textId="77777777" w:rsidR="00D13F9E" w:rsidRDefault="00D13F9E" w:rsidP="00D13F9E">
      <w:pPr>
        <w:pStyle w:val="a9"/>
        <w:numPr>
          <w:ilvl w:val="0"/>
          <w:numId w:val="72"/>
        </w:numPr>
        <w:bidi/>
        <w:spacing w:after="0" w:line="360" w:lineRule="auto"/>
        <w:rPr>
          <w:rtl/>
        </w:rPr>
      </w:pPr>
      <w:r>
        <w:rPr>
          <w:rFonts w:hint="cs"/>
          <w:rtl/>
        </w:rPr>
        <w:t xml:space="preserve">נשרטט על הלוח את העיגולים ונשלים בעזרת התלמידים. עיגול אחד מציין את ימות החול - מבחינת לבוש, סעודות, הליכה לעבודה, תפילה ושאר מלאכות. לעומתו נצייר עיגול המסמן את ימות המועד </w:t>
      </w:r>
      <w:r>
        <w:rPr>
          <w:rtl/>
        </w:rPr>
        <w:t>–</w:t>
      </w:r>
      <w:r>
        <w:rPr>
          <w:rFonts w:hint="cs"/>
          <w:rtl/>
        </w:rPr>
        <w:t xml:space="preserve"> מבחינת לבוש, סעודות וכו' </w:t>
      </w:r>
      <w:r>
        <w:rPr>
          <w:rtl/>
        </w:rPr>
        <w:t>–</w:t>
      </w:r>
      <w:r>
        <w:rPr>
          <w:rFonts w:hint="cs"/>
          <w:rtl/>
        </w:rPr>
        <w:t xml:space="preserve"> לפי אותם קריטריונים. נמלא את העיגולים בעזרת התלמידים, ולאחר מכן נצייר ביניהם עיגול שלישי, שהיקפו נוגע גם בעיגול של ימות החול וגם בעיגול של המועד. בעיגול השלישי נכתוב "חול המועד" ונמלא אותו לפי אותם קריטריונים. יש להניח שיהיו תשובות סותרות בחלק מהסעיפים. למשל ב"תפילה" הבסיס הוא תפילת יום חול עם שינויים קלים ותוספות, אך לעומת זאת "בגדים" </w:t>
      </w:r>
      <w:r>
        <w:rPr>
          <w:rtl/>
        </w:rPr>
        <w:t>–</w:t>
      </w:r>
      <w:r>
        <w:rPr>
          <w:rFonts w:hint="cs"/>
          <w:rtl/>
        </w:rPr>
        <w:t xml:space="preserve"> יש כאלה שלובשים לגמרי בגדי יום חול ויש כאלה שישימו חולצה לבנה או חגיגית. או "עבודה" </w:t>
      </w:r>
      <w:r>
        <w:rPr>
          <w:rtl/>
        </w:rPr>
        <w:t>–</w:t>
      </w:r>
      <w:r>
        <w:rPr>
          <w:rFonts w:hint="cs"/>
          <w:rtl/>
        </w:rPr>
        <w:t xml:space="preserve"> יש כאלה שהולכים לעבוד כמעט כרגיל (רופאים ואחיות, נהגים, מוכרים) ויש כאלה שלוקחים ימי חופש (אנשי חינוך או אנשים שמנצלים את ימי החופש שלהם דווקא בחול המועד). חשוב לראות את הסתירות האלה ולכבד כל אחת מהתשובות. אין "נכון" ו"לא נכון", כל משפחה לפי מנהגיה. הסתירות רק מחדדות את המיוחד בימים הללו, שהם לא לגמרי יום חול אך גם אינם מועד. </w:t>
      </w:r>
    </w:p>
    <w:p w14:paraId="16CA7D53" w14:textId="77777777" w:rsidR="00D13F9E" w:rsidRDefault="00D13F9E" w:rsidP="00D13F9E">
      <w:pPr>
        <w:spacing w:after="0" w:line="360" w:lineRule="auto"/>
        <w:rPr>
          <w:b/>
          <w:bCs/>
          <w:rtl/>
        </w:rPr>
      </w:pPr>
    </w:p>
    <w:p w14:paraId="7136A4AD" w14:textId="77777777" w:rsidR="00D13F9E" w:rsidRPr="009322E3" w:rsidRDefault="00D13F9E" w:rsidP="00D13F9E">
      <w:pPr>
        <w:spacing w:after="0" w:line="360" w:lineRule="auto"/>
        <w:rPr>
          <w:b/>
          <w:bCs/>
          <w:rtl/>
        </w:rPr>
      </w:pPr>
      <w:r w:rsidRPr="009322E3">
        <w:rPr>
          <w:rFonts w:hint="cs"/>
          <w:b/>
          <w:bCs/>
          <w:rtl/>
        </w:rPr>
        <w:t>מהלך השיעור:</w:t>
      </w:r>
    </w:p>
    <w:p w14:paraId="585884A5" w14:textId="77777777" w:rsidR="00D13F9E" w:rsidRDefault="00D13F9E" w:rsidP="00D13F9E">
      <w:pPr>
        <w:spacing w:after="0" w:line="360" w:lineRule="auto"/>
        <w:rPr>
          <w:rtl/>
        </w:rPr>
      </w:pPr>
      <w:r w:rsidRPr="00B16B86">
        <w:rPr>
          <w:rFonts w:hint="cs"/>
          <w:u w:val="single"/>
          <w:rtl/>
        </w:rPr>
        <w:t xml:space="preserve">משימה </w:t>
      </w:r>
      <w:r w:rsidRPr="00A74439">
        <w:rPr>
          <w:rFonts w:hint="cs"/>
          <w:u w:val="single"/>
          <w:rtl/>
        </w:rPr>
        <w:t>1</w:t>
      </w:r>
      <w:r>
        <w:rPr>
          <w:rFonts w:hint="cs"/>
          <w:rtl/>
        </w:rPr>
        <w:t xml:space="preserve"> </w:t>
      </w:r>
      <w:r>
        <w:rPr>
          <w:rtl/>
        </w:rPr>
        <w:t>–</w:t>
      </w:r>
      <w:r>
        <w:rPr>
          <w:rFonts w:hint="cs"/>
          <w:rtl/>
        </w:rPr>
        <w:t xml:space="preserve"> מתאים להישג 4 </w:t>
      </w:r>
      <w:r>
        <w:rPr>
          <w:rtl/>
        </w:rPr>
        <w:t>–</w:t>
      </w:r>
      <w:r>
        <w:rPr>
          <w:rFonts w:hint="cs"/>
          <w:rtl/>
        </w:rPr>
        <w:t xml:space="preserve"> מבנה, ולהישג 5 </w:t>
      </w:r>
      <w:r>
        <w:rPr>
          <w:rtl/>
        </w:rPr>
        <w:t>–</w:t>
      </w:r>
      <w:r>
        <w:rPr>
          <w:rFonts w:hint="cs"/>
          <w:rtl/>
        </w:rPr>
        <w:t xml:space="preserve"> הבנה ופרשנות:</w:t>
      </w:r>
    </w:p>
    <w:p w14:paraId="56E59B43" w14:textId="77777777" w:rsidR="00D13F9E" w:rsidRDefault="00D13F9E" w:rsidP="00D13F9E">
      <w:pPr>
        <w:pStyle w:val="a9"/>
        <w:numPr>
          <w:ilvl w:val="0"/>
          <w:numId w:val="76"/>
        </w:numPr>
        <w:bidi/>
        <w:spacing w:after="0" w:line="360" w:lineRule="auto"/>
      </w:pPr>
      <w:r>
        <w:rPr>
          <w:rFonts w:hint="cs"/>
          <w:rtl/>
        </w:rPr>
        <w:t>נאמר לתלמידים שהמשימה הראשונה היא לא לימוד לפי נושא, כפי שאנו רגילים, אלא לימוד רוחב. כלומר אנחנו לא לומדים את תוכן ההלכה לפי ההקשר שלה אלא לפי המבנה שלה.</w:t>
      </w:r>
    </w:p>
    <w:p w14:paraId="418233B4" w14:textId="77777777" w:rsidR="00D13F9E" w:rsidRPr="009C5E06" w:rsidRDefault="00D13F9E" w:rsidP="00D13F9E">
      <w:pPr>
        <w:pStyle w:val="a9"/>
        <w:numPr>
          <w:ilvl w:val="0"/>
          <w:numId w:val="76"/>
        </w:numPr>
        <w:bidi/>
        <w:spacing w:after="0" w:line="360" w:lineRule="auto"/>
        <w:rPr>
          <w:rtl/>
        </w:rPr>
      </w:pPr>
      <w:r>
        <w:rPr>
          <w:rFonts w:hint="cs"/>
          <w:rtl/>
        </w:rPr>
        <w:t>נשרטט על הלוח את התרשים כפי שהוא מופיע בחוברת העבודה, אך לא נמלא אותו.</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709"/>
        <w:gridCol w:w="1276"/>
      </w:tblGrid>
      <w:tr w:rsidR="00D13F9E" w:rsidRPr="00C32A7F" w14:paraId="795D7CE8" w14:textId="77777777" w:rsidTr="00D13F9E">
        <w:trPr>
          <w:jc w:val="center"/>
        </w:trPr>
        <w:tc>
          <w:tcPr>
            <w:tcW w:w="1184" w:type="dxa"/>
            <w:vAlign w:val="center"/>
          </w:tcPr>
          <w:p w14:paraId="3B065C7A" w14:textId="77777777" w:rsidR="00D13F9E" w:rsidRPr="00C32A7F" w:rsidRDefault="00D13F9E" w:rsidP="00D13F9E">
            <w:pPr>
              <w:pStyle w:val="ab"/>
              <w:spacing w:before="0" w:after="0" w:line="240" w:lineRule="auto"/>
              <w:jc w:val="center"/>
              <w:rPr>
                <w:color w:val="000000" w:themeColor="text1"/>
                <w:sz w:val="22"/>
                <w:szCs w:val="22"/>
                <w:rtl/>
              </w:rPr>
            </w:pPr>
            <w:r w:rsidRPr="00C32A7F">
              <w:rPr>
                <w:rFonts w:hint="cs"/>
                <w:color w:val="000000" w:themeColor="text1"/>
                <w:sz w:val="22"/>
                <w:szCs w:val="22"/>
                <w:rtl/>
              </w:rPr>
              <w:t>מבנה א</w:t>
            </w:r>
          </w:p>
        </w:tc>
        <w:tc>
          <w:tcPr>
            <w:tcW w:w="709" w:type="dxa"/>
            <w:vAlign w:val="center"/>
          </w:tcPr>
          <w:p w14:paraId="7E169739" w14:textId="77777777" w:rsidR="00D13F9E" w:rsidRPr="00C32A7F" w:rsidRDefault="00D13F9E" w:rsidP="00D13F9E">
            <w:pPr>
              <w:pStyle w:val="ab"/>
              <w:spacing w:before="0" w:after="0" w:line="240" w:lineRule="auto"/>
              <w:jc w:val="center"/>
              <w:rPr>
                <w:color w:val="000000" w:themeColor="text1"/>
                <w:sz w:val="22"/>
                <w:szCs w:val="22"/>
                <w:rtl/>
              </w:rPr>
            </w:pPr>
          </w:p>
        </w:tc>
        <w:tc>
          <w:tcPr>
            <w:tcW w:w="1276" w:type="dxa"/>
            <w:vAlign w:val="center"/>
          </w:tcPr>
          <w:p w14:paraId="43B45CEB" w14:textId="77777777" w:rsidR="00D13F9E" w:rsidRPr="00C32A7F" w:rsidRDefault="00D13F9E" w:rsidP="00D13F9E">
            <w:pPr>
              <w:pStyle w:val="ab"/>
              <w:spacing w:before="0" w:after="0" w:line="240" w:lineRule="auto"/>
              <w:jc w:val="center"/>
              <w:rPr>
                <w:color w:val="000000" w:themeColor="text1"/>
                <w:sz w:val="22"/>
                <w:szCs w:val="22"/>
                <w:rtl/>
              </w:rPr>
            </w:pPr>
            <w:r w:rsidRPr="00C32A7F">
              <w:rPr>
                <w:rFonts w:hint="cs"/>
                <w:color w:val="000000" w:themeColor="text1"/>
                <w:sz w:val="22"/>
                <w:szCs w:val="22"/>
                <w:rtl/>
              </w:rPr>
              <w:t>מבנה ב</w:t>
            </w:r>
          </w:p>
        </w:tc>
      </w:tr>
      <w:tr w:rsidR="00D13F9E" w:rsidRPr="00C32A7F" w14:paraId="66D1B816" w14:textId="77777777" w:rsidTr="00D13F9E">
        <w:trPr>
          <w:jc w:val="center"/>
        </w:trPr>
        <w:tc>
          <w:tcPr>
            <w:tcW w:w="1184" w:type="dxa"/>
            <w:vAlign w:val="center"/>
          </w:tcPr>
          <w:p w14:paraId="128DD2CF" w14:textId="77777777" w:rsidR="00D13F9E" w:rsidRPr="00C32A7F" w:rsidRDefault="00D13F9E" w:rsidP="00D13F9E">
            <w:pPr>
              <w:pStyle w:val="ab"/>
              <w:spacing w:before="0" w:after="0" w:line="240" w:lineRule="auto"/>
              <w:jc w:val="center"/>
              <w:rPr>
                <w:color w:val="000000" w:themeColor="text1"/>
                <w:sz w:val="22"/>
                <w:szCs w:val="22"/>
                <w:rtl/>
              </w:rPr>
            </w:pPr>
          </w:p>
        </w:tc>
        <w:tc>
          <w:tcPr>
            <w:tcW w:w="709" w:type="dxa"/>
            <w:vAlign w:val="center"/>
          </w:tcPr>
          <w:p w14:paraId="65DD12DC" w14:textId="77777777" w:rsidR="00D13F9E" w:rsidRPr="00C32A7F" w:rsidRDefault="00D13F9E" w:rsidP="00D13F9E">
            <w:pPr>
              <w:pStyle w:val="ab"/>
              <w:spacing w:before="0" w:after="0" w:line="240" w:lineRule="auto"/>
              <w:jc w:val="center"/>
              <w:rPr>
                <w:color w:val="000000" w:themeColor="text1"/>
                <w:sz w:val="22"/>
                <w:szCs w:val="22"/>
                <w:rtl/>
              </w:rPr>
            </w:pPr>
          </w:p>
        </w:tc>
        <w:tc>
          <w:tcPr>
            <w:tcW w:w="1276" w:type="dxa"/>
            <w:vAlign w:val="center"/>
          </w:tcPr>
          <w:p w14:paraId="6D295C95" w14:textId="77777777" w:rsidR="00D13F9E" w:rsidRPr="00C32A7F" w:rsidRDefault="00D13F9E" w:rsidP="00D13F9E">
            <w:pPr>
              <w:pStyle w:val="ab"/>
              <w:spacing w:before="0" w:after="0" w:line="240" w:lineRule="auto"/>
              <w:jc w:val="center"/>
              <w:rPr>
                <w:color w:val="000000" w:themeColor="text1"/>
                <w:sz w:val="22"/>
                <w:szCs w:val="22"/>
                <w:rtl/>
              </w:rPr>
            </w:pPr>
          </w:p>
        </w:tc>
      </w:tr>
      <w:tr w:rsidR="00D13F9E" w:rsidRPr="00C32A7F" w14:paraId="4D444CB5" w14:textId="77777777" w:rsidTr="00D13F9E">
        <w:trPr>
          <w:jc w:val="center"/>
        </w:trPr>
        <w:tc>
          <w:tcPr>
            <w:tcW w:w="1184" w:type="dxa"/>
            <w:shd w:val="clear" w:color="auto" w:fill="92D050"/>
            <w:vAlign w:val="center"/>
          </w:tcPr>
          <w:p w14:paraId="16901CDB" w14:textId="77777777" w:rsidR="00D13F9E" w:rsidRPr="00C32A7F" w:rsidRDefault="00D13F9E" w:rsidP="00D13F9E">
            <w:pPr>
              <w:pStyle w:val="ab"/>
              <w:spacing w:before="0" w:after="0" w:line="240" w:lineRule="auto"/>
              <w:jc w:val="center"/>
              <w:rPr>
                <w:color w:val="000000" w:themeColor="text1"/>
                <w:sz w:val="22"/>
                <w:szCs w:val="22"/>
                <w:rtl/>
              </w:rPr>
            </w:pPr>
            <w:r w:rsidRPr="00C32A7F">
              <w:rPr>
                <w:rFonts w:hint="cs"/>
                <w:color w:val="000000" w:themeColor="text1"/>
                <w:sz w:val="22"/>
                <w:szCs w:val="22"/>
                <w:rtl/>
              </w:rPr>
              <w:t>דין</w:t>
            </w:r>
          </w:p>
        </w:tc>
        <w:tc>
          <w:tcPr>
            <w:tcW w:w="709" w:type="dxa"/>
            <w:vAlign w:val="center"/>
          </w:tcPr>
          <w:p w14:paraId="31AFB083" w14:textId="77777777" w:rsidR="00D13F9E" w:rsidRPr="00C32A7F" w:rsidRDefault="00D13F9E" w:rsidP="00D13F9E">
            <w:pPr>
              <w:pStyle w:val="ab"/>
              <w:spacing w:before="0" w:after="0" w:line="240" w:lineRule="auto"/>
              <w:jc w:val="center"/>
              <w:rPr>
                <w:color w:val="000000" w:themeColor="text1"/>
                <w:sz w:val="22"/>
                <w:szCs w:val="22"/>
                <w:rtl/>
              </w:rPr>
            </w:pPr>
          </w:p>
        </w:tc>
        <w:tc>
          <w:tcPr>
            <w:tcW w:w="1276" w:type="dxa"/>
            <w:shd w:val="clear" w:color="auto" w:fill="00B0F0"/>
            <w:vAlign w:val="center"/>
          </w:tcPr>
          <w:p w14:paraId="3C1358D9" w14:textId="77777777" w:rsidR="00D13F9E" w:rsidRPr="00C32A7F" w:rsidRDefault="00D13F9E" w:rsidP="00D13F9E">
            <w:pPr>
              <w:pStyle w:val="ab"/>
              <w:spacing w:before="0" w:after="0" w:line="240" w:lineRule="auto"/>
              <w:jc w:val="center"/>
              <w:rPr>
                <w:color w:val="000000" w:themeColor="text1"/>
                <w:sz w:val="22"/>
                <w:szCs w:val="22"/>
                <w:rtl/>
              </w:rPr>
            </w:pPr>
            <w:r w:rsidRPr="00C32A7F">
              <w:rPr>
                <w:rFonts w:hint="cs"/>
                <w:color w:val="000000" w:themeColor="text1"/>
                <w:sz w:val="22"/>
                <w:szCs w:val="22"/>
                <w:rtl/>
              </w:rPr>
              <w:t>טעם</w:t>
            </w:r>
          </w:p>
        </w:tc>
      </w:tr>
      <w:tr w:rsidR="00D13F9E" w:rsidRPr="00C32A7F" w14:paraId="0D0DBFB0" w14:textId="77777777" w:rsidTr="00D13F9E">
        <w:trPr>
          <w:jc w:val="center"/>
        </w:trPr>
        <w:tc>
          <w:tcPr>
            <w:tcW w:w="1184" w:type="dxa"/>
            <w:vAlign w:val="center"/>
          </w:tcPr>
          <w:p w14:paraId="503F875B" w14:textId="77777777" w:rsidR="00D13F9E" w:rsidRPr="00C32A7F" w:rsidRDefault="00D13F9E" w:rsidP="00D13F9E">
            <w:pPr>
              <w:pStyle w:val="ab"/>
              <w:spacing w:before="0" w:after="0" w:line="240" w:lineRule="auto"/>
              <w:jc w:val="center"/>
              <w:rPr>
                <w:color w:val="000000" w:themeColor="text1"/>
                <w:sz w:val="22"/>
                <w:szCs w:val="22"/>
                <w:rtl/>
              </w:rPr>
            </w:pPr>
            <w:r>
              <w:rPr>
                <w:noProof/>
                <w:color w:val="000000" w:themeColor="text1"/>
                <w:sz w:val="22"/>
                <w:szCs w:val="22"/>
                <w:rtl/>
              </w:rPr>
              <mc:AlternateContent>
                <mc:Choice Requires="wps">
                  <w:drawing>
                    <wp:anchor distT="0" distB="0" distL="114300" distR="114300" simplePos="0" relativeHeight="251718656" behindDoc="0" locked="0" layoutInCell="1" allowOverlap="1" wp14:anchorId="061022BF" wp14:editId="34119C4E">
                      <wp:simplePos x="0" y="0"/>
                      <wp:positionH relativeFrom="column">
                        <wp:posOffset>287655</wp:posOffset>
                      </wp:positionH>
                      <wp:positionV relativeFrom="paragraph">
                        <wp:posOffset>-71120</wp:posOffset>
                      </wp:positionV>
                      <wp:extent cx="9525" cy="223520"/>
                      <wp:effectExtent l="57150" t="5080" r="47625" b="19050"/>
                      <wp:wrapNone/>
                      <wp:docPr id="6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EFED2" id="AutoShape 19" o:spid="_x0000_s1026" type="#_x0000_t32" style="position:absolute;left:0;text-align:left;margin-left:22.65pt;margin-top:-5.6pt;width:.75pt;height:17.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">
                      <v:stroke endarrow="block"/>
                    </v:shape>
                  </w:pict>
                </mc:Fallback>
              </mc:AlternateContent>
            </w:r>
          </w:p>
        </w:tc>
        <w:tc>
          <w:tcPr>
            <w:tcW w:w="709" w:type="dxa"/>
            <w:vAlign w:val="center"/>
          </w:tcPr>
          <w:p w14:paraId="30389277" w14:textId="77777777" w:rsidR="00D13F9E" w:rsidRPr="00C32A7F" w:rsidRDefault="00D13F9E" w:rsidP="00D13F9E">
            <w:pPr>
              <w:pStyle w:val="ab"/>
              <w:spacing w:before="0" w:after="0" w:line="240" w:lineRule="auto"/>
              <w:jc w:val="center"/>
              <w:rPr>
                <w:color w:val="000000" w:themeColor="text1"/>
                <w:sz w:val="22"/>
                <w:szCs w:val="22"/>
                <w:rtl/>
              </w:rPr>
            </w:pPr>
          </w:p>
        </w:tc>
        <w:tc>
          <w:tcPr>
            <w:tcW w:w="1276" w:type="dxa"/>
            <w:vAlign w:val="center"/>
          </w:tcPr>
          <w:p w14:paraId="0557A1FF" w14:textId="77777777" w:rsidR="00D13F9E" w:rsidRPr="00C32A7F" w:rsidRDefault="00D13F9E" w:rsidP="00D13F9E">
            <w:pPr>
              <w:pStyle w:val="ab"/>
              <w:spacing w:before="0" w:after="0" w:line="240" w:lineRule="auto"/>
              <w:jc w:val="center"/>
              <w:rPr>
                <w:color w:val="000000" w:themeColor="text1"/>
                <w:sz w:val="22"/>
                <w:szCs w:val="22"/>
                <w:rtl/>
              </w:rPr>
            </w:pPr>
            <w:r>
              <w:rPr>
                <w:noProof/>
                <w:color w:val="000000" w:themeColor="text1"/>
                <w:sz w:val="22"/>
                <w:szCs w:val="22"/>
                <w:rtl/>
              </w:rPr>
              <mc:AlternateContent>
                <mc:Choice Requires="wps">
                  <w:drawing>
                    <wp:anchor distT="0" distB="0" distL="114300" distR="114300" simplePos="0" relativeHeight="251717632" behindDoc="0" locked="0" layoutInCell="1" allowOverlap="1" wp14:anchorId="22A6288A" wp14:editId="5B6E058E">
                      <wp:simplePos x="0" y="0"/>
                      <wp:positionH relativeFrom="column">
                        <wp:posOffset>263525</wp:posOffset>
                      </wp:positionH>
                      <wp:positionV relativeFrom="paragraph">
                        <wp:posOffset>40640</wp:posOffset>
                      </wp:positionV>
                      <wp:extent cx="14605" cy="180975"/>
                      <wp:effectExtent l="58420" t="7620" r="41275" b="20955"/>
                      <wp:wrapNone/>
                      <wp:docPr id="6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EC74F" id="AutoShape 18" o:spid="_x0000_s1026" type="#_x0000_t32" style="position:absolute;left:0;text-align:left;margin-left:20.75pt;margin-top:3.2pt;width:1.15pt;height:14.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">
                      <v:stroke endarrow="block"/>
                    </v:shape>
                  </w:pict>
                </mc:Fallback>
              </mc:AlternateContent>
            </w:r>
          </w:p>
          <w:p w14:paraId="0DEE610C" w14:textId="77777777" w:rsidR="00D13F9E" w:rsidRPr="00C32A7F" w:rsidRDefault="00D13F9E" w:rsidP="00D13F9E">
            <w:pPr>
              <w:pStyle w:val="ab"/>
              <w:spacing w:before="0" w:after="0" w:line="240" w:lineRule="auto"/>
              <w:jc w:val="center"/>
              <w:rPr>
                <w:color w:val="000000" w:themeColor="text1"/>
                <w:sz w:val="22"/>
                <w:szCs w:val="22"/>
                <w:rtl/>
              </w:rPr>
            </w:pPr>
          </w:p>
        </w:tc>
      </w:tr>
      <w:tr w:rsidR="00D13F9E" w:rsidRPr="00C32A7F" w14:paraId="61258B6E" w14:textId="77777777" w:rsidTr="00D13F9E">
        <w:trPr>
          <w:jc w:val="center"/>
        </w:trPr>
        <w:tc>
          <w:tcPr>
            <w:tcW w:w="1184" w:type="dxa"/>
            <w:shd w:val="clear" w:color="auto" w:fill="00B0F0"/>
            <w:vAlign w:val="center"/>
          </w:tcPr>
          <w:p w14:paraId="637F6A7F" w14:textId="77777777" w:rsidR="00D13F9E" w:rsidRPr="00C32A7F" w:rsidRDefault="00D13F9E" w:rsidP="00D13F9E">
            <w:pPr>
              <w:pStyle w:val="ab"/>
              <w:spacing w:before="0" w:after="0" w:line="240" w:lineRule="auto"/>
              <w:jc w:val="center"/>
              <w:rPr>
                <w:color w:val="000000" w:themeColor="text1"/>
                <w:sz w:val="22"/>
                <w:szCs w:val="22"/>
                <w:rtl/>
              </w:rPr>
            </w:pPr>
            <w:r w:rsidRPr="00C32A7F">
              <w:rPr>
                <w:rFonts w:hint="cs"/>
                <w:color w:val="000000" w:themeColor="text1"/>
                <w:sz w:val="22"/>
                <w:szCs w:val="22"/>
                <w:rtl/>
              </w:rPr>
              <w:t>טעם</w:t>
            </w:r>
          </w:p>
        </w:tc>
        <w:tc>
          <w:tcPr>
            <w:tcW w:w="709" w:type="dxa"/>
            <w:vAlign w:val="center"/>
          </w:tcPr>
          <w:p w14:paraId="2A2586BE" w14:textId="77777777" w:rsidR="00D13F9E" w:rsidRPr="00C32A7F" w:rsidRDefault="00D13F9E" w:rsidP="00D13F9E">
            <w:pPr>
              <w:pStyle w:val="ab"/>
              <w:spacing w:before="0" w:after="0" w:line="240" w:lineRule="auto"/>
              <w:jc w:val="center"/>
              <w:rPr>
                <w:color w:val="000000" w:themeColor="text1"/>
                <w:sz w:val="22"/>
                <w:szCs w:val="22"/>
                <w:rtl/>
              </w:rPr>
            </w:pPr>
          </w:p>
        </w:tc>
        <w:tc>
          <w:tcPr>
            <w:tcW w:w="1276" w:type="dxa"/>
            <w:shd w:val="clear" w:color="auto" w:fill="92D050"/>
            <w:vAlign w:val="center"/>
          </w:tcPr>
          <w:p w14:paraId="7CAF037B" w14:textId="77777777" w:rsidR="00D13F9E" w:rsidRPr="00C32A7F" w:rsidRDefault="00D13F9E" w:rsidP="00D13F9E">
            <w:pPr>
              <w:pStyle w:val="ab"/>
              <w:spacing w:before="0" w:after="0" w:line="240" w:lineRule="auto"/>
              <w:jc w:val="center"/>
              <w:rPr>
                <w:color w:val="000000" w:themeColor="text1"/>
                <w:sz w:val="22"/>
                <w:szCs w:val="22"/>
                <w:rtl/>
              </w:rPr>
            </w:pPr>
            <w:r w:rsidRPr="00C32A7F">
              <w:rPr>
                <w:rFonts w:hint="cs"/>
                <w:color w:val="000000" w:themeColor="text1"/>
                <w:sz w:val="22"/>
                <w:szCs w:val="22"/>
                <w:rtl/>
              </w:rPr>
              <w:t>דין</w:t>
            </w:r>
          </w:p>
        </w:tc>
      </w:tr>
    </w:tbl>
    <w:p w14:paraId="7862DDA3" w14:textId="77777777" w:rsidR="00D13F9E" w:rsidRDefault="00D13F9E" w:rsidP="00D13F9E">
      <w:pPr>
        <w:pStyle w:val="ab"/>
        <w:rPr>
          <w:color w:val="000000" w:themeColor="text1"/>
          <w:rtl/>
        </w:rPr>
      </w:pPr>
    </w:p>
    <w:p w14:paraId="03DDBEE3" w14:textId="77777777" w:rsidR="00D13F9E" w:rsidRDefault="00D13F9E" w:rsidP="00D13F9E">
      <w:pPr>
        <w:pStyle w:val="a9"/>
        <w:numPr>
          <w:ilvl w:val="0"/>
          <w:numId w:val="76"/>
        </w:numPr>
        <w:bidi/>
        <w:spacing w:after="0" w:line="360" w:lineRule="auto"/>
      </w:pPr>
      <w:r>
        <w:rPr>
          <w:rFonts w:hint="cs"/>
          <w:rtl/>
        </w:rPr>
        <w:lastRenderedPageBreak/>
        <w:t xml:space="preserve">נקרא יחד את הלכות א', ג', ו' ו- ט', ונשייך כל הלכה למבנה המתאים לה. בחלק מההלכות מופיע קודם הדין ואז ההסבר, הטעם, ובחלק </w:t>
      </w:r>
      <w:r>
        <w:rPr>
          <w:rtl/>
        </w:rPr>
        <w:t>–</w:t>
      </w:r>
      <w:r>
        <w:rPr>
          <w:rFonts w:hint="cs"/>
          <w:rtl/>
        </w:rPr>
        <w:t xml:space="preserve"> קודם הטעם ואז הדין.</w:t>
      </w:r>
    </w:p>
    <w:p w14:paraId="6CF0C9ED" w14:textId="77777777" w:rsidR="00D13F9E" w:rsidRDefault="00D13F9E" w:rsidP="00D13F9E">
      <w:pPr>
        <w:pStyle w:val="a9"/>
        <w:numPr>
          <w:ilvl w:val="0"/>
          <w:numId w:val="76"/>
        </w:numPr>
        <w:bidi/>
        <w:spacing w:after="0" w:line="360" w:lineRule="auto"/>
      </w:pPr>
      <w:r>
        <w:rPr>
          <w:rFonts w:hint="cs"/>
          <w:rtl/>
        </w:rPr>
        <w:t>נכתוב מתחת לכל מבנה את האותיות של ההלכות השייכות לו.</w:t>
      </w:r>
    </w:p>
    <w:p w14:paraId="6C7F8387" w14:textId="77777777" w:rsidR="00D13F9E" w:rsidRDefault="00D13F9E" w:rsidP="00D13F9E">
      <w:pPr>
        <w:pStyle w:val="a9"/>
        <w:numPr>
          <w:ilvl w:val="0"/>
          <w:numId w:val="76"/>
        </w:numPr>
        <w:bidi/>
        <w:spacing w:after="0" w:line="360" w:lineRule="auto"/>
      </w:pPr>
      <w:r>
        <w:rPr>
          <w:rFonts w:hint="cs"/>
          <w:rtl/>
        </w:rPr>
        <w:t>ניתן עבודה עצמאית במחברות: לאחר שעשינו יחד את המיון של כל הלכה לאיזה מבנה היא שייכת, על כל תלמיד לכתוב לבד במחברת את הפירוט. ניתן לסדר זאת בטבלה, כשהכותרות הן "האות" (המייצגת את ההלכה), "הדין" ו"הטעם".</w:t>
      </w:r>
    </w:p>
    <w:p w14:paraId="72E5CAC0" w14:textId="77777777" w:rsidR="00D13F9E" w:rsidRDefault="00D13F9E" w:rsidP="00D13F9E">
      <w:pPr>
        <w:pStyle w:val="a9"/>
        <w:numPr>
          <w:ilvl w:val="0"/>
          <w:numId w:val="76"/>
        </w:numPr>
        <w:bidi/>
        <w:spacing w:after="0" w:line="360" w:lineRule="auto"/>
      </w:pPr>
      <w:r>
        <w:rPr>
          <w:rFonts w:hint="cs"/>
          <w:rtl/>
        </w:rPr>
        <w:t xml:space="preserve">נעבור יחד על התשובות. </w:t>
      </w:r>
    </w:p>
    <w:p w14:paraId="74A01990" w14:textId="77777777" w:rsidR="00D13F9E" w:rsidRPr="00F82C11" w:rsidRDefault="00D13F9E" w:rsidP="00D13F9E">
      <w:pPr>
        <w:spacing w:after="0" w:line="360" w:lineRule="auto"/>
        <w:rPr>
          <w:rFonts w:ascii="Arial" w:hAnsi="Arial" w:cs="Arial"/>
          <w:color w:val="000000"/>
          <w:sz w:val="23"/>
          <w:szCs w:val="23"/>
          <w:shd w:val="clear" w:color="auto" w:fill="FFFFFF"/>
        </w:rPr>
      </w:pPr>
    </w:p>
    <w:p w14:paraId="3D01A638" w14:textId="77777777" w:rsidR="00D13F9E" w:rsidRDefault="00D13F9E" w:rsidP="00D13F9E">
      <w:pPr>
        <w:spacing w:after="0" w:line="360" w:lineRule="auto"/>
        <w:rPr>
          <w:rtl/>
        </w:rPr>
      </w:pPr>
      <w:r w:rsidRPr="00734336">
        <w:rPr>
          <w:rFonts w:hint="cs"/>
          <w:u w:val="single"/>
          <w:rtl/>
        </w:rPr>
        <w:t xml:space="preserve">משימה </w:t>
      </w:r>
      <w:r>
        <w:rPr>
          <w:rFonts w:hint="cs"/>
          <w:u w:val="single"/>
          <w:rtl/>
        </w:rPr>
        <w:t xml:space="preserve">2 </w:t>
      </w:r>
      <w:r>
        <w:rPr>
          <w:rtl/>
        </w:rPr>
        <w:t>–</w:t>
      </w:r>
      <w:r>
        <w:rPr>
          <w:rFonts w:hint="cs"/>
          <w:rtl/>
        </w:rPr>
        <w:t xml:space="preserve"> מתאים להישג 3 </w:t>
      </w:r>
      <w:r>
        <w:rPr>
          <w:rtl/>
        </w:rPr>
        <w:t>–</w:t>
      </w:r>
      <w:r>
        <w:rPr>
          <w:rFonts w:hint="cs"/>
          <w:rtl/>
        </w:rPr>
        <w:t xml:space="preserve"> לשון חכמים, ולהישג 5 - הבנה ופרשנות:</w:t>
      </w:r>
    </w:p>
    <w:p w14:paraId="03528465" w14:textId="77777777" w:rsidR="00D13F9E" w:rsidRDefault="00D13F9E" w:rsidP="00D13F9E">
      <w:pPr>
        <w:pStyle w:val="a9"/>
        <w:numPr>
          <w:ilvl w:val="0"/>
          <w:numId w:val="71"/>
        </w:numPr>
        <w:bidi/>
        <w:spacing w:after="0" w:line="360" w:lineRule="auto"/>
      </w:pPr>
      <w:r>
        <w:rPr>
          <w:rFonts w:hint="cs"/>
          <w:rtl/>
        </w:rPr>
        <w:t>נקרא את הלכה ב' ונשים לב שמופיעה בה המילה "מצווה".</w:t>
      </w:r>
    </w:p>
    <w:p w14:paraId="0FADC633" w14:textId="77777777" w:rsidR="00D13F9E" w:rsidRPr="00960056" w:rsidRDefault="00D13F9E" w:rsidP="00D13F9E">
      <w:pPr>
        <w:pStyle w:val="a9"/>
        <w:numPr>
          <w:ilvl w:val="0"/>
          <w:numId w:val="71"/>
        </w:numPr>
        <w:bidi/>
        <w:spacing w:after="0" w:line="360" w:lineRule="auto"/>
      </w:pPr>
      <w:r>
        <w:rPr>
          <w:rFonts w:hint="cs"/>
          <w:rtl/>
        </w:rPr>
        <w:t>נתבונן בשלושת הפירושים האפשריים למילה זו, לפי המופיע בחוברת העבודה, ונסביר בעל-פה את הכוונה כאן (אפשרות שלישית).</w:t>
      </w:r>
    </w:p>
    <w:p w14:paraId="18994C27" w14:textId="77777777" w:rsidR="00D13F9E" w:rsidRDefault="00D13F9E" w:rsidP="00D13F9E">
      <w:pPr>
        <w:pStyle w:val="a9"/>
        <w:bidi/>
        <w:spacing w:after="0" w:line="360" w:lineRule="auto"/>
        <w:rPr>
          <w:rtl/>
        </w:rPr>
      </w:pPr>
    </w:p>
    <w:p w14:paraId="4C0B326F" w14:textId="77777777" w:rsidR="00D13F9E" w:rsidRPr="00177ECA" w:rsidRDefault="00D13F9E" w:rsidP="00D13F9E">
      <w:pPr>
        <w:spacing w:after="0" w:line="360" w:lineRule="auto"/>
        <w:rPr>
          <w:rtl/>
        </w:rPr>
      </w:pPr>
      <w:r w:rsidRPr="00177ECA">
        <w:rPr>
          <w:rFonts w:hint="cs"/>
          <w:u w:val="single"/>
          <w:rtl/>
        </w:rPr>
        <w:t xml:space="preserve">משימה </w:t>
      </w:r>
      <w:r>
        <w:rPr>
          <w:rFonts w:hint="cs"/>
          <w:u w:val="single"/>
          <w:rtl/>
        </w:rPr>
        <w:t>3</w:t>
      </w:r>
      <w:r w:rsidRPr="00177ECA">
        <w:rPr>
          <w:rFonts w:hint="cs"/>
          <w:rtl/>
        </w:rPr>
        <w:t xml:space="preserve"> </w:t>
      </w:r>
      <w:r w:rsidRPr="00177ECA">
        <w:rPr>
          <w:rtl/>
        </w:rPr>
        <w:t>–</w:t>
      </w:r>
      <w:r>
        <w:rPr>
          <w:rFonts w:hint="cs"/>
          <w:rtl/>
        </w:rPr>
        <w:t xml:space="preserve"> מתאים </w:t>
      </w:r>
      <w:r w:rsidRPr="00177ECA">
        <w:rPr>
          <w:rFonts w:hint="cs"/>
          <w:rtl/>
        </w:rPr>
        <w:t xml:space="preserve">להישג 5 </w:t>
      </w:r>
      <w:r w:rsidRPr="00177ECA">
        <w:rPr>
          <w:rtl/>
        </w:rPr>
        <w:t>–</w:t>
      </w:r>
      <w:r w:rsidRPr="00177ECA">
        <w:rPr>
          <w:rFonts w:hint="cs"/>
          <w:rtl/>
        </w:rPr>
        <w:t xml:space="preserve"> הבנה ופרשנות: </w:t>
      </w:r>
    </w:p>
    <w:p w14:paraId="649AA3FD" w14:textId="77777777" w:rsidR="00D13F9E" w:rsidRDefault="00D13F9E" w:rsidP="00D13F9E">
      <w:pPr>
        <w:pStyle w:val="a9"/>
        <w:numPr>
          <w:ilvl w:val="0"/>
          <w:numId w:val="29"/>
        </w:numPr>
        <w:bidi/>
        <w:spacing w:after="0" w:line="360" w:lineRule="auto"/>
      </w:pPr>
      <w:r>
        <w:rPr>
          <w:rFonts w:hint="cs"/>
          <w:rtl/>
        </w:rPr>
        <w:t>נשים לב שגם כאן הלימוד הוא לרוחב, ולא רק לפי נושא.</w:t>
      </w:r>
    </w:p>
    <w:p w14:paraId="1B920EAF" w14:textId="77777777" w:rsidR="00D13F9E" w:rsidRDefault="00D13F9E" w:rsidP="00D13F9E">
      <w:pPr>
        <w:pStyle w:val="a9"/>
        <w:numPr>
          <w:ilvl w:val="0"/>
          <w:numId w:val="29"/>
        </w:numPr>
        <w:bidi/>
        <w:spacing w:after="0" w:line="360" w:lineRule="auto"/>
      </w:pPr>
      <w:r>
        <w:rPr>
          <w:rFonts w:hint="cs"/>
          <w:rtl/>
        </w:rPr>
        <w:t>נכתוב על הלוח ארבע כותרות, ונשאיר ליד כל כותרת מקום לכתוב. הכותרות:</w:t>
      </w:r>
    </w:p>
    <w:p w14:paraId="4D4A0705" w14:textId="77777777" w:rsidR="00D13F9E" w:rsidRDefault="00D13F9E" w:rsidP="00D13F9E">
      <w:pPr>
        <w:pStyle w:val="a9"/>
        <w:numPr>
          <w:ilvl w:val="1"/>
          <w:numId w:val="29"/>
        </w:numPr>
        <w:bidi/>
        <w:spacing w:after="0" w:line="360" w:lineRule="auto"/>
      </w:pPr>
      <w:r>
        <w:rPr>
          <w:rFonts w:hint="cs"/>
          <w:rtl/>
        </w:rPr>
        <w:t>מי?</w:t>
      </w:r>
    </w:p>
    <w:p w14:paraId="2BFC348B" w14:textId="77777777" w:rsidR="00D13F9E" w:rsidRDefault="00D13F9E" w:rsidP="00D13F9E">
      <w:pPr>
        <w:pStyle w:val="a9"/>
        <w:numPr>
          <w:ilvl w:val="1"/>
          <w:numId w:val="29"/>
        </w:numPr>
        <w:bidi/>
        <w:spacing w:after="0" w:line="360" w:lineRule="auto"/>
      </w:pPr>
      <w:r>
        <w:rPr>
          <w:rFonts w:hint="cs"/>
          <w:rtl/>
        </w:rPr>
        <w:t>מדוע?</w:t>
      </w:r>
    </w:p>
    <w:p w14:paraId="0578774A" w14:textId="77777777" w:rsidR="00D13F9E" w:rsidRDefault="00D13F9E" w:rsidP="00D13F9E">
      <w:pPr>
        <w:pStyle w:val="a9"/>
        <w:numPr>
          <w:ilvl w:val="1"/>
          <w:numId w:val="29"/>
        </w:numPr>
        <w:bidi/>
        <w:spacing w:after="0" w:line="360" w:lineRule="auto"/>
      </w:pPr>
      <w:r>
        <w:rPr>
          <w:rFonts w:hint="cs"/>
          <w:rtl/>
        </w:rPr>
        <w:t>כיצד ראוי?</w:t>
      </w:r>
    </w:p>
    <w:p w14:paraId="79850D99" w14:textId="77777777" w:rsidR="00D13F9E" w:rsidRDefault="00D13F9E" w:rsidP="00D13F9E">
      <w:pPr>
        <w:pStyle w:val="a9"/>
        <w:numPr>
          <w:ilvl w:val="1"/>
          <w:numId w:val="29"/>
        </w:numPr>
        <w:bidi/>
        <w:spacing w:after="0" w:line="360" w:lineRule="auto"/>
      </w:pPr>
      <w:r>
        <w:rPr>
          <w:rFonts w:hint="cs"/>
          <w:rtl/>
        </w:rPr>
        <w:t>כיצד לא ראוי?</w:t>
      </w:r>
    </w:p>
    <w:p w14:paraId="00679DDF" w14:textId="77777777" w:rsidR="00D13F9E" w:rsidRDefault="00D13F9E" w:rsidP="00D13F9E">
      <w:pPr>
        <w:pStyle w:val="a9"/>
        <w:numPr>
          <w:ilvl w:val="0"/>
          <w:numId w:val="29"/>
        </w:numPr>
        <w:bidi/>
        <w:spacing w:after="0" w:line="360" w:lineRule="auto"/>
      </w:pPr>
      <w:r>
        <w:rPr>
          <w:rFonts w:hint="cs"/>
          <w:rtl/>
        </w:rPr>
        <w:t>נקרא את הלכה א' ונזמין ללוח תלמידים כדי לענות על סעיפי "מי" ו"מדוע".</w:t>
      </w:r>
    </w:p>
    <w:p w14:paraId="22202E15" w14:textId="77777777" w:rsidR="00D13F9E" w:rsidRDefault="00D13F9E" w:rsidP="00D13F9E">
      <w:pPr>
        <w:pStyle w:val="a9"/>
        <w:numPr>
          <w:ilvl w:val="0"/>
          <w:numId w:val="29"/>
        </w:numPr>
        <w:bidi/>
        <w:spacing w:after="0" w:line="360" w:lineRule="auto"/>
      </w:pPr>
      <w:r>
        <w:rPr>
          <w:rFonts w:hint="cs"/>
          <w:rtl/>
        </w:rPr>
        <w:t>נקרא את הלכות ב' ו- ג' ונזמין ללוח תלמידים לענות על סעיף "כיצד ראוי" (סך הכול שלוש דוגמאות כדי ליצור את האווירה המתאימה לימי חול המועד).</w:t>
      </w:r>
    </w:p>
    <w:p w14:paraId="4794ACB4" w14:textId="77777777" w:rsidR="00D13F9E" w:rsidRPr="001D5B69" w:rsidRDefault="00D13F9E" w:rsidP="00D13F9E">
      <w:pPr>
        <w:pStyle w:val="a9"/>
        <w:numPr>
          <w:ilvl w:val="0"/>
          <w:numId w:val="29"/>
        </w:numPr>
        <w:bidi/>
        <w:spacing w:after="0" w:line="360" w:lineRule="auto"/>
        <w:rPr>
          <w:rtl/>
        </w:rPr>
      </w:pPr>
      <w:r>
        <w:rPr>
          <w:rFonts w:hint="cs"/>
          <w:rtl/>
        </w:rPr>
        <w:t>נקרא את הלכות ו'-ט', י"א, י"ג, ט"ו, י"ז ונזמין ללוח תלמידים לענות על סעיף "כיצד לא ראוי" (סך הכול שלוש דוגמאות של דברים שנמנעים מהם כדי לא לפגוע באווירה המתאימה לימי חול המועד).</w:t>
      </w:r>
    </w:p>
    <w:p w14:paraId="2DB24BC9" w14:textId="77777777" w:rsidR="00D13F9E" w:rsidRDefault="00D13F9E" w:rsidP="00D13F9E">
      <w:pPr>
        <w:spacing w:after="0" w:line="360" w:lineRule="auto"/>
        <w:rPr>
          <w:rtl/>
        </w:rPr>
      </w:pPr>
    </w:p>
    <w:p w14:paraId="2C12220E" w14:textId="77777777" w:rsidR="00D13F9E" w:rsidRDefault="00D13F9E" w:rsidP="00D13F9E">
      <w:pPr>
        <w:spacing w:after="0" w:line="360" w:lineRule="auto"/>
        <w:rPr>
          <w:u w:val="single"/>
          <w:rtl/>
        </w:rPr>
      </w:pPr>
      <w:r w:rsidRPr="00177ECA">
        <w:rPr>
          <w:rFonts w:hint="cs"/>
          <w:u w:val="single"/>
          <w:rtl/>
        </w:rPr>
        <w:t xml:space="preserve">משימה </w:t>
      </w:r>
      <w:r>
        <w:rPr>
          <w:rFonts w:hint="cs"/>
          <w:u w:val="single"/>
          <w:rtl/>
        </w:rPr>
        <w:t>4</w:t>
      </w:r>
      <w:r w:rsidRPr="00177ECA">
        <w:rPr>
          <w:rFonts w:hint="cs"/>
          <w:rtl/>
        </w:rPr>
        <w:t xml:space="preserve"> - </w:t>
      </w:r>
      <w:r>
        <w:rPr>
          <w:rFonts w:hint="cs"/>
          <w:rtl/>
        </w:rPr>
        <w:t xml:space="preserve">מתאים להישג 4 </w:t>
      </w:r>
      <w:r>
        <w:rPr>
          <w:rtl/>
        </w:rPr>
        <w:t>–</w:t>
      </w:r>
      <w:r>
        <w:rPr>
          <w:rFonts w:hint="cs"/>
          <w:rtl/>
        </w:rPr>
        <w:t xml:space="preserve"> מבנה ולהישג 5 </w:t>
      </w:r>
      <w:r>
        <w:rPr>
          <w:rtl/>
        </w:rPr>
        <w:t>–</w:t>
      </w:r>
      <w:r>
        <w:rPr>
          <w:rFonts w:hint="cs"/>
          <w:rtl/>
        </w:rPr>
        <w:t xml:space="preserve"> הבנה ופרשנות:</w:t>
      </w:r>
    </w:p>
    <w:p w14:paraId="4EB14A3A" w14:textId="77777777" w:rsidR="00D13F9E" w:rsidRDefault="00D13F9E" w:rsidP="00D13F9E">
      <w:pPr>
        <w:pStyle w:val="a9"/>
        <w:numPr>
          <w:ilvl w:val="0"/>
          <w:numId w:val="29"/>
        </w:numPr>
        <w:bidi/>
        <w:spacing w:after="0" w:line="360" w:lineRule="auto"/>
      </w:pPr>
      <w:r w:rsidRPr="00177ECA">
        <w:rPr>
          <w:rFonts w:hint="cs"/>
          <w:rtl/>
        </w:rPr>
        <w:t xml:space="preserve">נקרא את </w:t>
      </w:r>
      <w:r>
        <w:rPr>
          <w:rFonts w:hint="cs"/>
          <w:rtl/>
        </w:rPr>
        <w:t>הלכה ה' ונראה כי ישנם חמישה סוגי מלאכות אותן מותר לעשות בחול המועד.</w:t>
      </w:r>
    </w:p>
    <w:p w14:paraId="0279766E" w14:textId="77777777" w:rsidR="00D13F9E" w:rsidRDefault="00D13F9E" w:rsidP="00D13F9E">
      <w:pPr>
        <w:pStyle w:val="a9"/>
        <w:numPr>
          <w:ilvl w:val="0"/>
          <w:numId w:val="29"/>
        </w:numPr>
        <w:bidi/>
        <w:spacing w:after="0" w:line="360" w:lineRule="auto"/>
      </w:pPr>
      <w:r>
        <w:rPr>
          <w:rFonts w:hint="cs"/>
          <w:rtl/>
        </w:rPr>
        <w:t>ניצור אצל התלמידים הזדהות עם הדמויות והסיפור המופיעים בחוברת העבודה. מטרת הסיפור והדמויות היא להבהיר ש</w:t>
      </w:r>
      <w:r>
        <w:rPr>
          <w:rtl/>
        </w:rPr>
        <w:t>חול המועד הוא לא סתם ימי</w:t>
      </w:r>
      <w:r>
        <w:rPr>
          <w:rFonts w:hint="cs"/>
          <w:rtl/>
        </w:rPr>
        <w:t xml:space="preserve">ם </w:t>
      </w:r>
      <w:r>
        <w:rPr>
          <w:rtl/>
        </w:rPr>
        <w:t xml:space="preserve">בין </w:t>
      </w:r>
      <w:r>
        <w:rPr>
          <w:rFonts w:hint="cs"/>
          <w:rtl/>
        </w:rPr>
        <w:t>יום טוב</w:t>
      </w:r>
      <w:r w:rsidRPr="00F61484">
        <w:rPr>
          <w:rtl/>
        </w:rPr>
        <w:t xml:space="preserve"> לחול</w:t>
      </w:r>
      <w:r>
        <w:rPr>
          <w:rFonts w:hint="cs"/>
          <w:rtl/>
        </w:rPr>
        <w:t>,</w:t>
      </w:r>
      <w:r>
        <w:rPr>
          <w:rtl/>
        </w:rPr>
        <w:t xml:space="preserve"> אלא</w:t>
      </w:r>
      <w:r w:rsidRPr="00F61484">
        <w:rPr>
          <w:rtl/>
        </w:rPr>
        <w:t xml:space="preserve"> ימים עם מעמד מיוחד שמייצר הזדמנות חד פעמית למשהו אחר. </w:t>
      </w:r>
      <w:r>
        <w:rPr>
          <w:rtl/>
        </w:rPr>
        <w:t>בחינה אחרת של עבודת ה'</w:t>
      </w:r>
      <w:r w:rsidRPr="00F61484">
        <w:rPr>
          <w:rtl/>
        </w:rPr>
        <w:t xml:space="preserve"> </w:t>
      </w:r>
      <w:r>
        <w:rPr>
          <w:rtl/>
        </w:rPr>
        <w:t xml:space="preserve">שבאה לידי ביטוי בסיטואציה </w:t>
      </w:r>
      <w:r>
        <w:rPr>
          <w:rFonts w:hint="cs"/>
          <w:rtl/>
        </w:rPr>
        <w:t>המוזכרת בחוברת העבודה.</w:t>
      </w:r>
    </w:p>
    <w:p w14:paraId="08C107E5" w14:textId="77777777" w:rsidR="00D13F9E" w:rsidRPr="00177ECA" w:rsidRDefault="00D13F9E" w:rsidP="00D13F9E">
      <w:pPr>
        <w:pStyle w:val="a9"/>
        <w:numPr>
          <w:ilvl w:val="0"/>
          <w:numId w:val="29"/>
        </w:numPr>
        <w:bidi/>
        <w:spacing w:after="0" w:line="360" w:lineRule="auto"/>
        <w:rPr>
          <w:rtl/>
        </w:rPr>
      </w:pPr>
      <w:r>
        <w:rPr>
          <w:rFonts w:hint="cs"/>
          <w:rtl/>
        </w:rPr>
        <w:t>נקרא את המקרה מחוברת העבודה משימה 4, ונעבור למלא את הטבלה בדף לתלמיד.</w:t>
      </w:r>
    </w:p>
    <w:p w14:paraId="70589CEE" w14:textId="77777777" w:rsidR="00D13F9E" w:rsidRDefault="00D13F9E" w:rsidP="00D13F9E">
      <w:pPr>
        <w:spacing w:after="0" w:line="360" w:lineRule="auto"/>
        <w:rPr>
          <w:u w:val="single"/>
          <w:rtl/>
        </w:rPr>
      </w:pPr>
    </w:p>
    <w:p w14:paraId="128944E6" w14:textId="77777777" w:rsidR="00D13F9E" w:rsidRDefault="00D13F9E" w:rsidP="00D13F9E">
      <w:pPr>
        <w:spacing w:after="0" w:line="360" w:lineRule="auto"/>
        <w:rPr>
          <w:u w:val="single"/>
          <w:rtl/>
        </w:rPr>
      </w:pPr>
      <w:r>
        <w:rPr>
          <w:rFonts w:hint="cs"/>
          <w:u w:val="single"/>
          <w:rtl/>
        </w:rPr>
        <w:t>משימה 5</w:t>
      </w:r>
      <w:r>
        <w:rPr>
          <w:rFonts w:hint="cs"/>
          <w:rtl/>
        </w:rPr>
        <w:t xml:space="preserve"> </w:t>
      </w:r>
      <w:r w:rsidRPr="00401884">
        <w:rPr>
          <w:rtl/>
        </w:rPr>
        <w:t>–</w:t>
      </w:r>
      <w:r w:rsidRPr="00401884">
        <w:rPr>
          <w:rFonts w:hint="cs"/>
          <w:rtl/>
        </w:rPr>
        <w:t xml:space="preserve"> מתאים להישג 5 </w:t>
      </w:r>
      <w:r w:rsidRPr="00401884">
        <w:rPr>
          <w:rtl/>
        </w:rPr>
        <w:t>–</w:t>
      </w:r>
      <w:r w:rsidRPr="00401884">
        <w:rPr>
          <w:rFonts w:hint="cs"/>
          <w:rtl/>
        </w:rPr>
        <w:t xml:space="preserve"> הבנה ופרשנות:</w:t>
      </w:r>
    </w:p>
    <w:p w14:paraId="3724EC38" w14:textId="77777777" w:rsidR="00D13F9E" w:rsidRDefault="00D13F9E" w:rsidP="00D13F9E">
      <w:pPr>
        <w:pStyle w:val="a9"/>
        <w:numPr>
          <w:ilvl w:val="0"/>
          <w:numId w:val="71"/>
        </w:numPr>
        <w:bidi/>
        <w:spacing w:after="0" w:line="360" w:lineRule="auto"/>
      </w:pPr>
      <w:r>
        <w:rPr>
          <w:rFonts w:hint="cs"/>
          <w:rtl/>
        </w:rPr>
        <w:lastRenderedPageBreak/>
        <w:t>ניתן עבודה עצמאית / בזוגות: לקרוא את הלכות ו'-ט' ולמלא את הטבלה בדף העבודה. ליד כל מקרה לכתוב את הדין ואת הטעם.</w:t>
      </w:r>
    </w:p>
    <w:p w14:paraId="1E86F0D2" w14:textId="77777777" w:rsidR="00D13F9E" w:rsidRDefault="00D13F9E" w:rsidP="00D13F9E">
      <w:pPr>
        <w:pStyle w:val="a9"/>
        <w:numPr>
          <w:ilvl w:val="0"/>
          <w:numId w:val="71"/>
        </w:numPr>
        <w:bidi/>
        <w:spacing w:after="0" w:line="360" w:lineRule="auto"/>
      </w:pPr>
      <w:r>
        <w:rPr>
          <w:rFonts w:hint="cs"/>
          <w:rtl/>
        </w:rPr>
        <w:t>נעבור יחד על התשובות ונוודא שהחומר הובן כראוי.</w:t>
      </w:r>
    </w:p>
    <w:p w14:paraId="39D15EEA" w14:textId="77777777" w:rsidR="00D13F9E" w:rsidRPr="00A669FD" w:rsidRDefault="00D13F9E" w:rsidP="00D13F9E">
      <w:pPr>
        <w:pStyle w:val="a9"/>
        <w:bidi/>
        <w:spacing w:after="0" w:line="360" w:lineRule="auto"/>
        <w:rPr>
          <w:rtl/>
        </w:rPr>
      </w:pPr>
    </w:p>
    <w:p w14:paraId="3032FA72" w14:textId="77777777" w:rsidR="00D13F9E" w:rsidRDefault="00D13F9E" w:rsidP="00D13F9E">
      <w:pPr>
        <w:spacing w:after="0" w:line="360" w:lineRule="auto"/>
        <w:rPr>
          <w:rtl/>
        </w:rPr>
      </w:pPr>
      <w:r w:rsidRPr="00B16B86">
        <w:rPr>
          <w:rFonts w:hint="cs"/>
          <w:b/>
          <w:bCs/>
          <w:rtl/>
        </w:rPr>
        <w:t xml:space="preserve">סיכום </w:t>
      </w:r>
      <w:r w:rsidRPr="00B16B86">
        <w:rPr>
          <w:b/>
          <w:bCs/>
          <w:rtl/>
        </w:rPr>
        <w:t>–</w:t>
      </w:r>
      <w:r w:rsidRPr="00B16B86">
        <w:rPr>
          <w:rFonts w:hint="cs"/>
          <w:b/>
          <w:bCs/>
          <w:rtl/>
        </w:rPr>
        <w:t xml:space="preserve"> </w:t>
      </w:r>
      <w:r>
        <w:rPr>
          <w:rFonts w:hint="cs"/>
          <w:b/>
          <w:bCs/>
          <w:rtl/>
        </w:rPr>
        <w:t>מותר או אסור</w:t>
      </w:r>
    </w:p>
    <w:p w14:paraId="2EBEAD2C" w14:textId="77777777" w:rsidR="00D13F9E" w:rsidRDefault="00D13F9E" w:rsidP="00D13F9E">
      <w:pPr>
        <w:pStyle w:val="a9"/>
        <w:numPr>
          <w:ilvl w:val="0"/>
          <w:numId w:val="77"/>
        </w:numPr>
        <w:bidi/>
        <w:spacing w:after="0" w:line="360" w:lineRule="auto"/>
      </w:pPr>
      <w:r>
        <w:rPr>
          <w:rFonts w:hint="cs"/>
          <w:rtl/>
        </w:rPr>
        <w:t>נשחק את משחק הסיכום המופיע בחוברת העבודה. להלן רעיונות למקרים (כל מקרה מוצג על ידי תלמיד אחר, ושאר התלמידים צריכים לומר האם הדבר מותר או אסור ולמה):</w:t>
      </w:r>
    </w:p>
    <w:p w14:paraId="64064EF1" w14:textId="77777777" w:rsidR="00D13F9E" w:rsidRDefault="00D13F9E" w:rsidP="00D13F9E">
      <w:pPr>
        <w:pStyle w:val="a9"/>
        <w:numPr>
          <w:ilvl w:val="1"/>
          <w:numId w:val="77"/>
        </w:numPr>
        <w:bidi/>
        <w:spacing w:after="0" w:line="360" w:lineRule="auto"/>
      </w:pPr>
      <w:r>
        <w:rPr>
          <w:rFonts w:hint="cs"/>
          <w:rtl/>
        </w:rPr>
        <w:t>שיפוץ הבית</w:t>
      </w:r>
    </w:p>
    <w:p w14:paraId="610F6B36" w14:textId="77777777" w:rsidR="00D13F9E" w:rsidRDefault="00D13F9E" w:rsidP="00D13F9E">
      <w:pPr>
        <w:pStyle w:val="a9"/>
        <w:numPr>
          <w:ilvl w:val="1"/>
          <w:numId w:val="77"/>
        </w:numPr>
        <w:bidi/>
        <w:spacing w:after="0" w:line="360" w:lineRule="auto"/>
      </w:pPr>
      <w:r>
        <w:rPr>
          <w:rFonts w:hint="cs"/>
          <w:rtl/>
        </w:rPr>
        <w:t>שטיפת הבית</w:t>
      </w:r>
    </w:p>
    <w:p w14:paraId="2790D388" w14:textId="77777777" w:rsidR="00D13F9E" w:rsidRDefault="00D13F9E" w:rsidP="00D13F9E">
      <w:pPr>
        <w:pStyle w:val="a9"/>
        <w:numPr>
          <w:ilvl w:val="1"/>
          <w:numId w:val="77"/>
        </w:numPr>
        <w:bidi/>
        <w:spacing w:after="0" w:line="360" w:lineRule="auto"/>
      </w:pPr>
      <w:r>
        <w:rPr>
          <w:rFonts w:hint="cs"/>
          <w:rtl/>
        </w:rPr>
        <w:t>קניית בגדים חדשים</w:t>
      </w:r>
    </w:p>
    <w:p w14:paraId="7A0FC4DF" w14:textId="77777777" w:rsidR="00D13F9E" w:rsidRDefault="00D13F9E" w:rsidP="00D13F9E">
      <w:pPr>
        <w:pStyle w:val="a9"/>
        <w:numPr>
          <w:ilvl w:val="1"/>
          <w:numId w:val="77"/>
        </w:numPr>
        <w:bidi/>
        <w:spacing w:after="0" w:line="360" w:lineRule="auto"/>
      </w:pPr>
      <w:r>
        <w:rPr>
          <w:rFonts w:hint="cs"/>
          <w:rtl/>
        </w:rPr>
        <w:t>כיסוח גינה</w:t>
      </w:r>
    </w:p>
    <w:p w14:paraId="4A008F41" w14:textId="77777777" w:rsidR="00D13F9E" w:rsidRDefault="00D13F9E" w:rsidP="00D13F9E">
      <w:pPr>
        <w:pStyle w:val="a9"/>
        <w:numPr>
          <w:ilvl w:val="1"/>
          <w:numId w:val="77"/>
        </w:numPr>
        <w:bidi/>
        <w:spacing w:after="0" w:line="360" w:lineRule="auto"/>
      </w:pPr>
      <w:r>
        <w:rPr>
          <w:rFonts w:hint="cs"/>
          <w:rtl/>
        </w:rPr>
        <w:t>שתילת שתילים חדשים בגינה</w:t>
      </w:r>
    </w:p>
    <w:p w14:paraId="12848E5A" w14:textId="77777777" w:rsidR="00D13F9E" w:rsidRDefault="00D13F9E" w:rsidP="00D13F9E">
      <w:pPr>
        <w:pStyle w:val="a9"/>
        <w:numPr>
          <w:ilvl w:val="1"/>
          <w:numId w:val="77"/>
        </w:numPr>
        <w:bidi/>
        <w:spacing w:after="0" w:line="360" w:lineRule="auto"/>
      </w:pPr>
      <w:r>
        <w:rPr>
          <w:rFonts w:hint="cs"/>
          <w:rtl/>
        </w:rPr>
        <w:t>השקיית הגינה</w:t>
      </w:r>
    </w:p>
    <w:p w14:paraId="0255CF17" w14:textId="77777777" w:rsidR="00D13F9E" w:rsidRDefault="00D13F9E" w:rsidP="00D13F9E">
      <w:pPr>
        <w:pStyle w:val="a9"/>
        <w:numPr>
          <w:ilvl w:val="1"/>
          <w:numId w:val="77"/>
        </w:numPr>
        <w:bidi/>
        <w:spacing w:after="0" w:line="360" w:lineRule="auto"/>
      </w:pPr>
      <w:r>
        <w:rPr>
          <w:rFonts w:hint="cs"/>
          <w:rtl/>
        </w:rPr>
        <w:t>הכנת עבודה לבית הספר</w:t>
      </w:r>
    </w:p>
    <w:p w14:paraId="30F66845" w14:textId="77777777" w:rsidR="00D13F9E" w:rsidRDefault="00D13F9E" w:rsidP="00D13F9E">
      <w:pPr>
        <w:pStyle w:val="a9"/>
        <w:numPr>
          <w:ilvl w:val="1"/>
          <w:numId w:val="77"/>
        </w:numPr>
        <w:bidi/>
        <w:spacing w:after="0" w:line="360" w:lineRule="auto"/>
      </w:pPr>
      <w:r>
        <w:rPr>
          <w:rFonts w:hint="cs"/>
          <w:rtl/>
        </w:rPr>
        <w:t>השלמת שיעורי בית בחשבון</w:t>
      </w:r>
    </w:p>
    <w:p w14:paraId="780ADA69" w14:textId="77777777" w:rsidR="00D13F9E" w:rsidRDefault="00D13F9E" w:rsidP="00D13F9E">
      <w:pPr>
        <w:pStyle w:val="a9"/>
        <w:numPr>
          <w:ilvl w:val="1"/>
          <w:numId w:val="77"/>
        </w:numPr>
        <w:bidi/>
        <w:spacing w:after="0" w:line="360" w:lineRule="auto"/>
      </w:pPr>
      <w:r>
        <w:rPr>
          <w:rFonts w:hint="cs"/>
          <w:rtl/>
        </w:rPr>
        <w:t>התרמה לעמותת צדקה</w:t>
      </w:r>
    </w:p>
    <w:p w14:paraId="5369D997" w14:textId="77777777" w:rsidR="00D13F9E" w:rsidRDefault="00D13F9E" w:rsidP="00D13F9E">
      <w:pPr>
        <w:pStyle w:val="a9"/>
        <w:numPr>
          <w:ilvl w:val="1"/>
          <w:numId w:val="77"/>
        </w:numPr>
        <w:bidi/>
        <w:spacing w:after="0" w:line="360" w:lineRule="auto"/>
      </w:pPr>
      <w:r>
        <w:rPr>
          <w:rFonts w:hint="cs"/>
          <w:rtl/>
        </w:rPr>
        <w:t>מיון משחקים בבית</w:t>
      </w:r>
    </w:p>
    <w:p w14:paraId="1ECD61FB" w14:textId="77777777" w:rsidR="00D13F9E" w:rsidRDefault="00D13F9E" w:rsidP="00D13F9E">
      <w:pPr>
        <w:pStyle w:val="a9"/>
        <w:numPr>
          <w:ilvl w:val="1"/>
          <w:numId w:val="77"/>
        </w:numPr>
        <w:bidi/>
        <w:spacing w:after="0" w:line="360" w:lineRule="auto"/>
      </w:pPr>
      <w:r>
        <w:rPr>
          <w:rFonts w:hint="cs"/>
          <w:rtl/>
        </w:rPr>
        <w:t>קריאת ספר חול</w:t>
      </w:r>
    </w:p>
    <w:p w14:paraId="483491C8" w14:textId="77777777" w:rsidR="00D13F9E" w:rsidRDefault="00D13F9E" w:rsidP="00D13F9E">
      <w:pPr>
        <w:pStyle w:val="a9"/>
        <w:numPr>
          <w:ilvl w:val="1"/>
          <w:numId w:val="77"/>
        </w:numPr>
        <w:bidi/>
        <w:spacing w:after="0" w:line="360" w:lineRule="auto"/>
      </w:pPr>
      <w:r>
        <w:rPr>
          <w:rFonts w:hint="cs"/>
          <w:rtl/>
        </w:rPr>
        <w:t>יציאה לטיול</w:t>
      </w:r>
    </w:p>
    <w:p w14:paraId="23C976F5" w14:textId="77777777" w:rsidR="00D13F9E" w:rsidRDefault="00D13F9E" w:rsidP="00D13F9E">
      <w:pPr>
        <w:pStyle w:val="a9"/>
        <w:numPr>
          <w:ilvl w:val="1"/>
          <w:numId w:val="77"/>
        </w:numPr>
        <w:bidi/>
        <w:spacing w:after="0" w:line="360" w:lineRule="auto"/>
      </w:pPr>
      <w:r>
        <w:rPr>
          <w:rFonts w:hint="cs"/>
          <w:rtl/>
        </w:rPr>
        <w:t>חתונה / בר מצווה</w:t>
      </w:r>
    </w:p>
    <w:p w14:paraId="02E54B8E" w14:textId="77777777" w:rsidR="00D13F9E" w:rsidRDefault="00D13F9E" w:rsidP="00D13F9E">
      <w:pPr>
        <w:pStyle w:val="a9"/>
        <w:numPr>
          <w:ilvl w:val="1"/>
          <w:numId w:val="77"/>
        </w:numPr>
        <w:bidi/>
        <w:spacing w:after="0" w:line="360" w:lineRule="auto"/>
      </w:pPr>
      <w:r>
        <w:rPr>
          <w:rFonts w:hint="cs"/>
          <w:rtl/>
        </w:rPr>
        <w:t>מסיבת יום הולדת</w:t>
      </w:r>
    </w:p>
    <w:p w14:paraId="3190430E" w14:textId="77777777" w:rsidR="00D13F9E" w:rsidRPr="00714848" w:rsidRDefault="00D13F9E" w:rsidP="00D13F9E">
      <w:pPr>
        <w:pStyle w:val="a9"/>
        <w:numPr>
          <w:ilvl w:val="1"/>
          <w:numId w:val="77"/>
        </w:numPr>
        <w:bidi/>
        <w:spacing w:after="0" w:line="360" w:lineRule="auto"/>
        <w:rPr>
          <w:rtl/>
        </w:rPr>
      </w:pPr>
      <w:r>
        <w:rPr>
          <w:rFonts w:hint="cs"/>
          <w:rtl/>
        </w:rPr>
        <w:t>ועוד...</w:t>
      </w:r>
    </w:p>
    <w:p w14:paraId="066939F9" w14:textId="77777777" w:rsidR="00D13F9E" w:rsidRDefault="00D13F9E" w:rsidP="00D13F9E">
      <w:pPr>
        <w:spacing w:after="0" w:line="360" w:lineRule="auto"/>
        <w:rPr>
          <w:rtl/>
        </w:rPr>
      </w:pPr>
    </w:p>
    <w:p w14:paraId="0DE1AD53" w14:textId="77777777" w:rsidR="00D13F9E" w:rsidRDefault="00D13F9E" w:rsidP="00D13F9E">
      <w:pPr>
        <w:spacing w:after="0" w:line="360" w:lineRule="auto"/>
        <w:rPr>
          <w:b/>
          <w:bCs/>
          <w:rtl/>
        </w:rPr>
      </w:pPr>
      <w:r w:rsidRPr="0031487A">
        <w:rPr>
          <w:rFonts w:hint="cs"/>
          <w:b/>
          <w:bCs/>
          <w:rtl/>
        </w:rPr>
        <w:t>הצעות הוראה, המחשה ויישום</w:t>
      </w:r>
    </w:p>
    <w:p w14:paraId="25C2EE8B" w14:textId="77777777" w:rsidR="00D13F9E" w:rsidRDefault="00D13F9E" w:rsidP="00D13F9E">
      <w:pPr>
        <w:pStyle w:val="a9"/>
        <w:numPr>
          <w:ilvl w:val="0"/>
          <w:numId w:val="71"/>
        </w:numPr>
        <w:bidi/>
        <w:spacing w:after="0" w:line="360" w:lineRule="auto"/>
      </w:pPr>
      <w:r>
        <w:rPr>
          <w:rFonts w:hint="cs"/>
          <w:rtl/>
        </w:rPr>
        <w:t>דף עבודה</w:t>
      </w:r>
    </w:p>
    <w:p w14:paraId="42461679" w14:textId="77777777" w:rsidR="00D13F9E" w:rsidRDefault="00D13F9E" w:rsidP="00D13F9E">
      <w:pPr>
        <w:pStyle w:val="a9"/>
        <w:numPr>
          <w:ilvl w:val="0"/>
          <w:numId w:val="71"/>
        </w:numPr>
        <w:bidi/>
        <w:spacing w:after="0" w:line="360" w:lineRule="auto"/>
      </w:pPr>
      <w:r>
        <w:rPr>
          <w:rFonts w:hint="cs"/>
          <w:rtl/>
        </w:rPr>
        <w:t>לימוד אישי ולימוד בחברותא</w:t>
      </w:r>
    </w:p>
    <w:p w14:paraId="15D900D8" w14:textId="77777777" w:rsidR="00D13F9E" w:rsidRDefault="00D13F9E" w:rsidP="00D13F9E">
      <w:pPr>
        <w:pStyle w:val="a9"/>
        <w:numPr>
          <w:ilvl w:val="0"/>
          <w:numId w:val="71"/>
        </w:numPr>
        <w:bidi/>
        <w:spacing w:after="0" w:line="360" w:lineRule="auto"/>
      </w:pPr>
      <w:r>
        <w:rPr>
          <w:rFonts w:hint="cs"/>
          <w:rtl/>
        </w:rPr>
        <w:t>דיון</w:t>
      </w:r>
    </w:p>
    <w:p w14:paraId="41020CA0" w14:textId="77777777" w:rsidR="00D13F9E" w:rsidRDefault="00D13F9E" w:rsidP="00D13F9E">
      <w:pPr>
        <w:pStyle w:val="a9"/>
        <w:numPr>
          <w:ilvl w:val="0"/>
          <w:numId w:val="71"/>
        </w:numPr>
        <w:bidi/>
        <w:spacing w:after="0" w:line="360" w:lineRule="auto"/>
      </w:pPr>
      <w:r>
        <w:rPr>
          <w:rFonts w:hint="cs"/>
          <w:rtl/>
        </w:rPr>
        <w:t>משחק סיכום</w:t>
      </w:r>
    </w:p>
    <w:p w14:paraId="06AB2BC6" w14:textId="77777777" w:rsidR="00D13F9E" w:rsidRPr="00CA7FFB" w:rsidRDefault="00D13F9E" w:rsidP="00D13F9E">
      <w:pPr>
        <w:spacing w:after="0" w:line="360" w:lineRule="auto"/>
        <w:ind w:left="360"/>
        <w:rPr>
          <w:rtl/>
        </w:rPr>
      </w:pPr>
    </w:p>
    <w:p w14:paraId="6FBAEFA4" w14:textId="77777777" w:rsidR="00D13F9E" w:rsidRDefault="00D13F9E" w:rsidP="00D13F9E">
      <w:pPr>
        <w:spacing w:after="0" w:line="360" w:lineRule="auto"/>
        <w:rPr>
          <w:b/>
          <w:bCs/>
          <w:rtl/>
        </w:rPr>
      </w:pPr>
      <w:r w:rsidRPr="0031487A">
        <w:rPr>
          <w:rFonts w:hint="cs"/>
          <w:b/>
          <w:bCs/>
          <w:rtl/>
        </w:rPr>
        <w:t>הפנמה וערכים</w:t>
      </w:r>
    </w:p>
    <w:p w14:paraId="718866ED" w14:textId="77777777" w:rsidR="00D13F9E" w:rsidRPr="00E01C8E" w:rsidRDefault="00D13F9E" w:rsidP="00D13F9E">
      <w:pPr>
        <w:pStyle w:val="a9"/>
        <w:numPr>
          <w:ilvl w:val="0"/>
          <w:numId w:val="71"/>
        </w:numPr>
        <w:bidi/>
        <w:spacing w:after="0" w:line="360" w:lineRule="auto"/>
        <w:rPr>
          <w:rtl/>
        </w:rPr>
      </w:pPr>
      <w:r>
        <w:rPr>
          <w:rFonts w:hint="cs"/>
          <w:rtl/>
        </w:rPr>
        <w:t xml:space="preserve">חול המועד </w:t>
      </w:r>
      <w:r>
        <w:rPr>
          <w:rtl/>
        </w:rPr>
        <w:t>–</w:t>
      </w:r>
      <w:r>
        <w:rPr>
          <w:rFonts w:hint="cs"/>
          <w:rtl/>
        </w:rPr>
        <w:t xml:space="preserve"> לא לגמרי יום חול ולא לגמרי מועד... ויש לו הלכות משלו שכדאי לדעת!</w:t>
      </w:r>
    </w:p>
    <w:p w14:paraId="18E19826" w14:textId="77777777" w:rsidR="00D13F9E" w:rsidRDefault="00D13F9E" w:rsidP="00D13F9E"/>
    <w:p w14:paraId="21969BA2" w14:textId="77777777" w:rsidR="00D13F9E" w:rsidRDefault="00D13F9E" w:rsidP="00D13F9E"/>
    <w:p w14:paraId="29DD67AD" w14:textId="77777777" w:rsidR="00D13F9E" w:rsidRDefault="00D13F9E" w:rsidP="00D13F9E"/>
    <w:p w14:paraId="2DDF18D0" w14:textId="77777777" w:rsidR="00D13F9E" w:rsidRDefault="00D13F9E">
      <w:pPr>
        <w:bidi w:val="0"/>
        <w:rPr>
          <w:rtl/>
        </w:rPr>
      </w:pPr>
      <w:r>
        <w:rPr>
          <w:rtl/>
        </w:rPr>
        <w:br w:type="page"/>
      </w:r>
    </w:p>
    <w:p w14:paraId="62C7A98B" w14:textId="77777777" w:rsidR="00D13F9E" w:rsidRDefault="00D13F9E" w:rsidP="00836A03">
      <w:pPr>
        <w:pStyle w:val="2"/>
        <w:jc w:val="center"/>
        <w:rPr>
          <w:b/>
          <w:bCs/>
          <w:rtl/>
        </w:rPr>
      </w:pPr>
      <w:bookmarkStart w:id="20" w:name="_Toc3299228"/>
      <w:r>
        <w:rPr>
          <w:rFonts w:hint="cs"/>
          <w:b/>
          <w:bCs/>
          <w:rtl/>
        </w:rPr>
        <w:lastRenderedPageBreak/>
        <w:t xml:space="preserve">מדריך למורה </w:t>
      </w:r>
      <w:r>
        <w:rPr>
          <w:b/>
          <w:bCs/>
          <w:rtl/>
        </w:rPr>
        <w:t>–</w:t>
      </w:r>
      <w:r>
        <w:rPr>
          <w:rFonts w:hint="cs"/>
          <w:b/>
          <w:bCs/>
          <w:rtl/>
        </w:rPr>
        <w:t xml:space="preserve"> פרק ס"ט </w:t>
      </w:r>
      <w:r>
        <w:rPr>
          <w:b/>
          <w:bCs/>
          <w:rtl/>
        </w:rPr>
        <w:t>–</w:t>
      </w:r>
      <w:r>
        <w:rPr>
          <w:rFonts w:hint="cs"/>
          <w:b/>
          <w:bCs/>
          <w:rtl/>
        </w:rPr>
        <w:t xml:space="preserve"> עירוב תבשילין</w:t>
      </w:r>
      <w:bookmarkEnd w:id="20"/>
    </w:p>
    <w:p w14:paraId="20C02C5D" w14:textId="77777777" w:rsidR="00D13F9E" w:rsidRDefault="00D13F9E" w:rsidP="00D13F9E">
      <w:pPr>
        <w:spacing w:after="0" w:line="360" w:lineRule="auto"/>
        <w:rPr>
          <w:rtl/>
        </w:rPr>
      </w:pPr>
    </w:p>
    <w:p w14:paraId="0772B0B9" w14:textId="77777777" w:rsidR="00D13F9E" w:rsidRDefault="00D13F9E" w:rsidP="00D13F9E">
      <w:pPr>
        <w:spacing w:after="0" w:line="360" w:lineRule="auto"/>
        <w:rPr>
          <w:rtl/>
        </w:rPr>
      </w:pPr>
      <w:r w:rsidRPr="00B16B86">
        <w:rPr>
          <w:rFonts w:hint="cs"/>
          <w:b/>
          <w:bCs/>
          <w:rtl/>
        </w:rPr>
        <w:t>זמן מוקצב:</w:t>
      </w:r>
      <w:r>
        <w:rPr>
          <w:rFonts w:hint="cs"/>
          <w:rtl/>
        </w:rPr>
        <w:t xml:space="preserve"> שיעור אחד</w:t>
      </w:r>
    </w:p>
    <w:p w14:paraId="55F260E1" w14:textId="77777777" w:rsidR="00D13F9E" w:rsidRPr="00AD5E94" w:rsidRDefault="00D13F9E" w:rsidP="00D13F9E">
      <w:pPr>
        <w:spacing w:after="0" w:line="360" w:lineRule="auto"/>
        <w:rPr>
          <w:rtl/>
        </w:rPr>
      </w:pPr>
    </w:p>
    <w:p w14:paraId="4E7B7001" w14:textId="77777777" w:rsidR="00D13F9E" w:rsidRDefault="00D13F9E" w:rsidP="00D13F9E">
      <w:pPr>
        <w:spacing w:after="0" w:line="360" w:lineRule="auto"/>
        <w:rPr>
          <w:rtl/>
        </w:rPr>
      </w:pPr>
      <w:r w:rsidRPr="00426514">
        <w:rPr>
          <w:rFonts w:hint="cs"/>
          <w:b/>
          <w:bCs/>
          <w:rtl/>
        </w:rPr>
        <w:t>תקציר:</w:t>
      </w:r>
      <w:r w:rsidRPr="008407A2">
        <w:rPr>
          <w:rFonts w:hint="cs"/>
          <w:rtl/>
        </w:rPr>
        <w:t xml:space="preserve"> </w:t>
      </w:r>
      <w:r>
        <w:rPr>
          <w:rFonts w:hint="cs"/>
          <w:rtl/>
        </w:rPr>
        <w:t xml:space="preserve">ביחידה זו נלמד על עירוב תבשלין </w:t>
      </w:r>
      <w:r>
        <w:rPr>
          <w:rtl/>
        </w:rPr>
        <w:t>–</w:t>
      </w:r>
      <w:r>
        <w:rPr>
          <w:rFonts w:hint="cs"/>
          <w:rtl/>
        </w:rPr>
        <w:t xml:space="preserve"> מהו? מדוע צריך אותו? מתי עושים אותו? כיצד עושים אותו? מה הדין של מי שלא עירב? ו... האם ולמה צריך לאכול את העירוב. </w:t>
      </w:r>
    </w:p>
    <w:p w14:paraId="7084AF27" w14:textId="77777777" w:rsidR="00D13F9E" w:rsidRDefault="00D13F9E" w:rsidP="00D13F9E">
      <w:pPr>
        <w:spacing w:after="0" w:line="360" w:lineRule="auto"/>
        <w:rPr>
          <w:rtl/>
        </w:rPr>
      </w:pPr>
    </w:p>
    <w:p w14:paraId="2D404E60" w14:textId="77777777" w:rsidR="00D13F9E" w:rsidRPr="00AD5E94" w:rsidRDefault="00D13F9E" w:rsidP="00D13F9E">
      <w:pPr>
        <w:spacing w:after="0" w:line="360" w:lineRule="auto"/>
        <w:rPr>
          <w:b/>
          <w:bCs/>
          <w:rtl/>
        </w:rPr>
      </w:pPr>
      <w:r w:rsidRPr="00AD5E94">
        <w:rPr>
          <w:rFonts w:hint="cs"/>
          <w:b/>
          <w:bCs/>
          <w:rtl/>
        </w:rPr>
        <w:t>מבנה השיעור:</w:t>
      </w:r>
    </w:p>
    <w:p w14:paraId="170B7F3C" w14:textId="77777777" w:rsidR="00D13F9E" w:rsidRDefault="00D13F9E" w:rsidP="00D13F9E">
      <w:pPr>
        <w:spacing w:after="0" w:line="360" w:lineRule="auto"/>
      </w:pPr>
      <w:r w:rsidRPr="00AD5E94">
        <w:rPr>
          <w:rFonts w:hint="cs"/>
          <w:b/>
          <w:bCs/>
          <w:rtl/>
        </w:rPr>
        <w:t xml:space="preserve">פתיחה </w:t>
      </w:r>
      <w:r w:rsidRPr="00A025B2">
        <w:rPr>
          <w:b/>
          <w:bCs/>
          <w:rtl/>
        </w:rPr>
        <w:t>–</w:t>
      </w:r>
      <w:r w:rsidRPr="004B4F7A">
        <w:rPr>
          <w:rFonts w:hint="cs"/>
          <w:b/>
          <w:bCs/>
          <w:rtl/>
        </w:rPr>
        <w:t xml:space="preserve"> יום טוב שצמוד לשבת</w:t>
      </w:r>
    </w:p>
    <w:p w14:paraId="2F1CE9C7" w14:textId="77777777" w:rsidR="00D13F9E" w:rsidRDefault="00D13F9E" w:rsidP="00D13F9E">
      <w:pPr>
        <w:pStyle w:val="a9"/>
        <w:numPr>
          <w:ilvl w:val="0"/>
          <w:numId w:val="72"/>
        </w:numPr>
        <w:bidi/>
        <w:spacing w:after="0" w:line="360" w:lineRule="auto"/>
      </w:pPr>
      <w:r>
        <w:rPr>
          <w:rFonts w:hint="cs"/>
          <w:rtl/>
        </w:rPr>
        <w:t>נפתח בחוברת העבודה בדיון לפני משימה 1, ונפעל לפי ההנחיות: נפתח יומנים, ונבדוק באלו ימי חלים החגים הבאים: ראש השנה, סוכות, שמחת תורה, שביעי של פסח, שבועות.</w:t>
      </w:r>
    </w:p>
    <w:p w14:paraId="03414DFD" w14:textId="77777777" w:rsidR="00D13F9E" w:rsidRDefault="00D13F9E" w:rsidP="00D13F9E">
      <w:pPr>
        <w:pStyle w:val="a9"/>
        <w:numPr>
          <w:ilvl w:val="0"/>
          <w:numId w:val="72"/>
        </w:numPr>
        <w:bidi/>
        <w:spacing w:after="0" w:line="360" w:lineRule="auto"/>
      </w:pPr>
      <w:r>
        <w:rPr>
          <w:rFonts w:hint="cs"/>
          <w:rtl/>
        </w:rPr>
        <w:t>נבדוק האם אחד מהחגים הנ"ל חל בחמישי בערב ולמחרת ביום שישי, כלומר האם החג צמוד לשבת.</w:t>
      </w:r>
    </w:p>
    <w:p w14:paraId="7B599C74" w14:textId="77777777" w:rsidR="00D13F9E" w:rsidRDefault="00D13F9E" w:rsidP="00D13F9E">
      <w:pPr>
        <w:pStyle w:val="a9"/>
        <w:numPr>
          <w:ilvl w:val="0"/>
          <w:numId w:val="72"/>
        </w:numPr>
        <w:bidi/>
        <w:spacing w:after="0" w:line="360" w:lineRule="auto"/>
      </w:pPr>
      <w:r>
        <w:rPr>
          <w:rFonts w:hint="cs"/>
          <w:rtl/>
        </w:rPr>
        <w:t>נבקש מהתלמידים להיזכר במקרה כזה, בו יום טוב היה צמוד לשבת, ונשאל:</w:t>
      </w:r>
    </w:p>
    <w:p w14:paraId="37D3FB2A" w14:textId="77777777" w:rsidR="00D13F9E" w:rsidRDefault="00D13F9E" w:rsidP="00D13F9E">
      <w:pPr>
        <w:pStyle w:val="a9"/>
        <w:numPr>
          <w:ilvl w:val="1"/>
          <w:numId w:val="72"/>
        </w:numPr>
        <w:bidi/>
        <w:spacing w:after="0" w:line="360" w:lineRule="auto"/>
      </w:pPr>
      <w:r>
        <w:rPr>
          <w:rFonts w:hint="cs"/>
          <w:rtl/>
        </w:rPr>
        <w:t>אלו מההכנות לכבוד השבת עשיתם ביום טוב עצמו ואלו מהן עשיתם כבר בערב החג?</w:t>
      </w:r>
    </w:p>
    <w:p w14:paraId="5A574FC0" w14:textId="77777777" w:rsidR="00D13F9E" w:rsidRDefault="00D13F9E" w:rsidP="00D13F9E">
      <w:pPr>
        <w:pStyle w:val="a9"/>
        <w:numPr>
          <w:ilvl w:val="1"/>
          <w:numId w:val="72"/>
        </w:numPr>
        <w:bidi/>
        <w:spacing w:after="0" w:line="360" w:lineRule="auto"/>
      </w:pPr>
      <w:r>
        <w:rPr>
          <w:rFonts w:hint="cs"/>
          <w:rtl/>
        </w:rPr>
        <w:t xml:space="preserve">ציינו דבר אחד שהיה שונה או מיוחד באותו </w:t>
      </w:r>
      <w:r w:rsidRPr="00BE5E58">
        <w:rPr>
          <w:rFonts w:hint="cs"/>
          <w:b/>
          <w:bCs/>
          <w:rtl/>
        </w:rPr>
        <w:t>יום טוב</w:t>
      </w:r>
      <w:r>
        <w:rPr>
          <w:rFonts w:hint="cs"/>
          <w:rtl/>
        </w:rPr>
        <w:t xml:space="preserve"> לעומת יום טוב שלא חל בערב שבת.</w:t>
      </w:r>
    </w:p>
    <w:p w14:paraId="629B5C41" w14:textId="77777777" w:rsidR="00D13F9E" w:rsidRDefault="00D13F9E" w:rsidP="00D13F9E">
      <w:pPr>
        <w:pStyle w:val="a9"/>
        <w:numPr>
          <w:ilvl w:val="1"/>
          <w:numId w:val="72"/>
        </w:numPr>
        <w:bidi/>
        <w:spacing w:after="0" w:line="360" w:lineRule="auto"/>
      </w:pPr>
      <w:r>
        <w:rPr>
          <w:rFonts w:hint="cs"/>
          <w:rtl/>
        </w:rPr>
        <w:t xml:space="preserve">ציינו דבר אחד שהיה שונה או מיוחד באותה </w:t>
      </w:r>
      <w:r w:rsidRPr="00BE5E58">
        <w:rPr>
          <w:rFonts w:hint="cs"/>
          <w:b/>
          <w:bCs/>
          <w:rtl/>
        </w:rPr>
        <w:t>שבת</w:t>
      </w:r>
      <w:r>
        <w:rPr>
          <w:rFonts w:hint="cs"/>
          <w:rtl/>
        </w:rPr>
        <w:t xml:space="preserve"> לעומת שבת רגילה.</w:t>
      </w:r>
    </w:p>
    <w:p w14:paraId="7D2F0BD7" w14:textId="77777777" w:rsidR="00D13F9E" w:rsidRDefault="00D13F9E" w:rsidP="00D13F9E">
      <w:pPr>
        <w:pStyle w:val="a9"/>
        <w:numPr>
          <w:ilvl w:val="0"/>
          <w:numId w:val="72"/>
        </w:numPr>
        <w:bidi/>
        <w:spacing w:after="0" w:line="360" w:lineRule="auto"/>
      </w:pPr>
      <w:r w:rsidRPr="00444FD3">
        <w:rPr>
          <w:rFonts w:hint="cs"/>
          <w:rtl/>
        </w:rPr>
        <w:t>נסביר כי כ</w:t>
      </w:r>
      <w:r>
        <w:rPr>
          <w:rFonts w:hint="cs"/>
          <w:rtl/>
        </w:rPr>
        <w:t xml:space="preserve">שיום טוב חל צמוד לשבת </w:t>
      </w:r>
      <w:r>
        <w:rPr>
          <w:rtl/>
        </w:rPr>
        <w:t>–</w:t>
      </w:r>
      <w:r>
        <w:rPr>
          <w:rFonts w:hint="cs"/>
          <w:rtl/>
        </w:rPr>
        <w:t xml:space="preserve"> מותר לנו להכין מיום טוב לשבת, כיוון שהקדושה של יום טוב פחותה מקדושת השבת וביום טוב מותר לבשל. מצד שני, לא רוצים שיום טוב יהפוך ליום חול, לכן הגבילו את ההכנות רק לצורך השבת עצמה. והסימן לכך הוא עירוב תבשילין. ערוב מלשון לערבב, כביכול מערבבים את התבשילים של יום טוב עם תבשילי השבת והדבר מתיר את ההכנות לשבת.</w:t>
      </w:r>
    </w:p>
    <w:p w14:paraId="10E63C55" w14:textId="77777777" w:rsidR="00D13F9E" w:rsidRPr="00444FD3" w:rsidRDefault="00D13F9E" w:rsidP="00D13F9E">
      <w:pPr>
        <w:pStyle w:val="a9"/>
        <w:bidi/>
        <w:spacing w:after="0" w:line="360" w:lineRule="auto"/>
        <w:ind w:left="780"/>
        <w:rPr>
          <w:rtl/>
        </w:rPr>
      </w:pPr>
    </w:p>
    <w:p w14:paraId="6BA53ADB" w14:textId="77777777" w:rsidR="00D13F9E" w:rsidRPr="009322E3" w:rsidRDefault="00D13F9E" w:rsidP="00D13F9E">
      <w:pPr>
        <w:spacing w:after="0" w:line="360" w:lineRule="auto"/>
        <w:rPr>
          <w:b/>
          <w:bCs/>
          <w:rtl/>
        </w:rPr>
      </w:pPr>
      <w:r w:rsidRPr="009322E3">
        <w:rPr>
          <w:rFonts w:hint="cs"/>
          <w:b/>
          <w:bCs/>
          <w:rtl/>
        </w:rPr>
        <w:t>מהלך השיעור:</w:t>
      </w:r>
    </w:p>
    <w:p w14:paraId="3CCFC351" w14:textId="77777777" w:rsidR="00D13F9E" w:rsidRDefault="00D13F9E" w:rsidP="00D13F9E">
      <w:pPr>
        <w:spacing w:after="0" w:line="360" w:lineRule="auto"/>
        <w:rPr>
          <w:rtl/>
        </w:rPr>
      </w:pPr>
      <w:r w:rsidRPr="00B16B86">
        <w:rPr>
          <w:rFonts w:hint="cs"/>
          <w:u w:val="single"/>
          <w:rtl/>
        </w:rPr>
        <w:t xml:space="preserve">משימה </w:t>
      </w:r>
      <w:r w:rsidRPr="00A74439">
        <w:rPr>
          <w:rFonts w:hint="cs"/>
          <w:u w:val="single"/>
          <w:rtl/>
        </w:rPr>
        <w:t>1</w:t>
      </w:r>
      <w:r>
        <w:rPr>
          <w:rFonts w:hint="cs"/>
          <w:rtl/>
        </w:rPr>
        <w:t xml:space="preserve"> </w:t>
      </w:r>
      <w:r>
        <w:rPr>
          <w:rtl/>
        </w:rPr>
        <w:t>–</w:t>
      </w:r>
      <w:r>
        <w:rPr>
          <w:rFonts w:hint="cs"/>
          <w:rtl/>
        </w:rPr>
        <w:t xml:space="preserve"> מתאים להישג 4 </w:t>
      </w:r>
      <w:r>
        <w:rPr>
          <w:rtl/>
        </w:rPr>
        <w:t>–</w:t>
      </w:r>
      <w:r>
        <w:rPr>
          <w:rFonts w:hint="cs"/>
          <w:rtl/>
        </w:rPr>
        <w:t xml:space="preserve"> מבנה, ולהישג 5 </w:t>
      </w:r>
      <w:r>
        <w:rPr>
          <w:rtl/>
        </w:rPr>
        <w:t>–</w:t>
      </w:r>
      <w:r>
        <w:rPr>
          <w:rFonts w:hint="cs"/>
          <w:rtl/>
        </w:rPr>
        <w:t xml:space="preserve"> הבנה ופרשנות:</w:t>
      </w:r>
    </w:p>
    <w:p w14:paraId="0984D9AA" w14:textId="77777777" w:rsidR="00D13F9E" w:rsidRDefault="00D13F9E" w:rsidP="00D13F9E">
      <w:pPr>
        <w:pStyle w:val="a9"/>
        <w:numPr>
          <w:ilvl w:val="0"/>
          <w:numId w:val="76"/>
        </w:numPr>
        <w:bidi/>
        <w:spacing w:after="0" w:line="360" w:lineRule="auto"/>
        <w:rPr>
          <w:rFonts w:ascii="Arial" w:hAnsi="Arial" w:cs="Arial"/>
          <w:color w:val="000000"/>
          <w:sz w:val="23"/>
          <w:szCs w:val="23"/>
          <w:shd w:val="clear" w:color="auto" w:fill="FFFFFF"/>
        </w:rPr>
      </w:pPr>
      <w:r>
        <w:rPr>
          <w:rFonts w:hint="cs"/>
          <w:rtl/>
        </w:rPr>
        <w:t xml:space="preserve">נחלק את דפי העבודה. בעקבות ההקדמה שעשינו ולימוד הלכה א' </w:t>
      </w:r>
      <w:r>
        <w:rPr>
          <w:rtl/>
        </w:rPr>
        <w:t>–</w:t>
      </w:r>
      <w:r>
        <w:rPr>
          <w:rFonts w:hint="cs"/>
          <w:rtl/>
        </w:rPr>
        <w:t xml:space="preserve"> התלמידים יוכלו בקלות למלא את התרשים.</w:t>
      </w:r>
    </w:p>
    <w:p w14:paraId="489EFD10" w14:textId="77777777" w:rsidR="00D13F9E" w:rsidRPr="004B4F7A" w:rsidRDefault="00D13F9E" w:rsidP="00D13F9E">
      <w:pPr>
        <w:pStyle w:val="a9"/>
        <w:numPr>
          <w:ilvl w:val="0"/>
          <w:numId w:val="76"/>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נשאל: מהו הטעם הנוסף לעירוב? מופיע בהלכה ב'.</w:t>
      </w:r>
    </w:p>
    <w:p w14:paraId="165F3265" w14:textId="77777777" w:rsidR="00D13F9E" w:rsidRPr="00F82C11" w:rsidRDefault="00D13F9E" w:rsidP="00D13F9E">
      <w:pPr>
        <w:pStyle w:val="a9"/>
        <w:bidi/>
        <w:spacing w:after="0" w:line="360" w:lineRule="auto"/>
        <w:rPr>
          <w:rFonts w:ascii="Arial" w:hAnsi="Arial" w:cs="Arial"/>
          <w:color w:val="000000"/>
          <w:sz w:val="23"/>
          <w:szCs w:val="23"/>
          <w:shd w:val="clear" w:color="auto" w:fill="FFFFFF"/>
        </w:rPr>
      </w:pPr>
    </w:p>
    <w:p w14:paraId="5D1D0F87" w14:textId="77777777" w:rsidR="00D13F9E" w:rsidRDefault="00D13F9E" w:rsidP="00D13F9E">
      <w:pPr>
        <w:spacing w:after="0" w:line="360" w:lineRule="auto"/>
        <w:rPr>
          <w:rtl/>
        </w:rPr>
      </w:pPr>
      <w:r w:rsidRPr="00734336">
        <w:rPr>
          <w:rFonts w:hint="cs"/>
          <w:u w:val="single"/>
          <w:rtl/>
        </w:rPr>
        <w:t xml:space="preserve">משימה </w:t>
      </w:r>
      <w:r>
        <w:rPr>
          <w:rFonts w:hint="cs"/>
          <w:u w:val="single"/>
          <w:rtl/>
        </w:rPr>
        <w:t xml:space="preserve">2 </w:t>
      </w:r>
      <w:r>
        <w:rPr>
          <w:rtl/>
        </w:rPr>
        <w:t>–</w:t>
      </w:r>
      <w:r>
        <w:rPr>
          <w:rFonts w:hint="cs"/>
          <w:rtl/>
        </w:rPr>
        <w:t xml:space="preserve"> מתאים להישג 3 </w:t>
      </w:r>
      <w:r>
        <w:rPr>
          <w:rtl/>
        </w:rPr>
        <w:t>–</w:t>
      </w:r>
      <w:r>
        <w:rPr>
          <w:rFonts w:hint="cs"/>
          <w:rtl/>
        </w:rPr>
        <w:t xml:space="preserve"> לשון חכמים, ולהישג 5 - הבנה ופרשנות:</w:t>
      </w:r>
    </w:p>
    <w:p w14:paraId="3EE988C8" w14:textId="77777777" w:rsidR="00D13F9E" w:rsidRDefault="00D13F9E" w:rsidP="00D13F9E">
      <w:pPr>
        <w:pStyle w:val="a9"/>
        <w:numPr>
          <w:ilvl w:val="0"/>
          <w:numId w:val="71"/>
        </w:numPr>
        <w:bidi/>
        <w:spacing w:after="0" w:line="360" w:lineRule="auto"/>
      </w:pPr>
      <w:r>
        <w:rPr>
          <w:rFonts w:hint="cs"/>
          <w:rtl/>
        </w:rPr>
        <w:t>נביא לכיתה שני סוגי מאכלים הראויים לשמש כעירוב: לחם, תבשיל, ביצה קשה, בשר או דג.</w:t>
      </w:r>
    </w:p>
    <w:p w14:paraId="20313939" w14:textId="77777777" w:rsidR="00D13F9E" w:rsidRDefault="00D13F9E" w:rsidP="00D13F9E">
      <w:pPr>
        <w:pStyle w:val="a9"/>
        <w:numPr>
          <w:ilvl w:val="0"/>
          <w:numId w:val="71"/>
        </w:numPr>
        <w:bidi/>
        <w:spacing w:after="0" w:line="360" w:lineRule="auto"/>
      </w:pPr>
      <w:r>
        <w:rPr>
          <w:rFonts w:hint="cs"/>
          <w:rtl/>
        </w:rPr>
        <w:t>נדגים לתלמידים כיצד מבצעים את העירוב.</w:t>
      </w:r>
    </w:p>
    <w:p w14:paraId="1B6D0E02" w14:textId="77777777" w:rsidR="00D13F9E" w:rsidRDefault="00D13F9E" w:rsidP="00D13F9E">
      <w:pPr>
        <w:pStyle w:val="a9"/>
        <w:numPr>
          <w:ilvl w:val="0"/>
          <w:numId w:val="71"/>
        </w:numPr>
        <w:bidi/>
        <w:spacing w:after="0" w:line="360" w:lineRule="auto"/>
      </w:pPr>
      <w:r>
        <w:rPr>
          <w:rFonts w:hint="cs"/>
          <w:rtl/>
        </w:rPr>
        <w:lastRenderedPageBreak/>
        <w:t>ניתן לבקש מהתלמידים שינחו בעצמם את המורה מה עליו לעשות (לקחת את העירוב, לברך [לא בשם ומלכות], להניח בצד, לאכול רק בזמן סעודה שלישית ובכך להרוויח גם אכילת עירוב וגם סעודה שלישית).</w:t>
      </w:r>
    </w:p>
    <w:p w14:paraId="41BF3573" w14:textId="77777777" w:rsidR="00D13F9E" w:rsidRDefault="00D13F9E" w:rsidP="00D13F9E">
      <w:pPr>
        <w:pStyle w:val="a9"/>
        <w:numPr>
          <w:ilvl w:val="0"/>
          <w:numId w:val="71"/>
        </w:numPr>
        <w:bidi/>
        <w:spacing w:after="0" w:line="360" w:lineRule="auto"/>
      </w:pPr>
      <w:r>
        <w:rPr>
          <w:rFonts w:hint="cs"/>
          <w:rtl/>
        </w:rPr>
        <w:t xml:space="preserve">נאמר כי ההלכות מופיעות בהלכות ג'- ה' ו- ט'. במידה והתלמידים מנחים את המורה מה לעשות </w:t>
      </w:r>
      <w:r>
        <w:rPr>
          <w:rtl/>
        </w:rPr>
        <w:t>–</w:t>
      </w:r>
      <w:r>
        <w:rPr>
          <w:rFonts w:hint="cs"/>
          <w:rtl/>
        </w:rPr>
        <w:t xml:space="preserve"> ניתן לשאול אותם שאלות כגון: "שכחתי לערב וכבר הגיע יום טוב בין השמשות", או "אני רוצה לאכול את העירוב דווקא בסעודה שנייה כי הוא בשרי ולא בסעודה שלישית, האם אפשר?" וכן שאלות נוספות.</w:t>
      </w:r>
    </w:p>
    <w:p w14:paraId="5F7244A2" w14:textId="77777777" w:rsidR="00D13F9E" w:rsidRDefault="00D13F9E" w:rsidP="00D13F9E">
      <w:pPr>
        <w:pStyle w:val="a9"/>
        <w:numPr>
          <w:ilvl w:val="0"/>
          <w:numId w:val="71"/>
        </w:numPr>
        <w:bidi/>
        <w:spacing w:after="0" w:line="360" w:lineRule="auto"/>
      </w:pPr>
      <w:r>
        <w:rPr>
          <w:rFonts w:hint="cs"/>
          <w:rtl/>
        </w:rPr>
        <w:t>נוודא שהתלמידים מבינים את לשון ההלכה, מה פירוש "שיעורו כזית" ומה פירוש "בין השמשות".</w:t>
      </w:r>
    </w:p>
    <w:p w14:paraId="3DBFDC1C" w14:textId="77777777" w:rsidR="00D13F9E" w:rsidRDefault="00D13F9E" w:rsidP="00D13F9E">
      <w:pPr>
        <w:pStyle w:val="a9"/>
        <w:bidi/>
        <w:spacing w:after="0" w:line="360" w:lineRule="auto"/>
        <w:rPr>
          <w:rtl/>
        </w:rPr>
      </w:pPr>
    </w:p>
    <w:p w14:paraId="046BEF2C" w14:textId="77777777" w:rsidR="00D13F9E" w:rsidRPr="00177ECA" w:rsidRDefault="00D13F9E" w:rsidP="00D13F9E">
      <w:pPr>
        <w:spacing w:after="0" w:line="360" w:lineRule="auto"/>
        <w:rPr>
          <w:rtl/>
        </w:rPr>
      </w:pPr>
      <w:r w:rsidRPr="00177ECA">
        <w:rPr>
          <w:rFonts w:hint="cs"/>
          <w:u w:val="single"/>
          <w:rtl/>
        </w:rPr>
        <w:t xml:space="preserve">משימה </w:t>
      </w:r>
      <w:r>
        <w:rPr>
          <w:rFonts w:hint="cs"/>
          <w:u w:val="single"/>
          <w:rtl/>
        </w:rPr>
        <w:t>3</w:t>
      </w:r>
      <w:r w:rsidRPr="00177ECA">
        <w:rPr>
          <w:rFonts w:hint="cs"/>
          <w:rtl/>
        </w:rPr>
        <w:t xml:space="preserve"> </w:t>
      </w:r>
      <w:r w:rsidRPr="00177ECA">
        <w:rPr>
          <w:rtl/>
        </w:rPr>
        <w:t>–</w:t>
      </w:r>
      <w:r>
        <w:rPr>
          <w:rFonts w:hint="cs"/>
          <w:rtl/>
        </w:rPr>
        <w:t xml:space="preserve"> מתאים </w:t>
      </w:r>
      <w:r w:rsidRPr="00177ECA">
        <w:rPr>
          <w:rFonts w:hint="cs"/>
          <w:rtl/>
        </w:rPr>
        <w:t xml:space="preserve">להישג 5 </w:t>
      </w:r>
      <w:r w:rsidRPr="00177ECA">
        <w:rPr>
          <w:rtl/>
        </w:rPr>
        <w:t>–</w:t>
      </w:r>
      <w:r w:rsidRPr="00177ECA">
        <w:rPr>
          <w:rFonts w:hint="cs"/>
          <w:rtl/>
        </w:rPr>
        <w:t xml:space="preserve"> הבנה ופרשנות: </w:t>
      </w:r>
    </w:p>
    <w:p w14:paraId="3BC32C06" w14:textId="77777777" w:rsidR="00D13F9E" w:rsidRPr="001D5B69" w:rsidRDefault="00D13F9E" w:rsidP="00D13F9E">
      <w:pPr>
        <w:pStyle w:val="a9"/>
        <w:numPr>
          <w:ilvl w:val="0"/>
          <w:numId w:val="29"/>
        </w:numPr>
        <w:bidi/>
        <w:spacing w:after="0" w:line="360" w:lineRule="auto"/>
        <w:rPr>
          <w:rtl/>
        </w:rPr>
      </w:pPr>
      <w:r>
        <w:rPr>
          <w:rFonts w:hint="cs"/>
          <w:rtl/>
        </w:rPr>
        <w:t>נפנה לדף העבודה משימה 2. יש שם סיכום לכל מה שנלמד עד כה בנושא עירוב תבשילין. רצוי לתת לכל תלמיד לסכם לבד ולמלא לבד בדף, ולאחר מכן לעבור יחד בכיתה.</w:t>
      </w:r>
    </w:p>
    <w:p w14:paraId="497CAF21" w14:textId="77777777" w:rsidR="00D13F9E" w:rsidRDefault="00D13F9E" w:rsidP="00D13F9E">
      <w:pPr>
        <w:spacing w:after="0" w:line="360" w:lineRule="auto"/>
        <w:rPr>
          <w:rtl/>
        </w:rPr>
      </w:pPr>
    </w:p>
    <w:p w14:paraId="4F5773BB" w14:textId="77777777" w:rsidR="00D13F9E" w:rsidRDefault="00D13F9E" w:rsidP="00D13F9E">
      <w:pPr>
        <w:spacing w:after="0" w:line="360" w:lineRule="auto"/>
        <w:rPr>
          <w:u w:val="single"/>
          <w:rtl/>
        </w:rPr>
      </w:pPr>
      <w:r w:rsidRPr="00177ECA">
        <w:rPr>
          <w:rFonts w:hint="cs"/>
          <w:u w:val="single"/>
          <w:rtl/>
        </w:rPr>
        <w:t xml:space="preserve">משימה </w:t>
      </w:r>
      <w:r>
        <w:rPr>
          <w:rFonts w:hint="cs"/>
          <w:u w:val="single"/>
          <w:rtl/>
        </w:rPr>
        <w:t>4</w:t>
      </w:r>
      <w:r w:rsidRPr="00177ECA">
        <w:rPr>
          <w:rFonts w:hint="cs"/>
          <w:rtl/>
        </w:rPr>
        <w:t xml:space="preserve"> - </w:t>
      </w:r>
      <w:r>
        <w:rPr>
          <w:rFonts w:hint="cs"/>
          <w:rtl/>
        </w:rPr>
        <w:t xml:space="preserve">מתאים להישג 5 </w:t>
      </w:r>
      <w:r>
        <w:rPr>
          <w:rtl/>
        </w:rPr>
        <w:t>–</w:t>
      </w:r>
      <w:r>
        <w:rPr>
          <w:rFonts w:hint="cs"/>
          <w:rtl/>
        </w:rPr>
        <w:t xml:space="preserve"> הבנה ופרשנות:</w:t>
      </w:r>
    </w:p>
    <w:p w14:paraId="68FFB89A" w14:textId="77777777" w:rsidR="00D13F9E" w:rsidRPr="00113CFF" w:rsidRDefault="00D13F9E" w:rsidP="00D13F9E">
      <w:pPr>
        <w:pStyle w:val="a9"/>
        <w:numPr>
          <w:ilvl w:val="0"/>
          <w:numId w:val="29"/>
        </w:numPr>
        <w:bidi/>
        <w:spacing w:after="0" w:line="360" w:lineRule="auto"/>
        <w:rPr>
          <w:u w:val="single"/>
        </w:rPr>
      </w:pPr>
      <w:r>
        <w:rPr>
          <w:rFonts w:hint="cs"/>
          <w:rtl/>
        </w:rPr>
        <w:t xml:space="preserve">נקרא את הלכות ו'-ז' </w:t>
      </w:r>
      <w:r>
        <w:rPr>
          <w:rtl/>
        </w:rPr>
        <w:t>–</w:t>
      </w:r>
      <w:r>
        <w:rPr>
          <w:rFonts w:hint="cs"/>
          <w:rtl/>
        </w:rPr>
        <w:t xml:space="preserve"> על עירוב שעושה רב העיר.</w:t>
      </w:r>
    </w:p>
    <w:p w14:paraId="3559ECD3" w14:textId="77777777" w:rsidR="00D13F9E" w:rsidRPr="00113CFF" w:rsidRDefault="00D13F9E" w:rsidP="00D13F9E">
      <w:pPr>
        <w:pStyle w:val="a9"/>
        <w:numPr>
          <w:ilvl w:val="0"/>
          <w:numId w:val="29"/>
        </w:numPr>
        <w:bidi/>
        <w:spacing w:after="0" w:line="360" w:lineRule="auto"/>
        <w:rPr>
          <w:u w:val="single"/>
        </w:rPr>
      </w:pPr>
      <w:r>
        <w:rPr>
          <w:rFonts w:hint="cs"/>
          <w:rtl/>
        </w:rPr>
        <w:t>נסביר כי מטרת העירוב של הרב היא רק "גיבוי", ואינה פותרת את אנשי העיר מלעשות עירוב בעצמם. זה לא כמו קידוש שאדם אחד עושה ויכול להוציא ידי חובה אלף איש. כל משפחה צריכה עירוב משל עצמה. ובכל זאת הרב עושה כדי לעזור למי שלא עשה בלי שהתכוון לכך.</w:t>
      </w:r>
    </w:p>
    <w:p w14:paraId="55DF1E50" w14:textId="77777777" w:rsidR="00D13F9E" w:rsidRPr="00113CFF" w:rsidRDefault="00D13F9E" w:rsidP="00D13F9E">
      <w:pPr>
        <w:pStyle w:val="a9"/>
        <w:numPr>
          <w:ilvl w:val="0"/>
          <w:numId w:val="29"/>
        </w:numPr>
        <w:bidi/>
        <w:spacing w:after="0" w:line="360" w:lineRule="auto"/>
        <w:rPr>
          <w:u w:val="single"/>
        </w:rPr>
      </w:pPr>
      <w:r>
        <w:rPr>
          <w:rFonts w:hint="cs"/>
          <w:rtl/>
        </w:rPr>
        <w:t xml:space="preserve">נראה כי כדי שהערוב יהיה שייך לכלל תושבי העיר </w:t>
      </w:r>
      <w:r>
        <w:rPr>
          <w:rtl/>
        </w:rPr>
        <w:t>–</w:t>
      </w:r>
      <w:r>
        <w:rPr>
          <w:rFonts w:hint="cs"/>
          <w:rtl/>
        </w:rPr>
        <w:t xml:space="preserve"> הרב עושה פעולה מסוימת.</w:t>
      </w:r>
    </w:p>
    <w:p w14:paraId="6B9ABDB9" w14:textId="77777777" w:rsidR="00D13F9E" w:rsidRPr="00113CFF" w:rsidRDefault="00D13F9E" w:rsidP="00D13F9E">
      <w:pPr>
        <w:pStyle w:val="a9"/>
        <w:numPr>
          <w:ilvl w:val="0"/>
          <w:numId w:val="29"/>
        </w:numPr>
        <w:bidi/>
        <w:spacing w:after="0" w:line="360" w:lineRule="auto"/>
        <w:rPr>
          <w:u w:val="single"/>
        </w:rPr>
      </w:pPr>
      <w:r>
        <w:rPr>
          <w:rFonts w:hint="cs"/>
          <w:rtl/>
        </w:rPr>
        <w:t xml:space="preserve">נעבור לחוברת העבודה למשימה 4 ונענה מה הדין לגבי כל אחת משלוש המשפחות המופיעות שם.   </w:t>
      </w:r>
    </w:p>
    <w:p w14:paraId="2A6D5A2B" w14:textId="77777777" w:rsidR="00D13F9E" w:rsidRDefault="00D13F9E" w:rsidP="00D13F9E">
      <w:pPr>
        <w:pStyle w:val="a9"/>
        <w:bidi/>
        <w:spacing w:after="0" w:line="360" w:lineRule="auto"/>
        <w:rPr>
          <w:u w:val="single"/>
          <w:rtl/>
        </w:rPr>
      </w:pPr>
    </w:p>
    <w:p w14:paraId="4028F61E" w14:textId="77777777" w:rsidR="00D13F9E" w:rsidRDefault="00D13F9E" w:rsidP="00D13F9E">
      <w:pPr>
        <w:spacing w:after="0" w:line="360" w:lineRule="auto"/>
        <w:rPr>
          <w:u w:val="single"/>
          <w:rtl/>
        </w:rPr>
      </w:pPr>
      <w:r>
        <w:rPr>
          <w:rFonts w:hint="cs"/>
          <w:u w:val="single"/>
          <w:rtl/>
        </w:rPr>
        <w:t>משימה 5</w:t>
      </w:r>
      <w:r>
        <w:rPr>
          <w:rFonts w:hint="cs"/>
          <w:rtl/>
        </w:rPr>
        <w:t xml:space="preserve"> </w:t>
      </w:r>
      <w:r w:rsidRPr="00401884">
        <w:rPr>
          <w:rtl/>
        </w:rPr>
        <w:t>–</w:t>
      </w:r>
      <w:r w:rsidRPr="00401884">
        <w:rPr>
          <w:rFonts w:hint="cs"/>
          <w:rtl/>
        </w:rPr>
        <w:t xml:space="preserve"> מתאים להישג</w:t>
      </w:r>
      <w:r>
        <w:rPr>
          <w:rFonts w:hint="cs"/>
          <w:rtl/>
        </w:rPr>
        <w:t xml:space="preserve"> 4 </w:t>
      </w:r>
      <w:r>
        <w:rPr>
          <w:rtl/>
        </w:rPr>
        <w:t>–</w:t>
      </w:r>
      <w:r>
        <w:rPr>
          <w:rFonts w:hint="cs"/>
          <w:rtl/>
        </w:rPr>
        <w:t xml:space="preserve"> מבנה, ולהישג</w:t>
      </w:r>
      <w:r w:rsidRPr="00401884">
        <w:rPr>
          <w:rFonts w:hint="cs"/>
          <w:rtl/>
        </w:rPr>
        <w:t xml:space="preserve"> 5 </w:t>
      </w:r>
      <w:r w:rsidRPr="00401884">
        <w:rPr>
          <w:rtl/>
        </w:rPr>
        <w:t>–</w:t>
      </w:r>
      <w:r w:rsidRPr="00401884">
        <w:rPr>
          <w:rFonts w:hint="cs"/>
          <w:rtl/>
        </w:rPr>
        <w:t xml:space="preserve"> הבנה ופרשנות:</w:t>
      </w:r>
    </w:p>
    <w:p w14:paraId="7E76B636" w14:textId="77777777" w:rsidR="00D13F9E" w:rsidRPr="00547DFC" w:rsidRDefault="00D13F9E" w:rsidP="00D13F9E">
      <w:pPr>
        <w:pStyle w:val="a9"/>
        <w:numPr>
          <w:ilvl w:val="0"/>
          <w:numId w:val="78"/>
        </w:numPr>
        <w:bidi/>
        <w:spacing w:after="0" w:line="360" w:lineRule="auto"/>
      </w:pPr>
      <w:r w:rsidRPr="00547DFC">
        <w:rPr>
          <w:rFonts w:hint="cs"/>
          <w:rtl/>
        </w:rPr>
        <w:t>נעבוד על פי ההצעה בחוברת העבודה. להצעה זו יש יתרון של לימוד עצמאי, יתרון של לימוד רוחב, ויתרון של הבנת ההלכה ומתוכה העמדתה בתוך מבנה, תוך מציאת המילה המתאימה הפותחת או סוגרת את אחד מרכיבי המבנה.</w:t>
      </w:r>
    </w:p>
    <w:p w14:paraId="2B39233D" w14:textId="77777777" w:rsidR="00D13F9E" w:rsidRDefault="00D13F9E" w:rsidP="00D13F9E">
      <w:pPr>
        <w:spacing w:after="0" w:line="360" w:lineRule="auto"/>
        <w:rPr>
          <w:b/>
          <w:bCs/>
          <w:rtl/>
        </w:rPr>
      </w:pPr>
    </w:p>
    <w:p w14:paraId="4A09AB1C" w14:textId="77777777" w:rsidR="00D13F9E" w:rsidRDefault="00D13F9E" w:rsidP="00D13F9E">
      <w:pPr>
        <w:spacing w:after="0" w:line="360" w:lineRule="auto"/>
        <w:rPr>
          <w:rtl/>
        </w:rPr>
      </w:pPr>
      <w:r w:rsidRPr="00B16B86">
        <w:rPr>
          <w:rFonts w:hint="cs"/>
          <w:b/>
          <w:bCs/>
          <w:rtl/>
        </w:rPr>
        <w:t xml:space="preserve">סיכום </w:t>
      </w:r>
      <w:r w:rsidRPr="00B16B86">
        <w:rPr>
          <w:b/>
          <w:bCs/>
          <w:rtl/>
        </w:rPr>
        <w:t>–</w:t>
      </w:r>
      <w:r w:rsidRPr="00B16B86">
        <w:rPr>
          <w:rFonts w:hint="cs"/>
          <w:b/>
          <w:bCs/>
          <w:rtl/>
        </w:rPr>
        <w:t xml:space="preserve"> </w:t>
      </w:r>
      <w:r w:rsidRPr="00FD47A0">
        <w:rPr>
          <w:rFonts w:hint="cs"/>
          <w:b/>
          <w:bCs/>
          <w:rtl/>
        </w:rPr>
        <w:t xml:space="preserve">לא </w:t>
      </w:r>
      <w:proofErr w:type="spellStart"/>
      <w:r w:rsidRPr="00FD47A0">
        <w:rPr>
          <w:rFonts w:hint="cs"/>
          <w:b/>
          <w:bCs/>
          <w:rtl/>
        </w:rPr>
        <w:t>אד"ו</w:t>
      </w:r>
      <w:proofErr w:type="spellEnd"/>
      <w:r w:rsidRPr="00FD47A0">
        <w:rPr>
          <w:rFonts w:hint="cs"/>
          <w:b/>
          <w:bCs/>
          <w:rtl/>
        </w:rPr>
        <w:t xml:space="preserve"> ראש ולא </w:t>
      </w:r>
      <w:proofErr w:type="spellStart"/>
      <w:r w:rsidRPr="00FD47A0">
        <w:rPr>
          <w:rFonts w:hint="cs"/>
          <w:b/>
          <w:bCs/>
          <w:rtl/>
        </w:rPr>
        <w:t>בד"ו</w:t>
      </w:r>
      <w:proofErr w:type="spellEnd"/>
      <w:r w:rsidRPr="00FD47A0">
        <w:rPr>
          <w:rFonts w:hint="cs"/>
          <w:b/>
          <w:bCs/>
          <w:rtl/>
        </w:rPr>
        <w:t xml:space="preserve"> פסח</w:t>
      </w:r>
    </w:p>
    <w:p w14:paraId="6FF623BE" w14:textId="77777777" w:rsidR="00D13F9E" w:rsidRDefault="00D13F9E" w:rsidP="00D13F9E">
      <w:pPr>
        <w:pStyle w:val="a9"/>
        <w:numPr>
          <w:ilvl w:val="0"/>
          <w:numId w:val="77"/>
        </w:numPr>
        <w:bidi/>
        <w:spacing w:after="0" w:line="360" w:lineRule="auto"/>
      </w:pPr>
      <w:r>
        <w:rPr>
          <w:rFonts w:hint="cs"/>
          <w:rtl/>
        </w:rPr>
        <w:t xml:space="preserve">נכתוב על הלוח "לא </w:t>
      </w:r>
      <w:proofErr w:type="spellStart"/>
      <w:r>
        <w:rPr>
          <w:rFonts w:hint="cs"/>
          <w:rtl/>
        </w:rPr>
        <w:t>אד"ו</w:t>
      </w:r>
      <w:proofErr w:type="spellEnd"/>
      <w:r>
        <w:rPr>
          <w:rFonts w:hint="cs"/>
          <w:rtl/>
        </w:rPr>
        <w:t xml:space="preserve"> ראש ולא </w:t>
      </w:r>
      <w:proofErr w:type="spellStart"/>
      <w:r>
        <w:rPr>
          <w:rFonts w:hint="cs"/>
          <w:rtl/>
        </w:rPr>
        <w:t>בד"ו</w:t>
      </w:r>
      <w:proofErr w:type="spellEnd"/>
      <w:r>
        <w:rPr>
          <w:rFonts w:hint="cs"/>
          <w:rtl/>
        </w:rPr>
        <w:t xml:space="preserve"> פסח".</w:t>
      </w:r>
    </w:p>
    <w:p w14:paraId="50C6104E" w14:textId="77777777" w:rsidR="00D13F9E" w:rsidRDefault="00D13F9E" w:rsidP="00D13F9E">
      <w:pPr>
        <w:pStyle w:val="a9"/>
        <w:numPr>
          <w:ilvl w:val="0"/>
          <w:numId w:val="77"/>
        </w:numPr>
        <w:bidi/>
        <w:spacing w:after="0" w:line="360" w:lineRule="auto"/>
      </w:pPr>
      <w:r>
        <w:rPr>
          <w:rFonts w:hint="cs"/>
          <w:rtl/>
        </w:rPr>
        <w:t>נשאל את התלמידים אם מישהו נתקל פעם בביטוי הזה או יכול לנסות להבין אותו.</w:t>
      </w:r>
    </w:p>
    <w:p w14:paraId="596C69E9" w14:textId="77777777" w:rsidR="00D13F9E" w:rsidRDefault="00D13F9E" w:rsidP="00D13F9E">
      <w:pPr>
        <w:pStyle w:val="a9"/>
        <w:numPr>
          <w:ilvl w:val="0"/>
          <w:numId w:val="77"/>
        </w:numPr>
        <w:bidi/>
        <w:spacing w:after="0" w:line="360" w:lineRule="auto"/>
      </w:pPr>
      <w:r>
        <w:rPr>
          <w:rFonts w:hint="cs"/>
          <w:rtl/>
        </w:rPr>
        <w:t xml:space="preserve">נסב את תשומת לב התלמידים שבתחילת השיעור כשפתחנו יומנים לראות איזה חג יכול לחול סמוך לשבת </w:t>
      </w:r>
      <w:r>
        <w:rPr>
          <w:rtl/>
        </w:rPr>
        <w:t>–</w:t>
      </w:r>
      <w:r>
        <w:rPr>
          <w:rFonts w:hint="cs"/>
          <w:rtl/>
        </w:rPr>
        <w:t xml:space="preserve"> לא כל החגים היו שם. חג אחד היה חסר.</w:t>
      </w:r>
    </w:p>
    <w:p w14:paraId="2F27E6DD" w14:textId="77777777" w:rsidR="00D13F9E" w:rsidRDefault="00D13F9E" w:rsidP="00D13F9E">
      <w:pPr>
        <w:pStyle w:val="a9"/>
        <w:numPr>
          <w:ilvl w:val="0"/>
          <w:numId w:val="77"/>
        </w:numPr>
        <w:bidi/>
        <w:spacing w:after="0" w:line="360" w:lineRule="auto"/>
      </w:pPr>
      <w:r>
        <w:rPr>
          <w:rFonts w:hint="cs"/>
          <w:rtl/>
        </w:rPr>
        <w:t xml:space="preserve">נשלח את התלמידים לגלות מהו החג החסר ונראה שחג ראשון של פסח (ליל הסדר) </w:t>
      </w:r>
      <w:r>
        <w:rPr>
          <w:rtl/>
        </w:rPr>
        <w:t>–</w:t>
      </w:r>
      <w:r>
        <w:rPr>
          <w:rFonts w:hint="cs"/>
          <w:rtl/>
        </w:rPr>
        <w:t xml:space="preserve"> לא שם.</w:t>
      </w:r>
    </w:p>
    <w:p w14:paraId="28D0703F" w14:textId="77777777" w:rsidR="00D13F9E" w:rsidRDefault="00D13F9E" w:rsidP="00D13F9E">
      <w:pPr>
        <w:pStyle w:val="a9"/>
        <w:numPr>
          <w:ilvl w:val="0"/>
          <w:numId w:val="77"/>
        </w:numPr>
        <w:bidi/>
        <w:spacing w:after="0" w:line="360" w:lineRule="auto"/>
      </w:pPr>
      <w:r>
        <w:rPr>
          <w:rFonts w:hint="cs"/>
          <w:rtl/>
        </w:rPr>
        <w:lastRenderedPageBreak/>
        <w:t>נשאל: מדוע? למה שמו נעדר מרשימת החגים?</w:t>
      </w:r>
    </w:p>
    <w:p w14:paraId="5F6EF10F" w14:textId="77777777" w:rsidR="00D13F9E" w:rsidRDefault="00D13F9E" w:rsidP="00D13F9E">
      <w:pPr>
        <w:pStyle w:val="a9"/>
        <w:numPr>
          <w:ilvl w:val="0"/>
          <w:numId w:val="77"/>
        </w:numPr>
        <w:bidi/>
        <w:spacing w:after="0" w:line="360" w:lineRule="auto"/>
      </w:pPr>
      <w:r>
        <w:rPr>
          <w:rFonts w:hint="cs"/>
          <w:rtl/>
        </w:rPr>
        <w:t>נצביע על המשפט שעל הלוח ונאמר: כאן טמונה התשובה.</w:t>
      </w:r>
    </w:p>
    <w:p w14:paraId="3E22B3ED" w14:textId="77777777" w:rsidR="00D13F9E" w:rsidRDefault="00D13F9E" w:rsidP="00D13F9E">
      <w:pPr>
        <w:pStyle w:val="a9"/>
        <w:numPr>
          <w:ilvl w:val="0"/>
          <w:numId w:val="77"/>
        </w:numPr>
        <w:bidi/>
        <w:spacing w:after="0" w:line="360" w:lineRule="auto"/>
      </w:pPr>
      <w:r>
        <w:rPr>
          <w:rFonts w:hint="cs"/>
          <w:rtl/>
        </w:rPr>
        <w:t xml:space="preserve">ניתן לתלמידים עוד רגע לנסות לפצח את החידה ונרמוז: </w:t>
      </w:r>
      <w:proofErr w:type="spellStart"/>
      <w:r>
        <w:rPr>
          <w:rFonts w:hint="cs"/>
          <w:rtl/>
        </w:rPr>
        <w:t>אד"ו</w:t>
      </w:r>
      <w:proofErr w:type="spellEnd"/>
      <w:r>
        <w:rPr>
          <w:rFonts w:hint="cs"/>
          <w:rtl/>
        </w:rPr>
        <w:t xml:space="preserve"> ו- </w:t>
      </w:r>
      <w:proofErr w:type="spellStart"/>
      <w:r>
        <w:rPr>
          <w:rFonts w:hint="cs"/>
          <w:rtl/>
        </w:rPr>
        <w:t>בד"ו</w:t>
      </w:r>
      <w:proofErr w:type="spellEnd"/>
      <w:r>
        <w:rPr>
          <w:rFonts w:hint="cs"/>
          <w:rtl/>
        </w:rPr>
        <w:t xml:space="preserve"> קשורים למשהו בשבוע, "ראש" ו"פסח" קשורים למעגל השנה.</w:t>
      </w:r>
    </w:p>
    <w:p w14:paraId="545D5F04" w14:textId="77777777" w:rsidR="00D13F9E" w:rsidRDefault="00D13F9E" w:rsidP="00D13F9E">
      <w:pPr>
        <w:pStyle w:val="a9"/>
        <w:bidi/>
        <w:spacing w:after="0" w:line="360" w:lineRule="auto"/>
        <w:rPr>
          <w:rtl/>
        </w:rPr>
      </w:pPr>
      <w:r>
        <w:rPr>
          <w:rFonts w:hint="cs"/>
          <w:rtl/>
        </w:rPr>
        <w:t xml:space="preserve">יש להניח שבשלב זה התלמידים יבינו ש"ראש" זה ראש השנה, ו"פסח" זה חג ראשון של פסח. כעת נותר להבין מה זה </w:t>
      </w:r>
      <w:proofErr w:type="spellStart"/>
      <w:r>
        <w:rPr>
          <w:rFonts w:hint="cs"/>
          <w:rtl/>
        </w:rPr>
        <w:t>אד"ו</w:t>
      </w:r>
      <w:proofErr w:type="spellEnd"/>
      <w:r>
        <w:rPr>
          <w:rFonts w:hint="cs"/>
          <w:rtl/>
        </w:rPr>
        <w:t xml:space="preserve"> ו- "</w:t>
      </w:r>
      <w:proofErr w:type="spellStart"/>
      <w:r>
        <w:rPr>
          <w:rFonts w:hint="cs"/>
          <w:rtl/>
        </w:rPr>
        <w:t>בד"ו</w:t>
      </w:r>
      <w:proofErr w:type="spellEnd"/>
      <w:r>
        <w:rPr>
          <w:rFonts w:hint="cs"/>
          <w:rtl/>
        </w:rPr>
        <w:t xml:space="preserve">". </w:t>
      </w:r>
    </w:p>
    <w:p w14:paraId="1D130714" w14:textId="77777777" w:rsidR="00D13F9E" w:rsidRDefault="00D13F9E" w:rsidP="00D13F9E">
      <w:pPr>
        <w:pStyle w:val="a9"/>
        <w:numPr>
          <w:ilvl w:val="0"/>
          <w:numId w:val="77"/>
        </w:numPr>
        <w:bidi/>
        <w:spacing w:after="0" w:line="360" w:lineRule="auto"/>
        <w:rPr>
          <w:rtl/>
        </w:rPr>
      </w:pPr>
      <w:r>
        <w:rPr>
          <w:rFonts w:hint="cs"/>
          <w:rtl/>
        </w:rPr>
        <w:t>נרמוז להם שאלו ימות השבוע וניתן להם לנסות להבין לבד את המשפט.</w:t>
      </w:r>
    </w:p>
    <w:p w14:paraId="7E034FF2" w14:textId="77777777" w:rsidR="00D13F9E" w:rsidRDefault="00D13F9E" w:rsidP="00D13F9E">
      <w:pPr>
        <w:pStyle w:val="a9"/>
        <w:bidi/>
        <w:spacing w:after="0" w:line="360" w:lineRule="auto"/>
        <w:rPr>
          <w:rtl/>
        </w:rPr>
      </w:pPr>
      <w:r>
        <w:rPr>
          <w:rFonts w:hint="cs"/>
          <w:rtl/>
        </w:rPr>
        <w:t xml:space="preserve">לאחר כמה ניסיונות נסכם ונסביר: לא </w:t>
      </w:r>
      <w:proofErr w:type="spellStart"/>
      <w:r>
        <w:rPr>
          <w:rFonts w:hint="cs"/>
          <w:rtl/>
        </w:rPr>
        <w:t>אד"ו</w:t>
      </w:r>
      <w:proofErr w:type="spellEnd"/>
      <w:r>
        <w:rPr>
          <w:rFonts w:hint="cs"/>
          <w:rtl/>
        </w:rPr>
        <w:t xml:space="preserve"> ראש </w:t>
      </w:r>
      <w:r>
        <w:rPr>
          <w:rtl/>
        </w:rPr>
        <w:t>–</w:t>
      </w:r>
      <w:r>
        <w:rPr>
          <w:rFonts w:hint="cs"/>
          <w:rtl/>
        </w:rPr>
        <w:t xml:space="preserve"> הכוונה היא שחג ראשון של ראש השנה לא יחול לעולם בימים א', ד' או ו' (ליל שבת). הכוונה היא ליום החג, לא לליל החג. כלומר החג לא יתחיל במוצאי שבת, בשלישי בערב, בחמישי בערב. הוא יכול לחול בימים א' בערב, ב' בערב, ד' בערב (ואז יצטרכו עירוב תבשילין </w:t>
      </w:r>
      <w:r>
        <w:rPr>
          <w:rtl/>
        </w:rPr>
        <w:t>–</w:t>
      </w:r>
      <w:r>
        <w:rPr>
          <w:rFonts w:hint="cs"/>
          <w:rtl/>
        </w:rPr>
        <w:t xml:space="preserve"> החג יהיה בימים חמישי ושישי ויהיה צמוד לשבת) או ליל שבת (אלא שאז לא צריך עירוב תבשילין, כי אסור להכין משבת ליום טוב, רק ההפך מותר).</w:t>
      </w:r>
    </w:p>
    <w:p w14:paraId="601EF444" w14:textId="77777777" w:rsidR="00D13F9E" w:rsidRDefault="00D13F9E" w:rsidP="00D13F9E">
      <w:pPr>
        <w:pStyle w:val="a9"/>
        <w:bidi/>
        <w:spacing w:after="0" w:line="360" w:lineRule="auto"/>
        <w:rPr>
          <w:rtl/>
        </w:rPr>
      </w:pPr>
      <w:r>
        <w:rPr>
          <w:rFonts w:hint="cs"/>
          <w:rtl/>
        </w:rPr>
        <w:t xml:space="preserve">חג ראשון של פסח (ליל הסדר) </w:t>
      </w:r>
      <w:r>
        <w:rPr>
          <w:rtl/>
        </w:rPr>
        <w:t>–</w:t>
      </w:r>
      <w:r>
        <w:rPr>
          <w:rFonts w:hint="cs"/>
          <w:rtl/>
        </w:rPr>
        <w:t xml:space="preserve"> לא יחול לעולם בימים ראשון בערב, שלישי בערב, חמישי בערב. הוא כן יכול לצאת במוצאי שבת (אלא שאז לא צריך עירוב תבשילין, כי אסור להכין משבת ליום טוב, רק ההפך מותר), שני בערב, רביעי בערב, ליל שבת. כך יוצא שבחג ראשון של פסח לעולם לא צריך עירוב תבשילין, כי מעולם הוא לא חל סמוך לשבת (אלא אם כן בחו"ל ואז יש יום טוב שני של גלויות וזה משהו אחר).</w:t>
      </w:r>
    </w:p>
    <w:p w14:paraId="1E8DD090" w14:textId="77777777" w:rsidR="00D13F9E" w:rsidRPr="001105F7" w:rsidRDefault="00D13F9E" w:rsidP="00D13F9E">
      <w:pPr>
        <w:pStyle w:val="a9"/>
        <w:bidi/>
        <w:spacing w:after="0" w:line="360" w:lineRule="auto"/>
        <w:rPr>
          <w:rtl/>
        </w:rPr>
      </w:pPr>
    </w:p>
    <w:p w14:paraId="4186E174" w14:textId="77777777" w:rsidR="00D13F9E" w:rsidRDefault="00D13F9E" w:rsidP="00D13F9E">
      <w:pPr>
        <w:spacing w:after="0" w:line="360" w:lineRule="auto"/>
        <w:rPr>
          <w:b/>
          <w:bCs/>
          <w:rtl/>
        </w:rPr>
      </w:pPr>
      <w:r w:rsidRPr="0031487A">
        <w:rPr>
          <w:rFonts w:hint="cs"/>
          <w:b/>
          <w:bCs/>
          <w:rtl/>
        </w:rPr>
        <w:t>הצעות הוראה, המחשה ויישום</w:t>
      </w:r>
    </w:p>
    <w:p w14:paraId="6E84015E" w14:textId="77777777" w:rsidR="00D13F9E" w:rsidRDefault="00D13F9E" w:rsidP="00D13F9E">
      <w:pPr>
        <w:pStyle w:val="a9"/>
        <w:numPr>
          <w:ilvl w:val="0"/>
          <w:numId w:val="71"/>
        </w:numPr>
        <w:bidi/>
        <w:spacing w:after="0" w:line="360" w:lineRule="auto"/>
      </w:pPr>
      <w:r>
        <w:rPr>
          <w:rFonts w:hint="cs"/>
          <w:rtl/>
        </w:rPr>
        <w:t>דף עבודה</w:t>
      </w:r>
    </w:p>
    <w:p w14:paraId="5935785F" w14:textId="77777777" w:rsidR="00D13F9E" w:rsidRDefault="00D13F9E" w:rsidP="00D13F9E">
      <w:pPr>
        <w:pStyle w:val="a9"/>
        <w:numPr>
          <w:ilvl w:val="0"/>
          <w:numId w:val="71"/>
        </w:numPr>
        <w:bidi/>
        <w:spacing w:after="0" w:line="360" w:lineRule="auto"/>
      </w:pPr>
      <w:r>
        <w:rPr>
          <w:rFonts w:hint="cs"/>
          <w:rtl/>
        </w:rPr>
        <w:t>המחשת העירוב על שלביו השונים</w:t>
      </w:r>
    </w:p>
    <w:p w14:paraId="7357ACD9" w14:textId="77777777" w:rsidR="00D13F9E" w:rsidRPr="00CA7FFB" w:rsidRDefault="00D13F9E" w:rsidP="00D13F9E">
      <w:pPr>
        <w:pStyle w:val="a9"/>
        <w:bidi/>
        <w:spacing w:after="0" w:line="360" w:lineRule="auto"/>
        <w:rPr>
          <w:rtl/>
        </w:rPr>
      </w:pPr>
    </w:p>
    <w:p w14:paraId="058F06F5" w14:textId="77777777" w:rsidR="00D13F9E" w:rsidRDefault="00D13F9E" w:rsidP="00D13F9E">
      <w:pPr>
        <w:spacing w:after="0" w:line="360" w:lineRule="auto"/>
        <w:rPr>
          <w:b/>
          <w:bCs/>
          <w:rtl/>
        </w:rPr>
      </w:pPr>
      <w:r w:rsidRPr="0031487A">
        <w:rPr>
          <w:rFonts w:hint="cs"/>
          <w:b/>
          <w:bCs/>
          <w:rtl/>
        </w:rPr>
        <w:t>הפנמה וערכים</w:t>
      </w:r>
    </w:p>
    <w:p w14:paraId="5B0A9DE0" w14:textId="77777777" w:rsidR="00D13F9E" w:rsidRDefault="00D13F9E" w:rsidP="00D13F9E">
      <w:pPr>
        <w:pStyle w:val="a9"/>
        <w:numPr>
          <w:ilvl w:val="0"/>
          <w:numId w:val="77"/>
        </w:numPr>
        <w:bidi/>
        <w:spacing w:after="0" w:line="360" w:lineRule="auto"/>
      </w:pPr>
      <w:r>
        <w:rPr>
          <w:rFonts w:hint="cs"/>
          <w:rtl/>
        </w:rPr>
        <w:t xml:space="preserve">הרחבה </w:t>
      </w:r>
      <w:r>
        <w:rPr>
          <w:rtl/>
        </w:rPr>
        <w:t>–</w:t>
      </w:r>
      <w:r>
        <w:rPr>
          <w:rFonts w:hint="cs"/>
          <w:rtl/>
        </w:rPr>
        <w:t xml:space="preserve"> הביטוי "לא </w:t>
      </w:r>
      <w:proofErr w:type="spellStart"/>
      <w:r>
        <w:rPr>
          <w:rFonts w:hint="cs"/>
          <w:rtl/>
        </w:rPr>
        <w:t>אד"ו</w:t>
      </w:r>
      <w:proofErr w:type="spellEnd"/>
      <w:r>
        <w:rPr>
          <w:rFonts w:hint="cs"/>
          <w:rtl/>
        </w:rPr>
        <w:t xml:space="preserve"> ראש ולא </w:t>
      </w:r>
      <w:proofErr w:type="spellStart"/>
      <w:r>
        <w:rPr>
          <w:rFonts w:hint="cs"/>
          <w:rtl/>
        </w:rPr>
        <w:t>בד"ו</w:t>
      </w:r>
      <w:proofErr w:type="spellEnd"/>
      <w:r>
        <w:rPr>
          <w:rFonts w:hint="cs"/>
          <w:rtl/>
        </w:rPr>
        <w:t xml:space="preserve"> פסח".</w:t>
      </w:r>
    </w:p>
    <w:p w14:paraId="41576F0B" w14:textId="77777777" w:rsidR="00D13F9E" w:rsidRDefault="00D13F9E" w:rsidP="00D13F9E">
      <w:pPr>
        <w:pStyle w:val="a9"/>
        <w:numPr>
          <w:ilvl w:val="0"/>
          <w:numId w:val="77"/>
        </w:numPr>
        <w:bidi/>
        <w:spacing w:after="0" w:line="360" w:lineRule="auto"/>
      </w:pPr>
      <w:r>
        <w:rPr>
          <w:rFonts w:hint="cs"/>
          <w:rtl/>
        </w:rPr>
        <w:t xml:space="preserve">אחריות אישית </w:t>
      </w:r>
      <w:r>
        <w:rPr>
          <w:rtl/>
        </w:rPr>
        <w:t>–</w:t>
      </w:r>
      <w:r>
        <w:rPr>
          <w:rFonts w:hint="cs"/>
          <w:rtl/>
        </w:rPr>
        <w:t xml:space="preserve"> כל משפחה עושה עירוב לעצמה, מול אחריות ציבורית של רב העיר או הקהילה </w:t>
      </w:r>
      <w:r>
        <w:rPr>
          <w:rtl/>
        </w:rPr>
        <w:t>–</w:t>
      </w:r>
      <w:r>
        <w:rPr>
          <w:rFonts w:hint="cs"/>
          <w:rtl/>
        </w:rPr>
        <w:t xml:space="preserve"> לדאוג למי ששכח / לא הספיק / לא עשה כראוי ושאר מצבים שנוצרים.</w:t>
      </w:r>
    </w:p>
    <w:p w14:paraId="524BDC93" w14:textId="77777777" w:rsidR="00D13F9E" w:rsidRPr="00E01C8E" w:rsidRDefault="00D13F9E" w:rsidP="00D13F9E">
      <w:pPr>
        <w:spacing w:after="0" w:line="360" w:lineRule="auto"/>
        <w:ind w:left="360"/>
        <w:rPr>
          <w:rtl/>
        </w:rPr>
      </w:pPr>
    </w:p>
    <w:p w14:paraId="4359DC9A" w14:textId="77777777" w:rsidR="00D13F9E" w:rsidRDefault="00D13F9E" w:rsidP="00D13F9E"/>
    <w:p w14:paraId="6970DAAE" w14:textId="77777777" w:rsidR="00D13F9E" w:rsidRDefault="00D13F9E" w:rsidP="00D13F9E"/>
    <w:p w14:paraId="29824424" w14:textId="77777777" w:rsidR="00D13F9E" w:rsidRDefault="00D13F9E">
      <w:pPr>
        <w:bidi w:val="0"/>
        <w:rPr>
          <w:rtl/>
        </w:rPr>
      </w:pPr>
      <w:r>
        <w:rPr>
          <w:rtl/>
        </w:rPr>
        <w:br w:type="page"/>
      </w:r>
    </w:p>
    <w:p w14:paraId="057CE762" w14:textId="77777777" w:rsidR="00D13F9E" w:rsidRPr="00BE7C29" w:rsidRDefault="00D13F9E" w:rsidP="00836A03">
      <w:pPr>
        <w:pStyle w:val="2"/>
        <w:jc w:val="center"/>
        <w:rPr>
          <w:b/>
          <w:bCs/>
        </w:rPr>
      </w:pPr>
      <w:bookmarkStart w:id="21" w:name="_Toc3299229"/>
      <w:r w:rsidRPr="00BE7C29">
        <w:rPr>
          <w:rFonts w:hint="cs"/>
          <w:b/>
          <w:bCs/>
          <w:rtl/>
        </w:rPr>
        <w:lastRenderedPageBreak/>
        <w:t xml:space="preserve">מדריך למורה - </w:t>
      </w:r>
      <w:r w:rsidRPr="00BE7C29">
        <w:rPr>
          <w:b/>
          <w:bCs/>
          <w:rtl/>
        </w:rPr>
        <w:t xml:space="preserve">פרק </w:t>
      </w:r>
      <w:r>
        <w:rPr>
          <w:rFonts w:hint="cs"/>
          <w:b/>
          <w:bCs/>
          <w:rtl/>
        </w:rPr>
        <w:t xml:space="preserve">ע' </w:t>
      </w:r>
      <w:r>
        <w:rPr>
          <w:b/>
          <w:bCs/>
          <w:rtl/>
        </w:rPr>
        <w:t>–</w:t>
      </w:r>
      <w:r>
        <w:rPr>
          <w:rFonts w:hint="cs"/>
          <w:b/>
          <w:bCs/>
          <w:rtl/>
        </w:rPr>
        <w:t xml:space="preserve"> בין פסח לעצרת</w:t>
      </w:r>
      <w:bookmarkEnd w:id="21"/>
    </w:p>
    <w:p w14:paraId="23C546F6" w14:textId="77777777" w:rsidR="00D13F9E" w:rsidRPr="00BE7C29" w:rsidRDefault="00D13F9E" w:rsidP="00D13F9E">
      <w:pPr>
        <w:spacing w:after="0" w:line="360" w:lineRule="auto"/>
        <w:rPr>
          <w:rtl/>
        </w:rPr>
      </w:pPr>
    </w:p>
    <w:p w14:paraId="62401339" w14:textId="77777777" w:rsidR="00D13F9E" w:rsidRPr="00BE7C29" w:rsidRDefault="00D13F9E" w:rsidP="00D13F9E">
      <w:pPr>
        <w:spacing w:after="0" w:line="360" w:lineRule="auto"/>
        <w:rPr>
          <w:rtl/>
        </w:rPr>
      </w:pPr>
      <w:r w:rsidRPr="00BE7C29">
        <w:rPr>
          <w:b/>
          <w:bCs/>
          <w:rtl/>
        </w:rPr>
        <w:t>זמן מוקצב:</w:t>
      </w:r>
      <w:r w:rsidRPr="00BE7C29">
        <w:rPr>
          <w:rtl/>
        </w:rPr>
        <w:t xml:space="preserve"> </w:t>
      </w:r>
      <w:r>
        <w:rPr>
          <w:rFonts w:hint="cs"/>
          <w:rtl/>
        </w:rPr>
        <w:t>שני שיעורים / שיעור כפול</w:t>
      </w:r>
    </w:p>
    <w:p w14:paraId="4F2E52F7" w14:textId="77777777" w:rsidR="00D13F9E" w:rsidRPr="00176E00" w:rsidRDefault="00D13F9E" w:rsidP="00D13F9E">
      <w:pPr>
        <w:spacing w:after="0" w:line="360" w:lineRule="auto"/>
        <w:rPr>
          <w:rtl/>
        </w:rPr>
      </w:pPr>
    </w:p>
    <w:p w14:paraId="3F319EBA" w14:textId="77777777" w:rsidR="00D13F9E" w:rsidRPr="00926212" w:rsidRDefault="00D13F9E" w:rsidP="00D13F9E">
      <w:pPr>
        <w:spacing w:after="0" w:line="360" w:lineRule="auto"/>
      </w:pPr>
      <w:r w:rsidRPr="00D50997">
        <w:rPr>
          <w:b/>
          <w:bCs/>
          <w:rtl/>
        </w:rPr>
        <w:t>תקציר</w:t>
      </w:r>
      <w:r w:rsidRPr="00D50997">
        <w:rPr>
          <w:rFonts w:hint="cs"/>
          <w:b/>
          <w:bCs/>
          <w:rtl/>
        </w:rPr>
        <w:t>:</w:t>
      </w:r>
      <w:r w:rsidRPr="001A2847">
        <w:rPr>
          <w:rFonts w:hint="cs"/>
          <w:rtl/>
        </w:rPr>
        <w:t xml:space="preserve"> </w:t>
      </w:r>
      <w:r>
        <w:rPr>
          <w:rtl/>
        </w:rPr>
        <w:t>ביחידה זו</w:t>
      </w:r>
      <w:r>
        <w:rPr>
          <w:rFonts w:hint="cs"/>
          <w:rtl/>
        </w:rPr>
        <w:t xml:space="preserve"> נלמד</w:t>
      </w:r>
      <w:r>
        <w:rPr>
          <w:rtl/>
        </w:rPr>
        <w:t xml:space="preserve"> מהי מנחת העומר ומהו איסור חדש</w:t>
      </w:r>
      <w:r>
        <w:rPr>
          <w:rFonts w:hint="cs"/>
          <w:rtl/>
        </w:rPr>
        <w:t xml:space="preserve">, </w:t>
      </w:r>
      <w:r w:rsidRPr="00926212">
        <w:rPr>
          <w:rtl/>
        </w:rPr>
        <w:t>מהי מצוות</w:t>
      </w:r>
      <w:r>
        <w:rPr>
          <w:rtl/>
        </w:rPr>
        <w:t xml:space="preserve"> ספירת העומר וכיצד מקיימים אותה</w:t>
      </w:r>
      <w:r>
        <w:rPr>
          <w:rFonts w:hint="cs"/>
          <w:rtl/>
        </w:rPr>
        <w:t>, ו</w:t>
      </w:r>
      <w:r w:rsidRPr="00926212">
        <w:rPr>
          <w:rtl/>
        </w:rPr>
        <w:t>מה דינו של מי ש</w:t>
      </w:r>
      <w:r>
        <w:rPr>
          <w:rtl/>
        </w:rPr>
        <w:t>לא ספר את ספירת העומר בכל הימים</w:t>
      </w:r>
      <w:r>
        <w:rPr>
          <w:rFonts w:hint="cs"/>
          <w:rtl/>
        </w:rPr>
        <w:t>.</w:t>
      </w:r>
    </w:p>
    <w:p w14:paraId="6DA32CF8" w14:textId="77777777" w:rsidR="00D13F9E" w:rsidRPr="00926212" w:rsidRDefault="00D13F9E" w:rsidP="00D13F9E">
      <w:pPr>
        <w:spacing w:after="0" w:line="360" w:lineRule="auto"/>
        <w:rPr>
          <w:rtl/>
        </w:rPr>
      </w:pPr>
    </w:p>
    <w:p w14:paraId="28011969" w14:textId="77777777" w:rsidR="00D13F9E" w:rsidRPr="00CF4526" w:rsidRDefault="00D13F9E" w:rsidP="00D13F9E">
      <w:pPr>
        <w:spacing w:after="0" w:line="360" w:lineRule="auto"/>
        <w:rPr>
          <w:b/>
          <w:bCs/>
          <w:rtl/>
        </w:rPr>
      </w:pPr>
      <w:r w:rsidRPr="00CF4526">
        <w:rPr>
          <w:b/>
          <w:bCs/>
          <w:rtl/>
        </w:rPr>
        <w:t>מבנה השיעור:</w:t>
      </w:r>
    </w:p>
    <w:p w14:paraId="4D38999A" w14:textId="77777777" w:rsidR="00D13F9E" w:rsidRPr="00CF4526" w:rsidRDefault="00D13F9E" w:rsidP="00D13F9E">
      <w:pPr>
        <w:spacing w:after="0" w:line="360" w:lineRule="auto"/>
      </w:pPr>
      <w:r w:rsidRPr="00CF4526">
        <w:rPr>
          <w:b/>
          <w:bCs/>
          <w:rtl/>
        </w:rPr>
        <w:t xml:space="preserve">פתיחה </w:t>
      </w:r>
      <w:r w:rsidRPr="00CF4526">
        <w:rPr>
          <w:rFonts w:hint="cs"/>
          <w:b/>
          <w:bCs/>
          <w:rtl/>
        </w:rPr>
        <w:t xml:space="preserve">– </w:t>
      </w:r>
      <w:r w:rsidRPr="00CF4526">
        <w:rPr>
          <w:rFonts w:hint="cs"/>
          <w:rtl/>
        </w:rPr>
        <w:t>קרבן העומר ואיסור חדש</w:t>
      </w:r>
    </w:p>
    <w:p w14:paraId="0F69753A" w14:textId="77777777" w:rsidR="00D13F9E" w:rsidRPr="00CF4526" w:rsidRDefault="00D13F9E" w:rsidP="00D13F9E">
      <w:pPr>
        <w:pStyle w:val="a9"/>
        <w:numPr>
          <w:ilvl w:val="0"/>
          <w:numId w:val="67"/>
        </w:numPr>
        <w:bidi/>
        <w:spacing w:after="0" w:line="360" w:lineRule="auto"/>
        <w:rPr>
          <w:rFonts w:ascii="Arial" w:eastAsia="Times New Roman" w:hAnsi="Arial" w:cs="Arial"/>
          <w:color w:val="000000"/>
          <w:sz w:val="21"/>
          <w:szCs w:val="21"/>
        </w:rPr>
      </w:pPr>
      <w:r>
        <w:rPr>
          <w:rFonts w:ascii="Arial" w:eastAsia="Times New Roman" w:hAnsi="Arial" w:cs="Arial" w:hint="cs"/>
          <w:color w:val="000000"/>
          <w:sz w:val="21"/>
          <w:szCs w:val="21"/>
          <w:rtl/>
        </w:rPr>
        <w:t>נאמר לתלמידים: הלכה א' עוסקת בקרבן העומר ובאיסור "חדש". האיסור הוא לאכול מהתבואה החדשה של אותה שנה, עד שלא מקריבים את קרבן העומר, ביום הראשון של חול המועד פסח.</w:t>
      </w:r>
    </w:p>
    <w:p w14:paraId="5BC2E219" w14:textId="77777777" w:rsidR="00D13F9E" w:rsidRPr="00CF4526" w:rsidRDefault="00D13F9E" w:rsidP="00D13F9E">
      <w:pPr>
        <w:pStyle w:val="a9"/>
        <w:numPr>
          <w:ilvl w:val="0"/>
          <w:numId w:val="67"/>
        </w:numPr>
        <w:bidi/>
        <w:spacing w:after="0" w:line="360" w:lineRule="auto"/>
        <w:rPr>
          <w:rFonts w:ascii="Arial" w:eastAsia="Times New Roman" w:hAnsi="Arial" w:cs="Arial"/>
          <w:color w:val="000000"/>
          <w:sz w:val="21"/>
          <w:szCs w:val="21"/>
        </w:rPr>
      </w:pPr>
      <w:r w:rsidRPr="00CF4526">
        <w:rPr>
          <w:rFonts w:hint="cs"/>
          <w:rtl/>
        </w:rPr>
        <w:t>נצפה בסרטון הממחיש את עניין קרבן העומר ואיסור חדש</w:t>
      </w:r>
      <w:r>
        <w:rPr>
          <w:rFonts w:hint="cs"/>
          <w:rtl/>
        </w:rPr>
        <w:t xml:space="preserve"> (תבחרו לפי ההתאמה לכיתה)</w:t>
      </w:r>
      <w:r w:rsidRPr="00CF4526">
        <w:rPr>
          <w:rFonts w:hint="cs"/>
          <w:rtl/>
        </w:rPr>
        <w:t>.</w:t>
      </w:r>
    </w:p>
    <w:p w14:paraId="5E68C37B" w14:textId="77777777" w:rsidR="00D13F9E" w:rsidRDefault="006A1077" w:rsidP="003768F6">
      <w:pPr>
        <w:pStyle w:val="a9"/>
        <w:bidi/>
        <w:spacing w:after="0" w:line="360" w:lineRule="auto"/>
        <w:rPr>
          <w:rFonts w:ascii="Arial" w:eastAsia="Times New Roman" w:hAnsi="Arial" w:cs="Arial"/>
          <w:color w:val="000000"/>
          <w:sz w:val="21"/>
          <w:szCs w:val="21"/>
          <w:rtl/>
        </w:rPr>
      </w:pPr>
      <w:hyperlink r:id="rId59" w:history="1">
        <w:r w:rsidR="00D13F9E" w:rsidRPr="004D5116">
          <w:rPr>
            <w:rStyle w:val="Hyperlink"/>
            <w:rFonts w:ascii="Arial" w:eastAsia="Times New Roman" w:hAnsi="Arial" w:cs="Arial"/>
            <w:sz w:val="21"/>
            <w:szCs w:val="21"/>
          </w:rPr>
          <w:t>https://www.youtube.com/watch?v=jpL4h1OtP_A</w:t>
        </w:r>
      </w:hyperlink>
    </w:p>
    <w:p w14:paraId="74201CD3" w14:textId="77777777" w:rsidR="00D13F9E" w:rsidRDefault="00D13F9E" w:rsidP="003768F6">
      <w:pPr>
        <w:pStyle w:val="a9"/>
        <w:bidi/>
        <w:spacing w:after="0" w:line="360" w:lineRule="auto"/>
        <w:rPr>
          <w:rFonts w:ascii="Arial" w:eastAsia="Times New Roman" w:hAnsi="Arial" w:cs="Arial"/>
          <w:color w:val="000000"/>
          <w:sz w:val="21"/>
          <w:szCs w:val="21"/>
          <w:rtl/>
        </w:rPr>
      </w:pPr>
      <w:r>
        <w:rPr>
          <w:rFonts w:ascii="Arial" w:eastAsia="Times New Roman" w:hAnsi="Arial" w:cs="Arial" w:hint="cs"/>
          <w:color w:val="000000"/>
          <w:sz w:val="21"/>
          <w:szCs w:val="21"/>
          <w:rtl/>
        </w:rPr>
        <w:t>(שתי דקות, סרטון של המדרשה לידע המקדש)</w:t>
      </w:r>
    </w:p>
    <w:p w14:paraId="0EFEAE03" w14:textId="77777777" w:rsidR="00D13F9E" w:rsidRDefault="00D13F9E" w:rsidP="003768F6">
      <w:pPr>
        <w:pStyle w:val="a9"/>
        <w:bidi/>
        <w:spacing w:after="0" w:line="360" w:lineRule="auto"/>
        <w:rPr>
          <w:rFonts w:ascii="Arial" w:eastAsia="Times New Roman" w:hAnsi="Arial" w:cs="Arial"/>
          <w:color w:val="000000"/>
          <w:sz w:val="21"/>
          <w:szCs w:val="21"/>
          <w:rtl/>
        </w:rPr>
      </w:pPr>
    </w:p>
    <w:p w14:paraId="5B66572B" w14:textId="77777777" w:rsidR="00D13F9E" w:rsidRDefault="006A1077" w:rsidP="003768F6">
      <w:pPr>
        <w:pStyle w:val="a9"/>
        <w:bidi/>
        <w:spacing w:after="0" w:line="360" w:lineRule="auto"/>
        <w:rPr>
          <w:rFonts w:ascii="Arial" w:eastAsia="Times New Roman" w:hAnsi="Arial" w:cs="Arial"/>
          <w:color w:val="000000"/>
          <w:sz w:val="21"/>
          <w:szCs w:val="21"/>
          <w:rtl/>
        </w:rPr>
      </w:pPr>
      <w:hyperlink r:id="rId60" w:history="1">
        <w:r w:rsidR="00D13F9E" w:rsidRPr="004D5116">
          <w:rPr>
            <w:rStyle w:val="Hyperlink"/>
            <w:rFonts w:ascii="Arial" w:eastAsia="Times New Roman" w:hAnsi="Arial" w:cs="Arial"/>
            <w:sz w:val="21"/>
            <w:szCs w:val="21"/>
          </w:rPr>
          <w:t>https://www.youtube.com/watch?v=0tWm-ygTcwY</w:t>
        </w:r>
      </w:hyperlink>
    </w:p>
    <w:p w14:paraId="002B01AA" w14:textId="77777777" w:rsidR="00D13F9E" w:rsidRDefault="00D13F9E" w:rsidP="003768F6">
      <w:pPr>
        <w:pStyle w:val="a9"/>
        <w:bidi/>
        <w:spacing w:after="0" w:line="360" w:lineRule="auto"/>
        <w:rPr>
          <w:rFonts w:ascii="Arial" w:eastAsia="Times New Roman" w:hAnsi="Arial" w:cs="Arial"/>
          <w:color w:val="000000"/>
          <w:sz w:val="21"/>
          <w:szCs w:val="21"/>
          <w:rtl/>
        </w:rPr>
      </w:pPr>
      <w:r>
        <w:rPr>
          <w:rFonts w:ascii="Arial" w:eastAsia="Times New Roman" w:hAnsi="Arial" w:cs="Arial" w:hint="cs"/>
          <w:color w:val="000000"/>
          <w:sz w:val="21"/>
          <w:szCs w:val="21"/>
          <w:rtl/>
        </w:rPr>
        <w:t xml:space="preserve">(סרטון למורה, 4 דקות, פחות אטרקטיבי לתלמידים כי המון מלל ומעט מדיה. "ניצוץ מן המקדש", בהפקת המדרשה לידע המקדש) </w:t>
      </w:r>
    </w:p>
    <w:p w14:paraId="0CEB7F99" w14:textId="77777777" w:rsidR="00D13F9E" w:rsidRDefault="00D13F9E" w:rsidP="003768F6">
      <w:pPr>
        <w:pStyle w:val="a9"/>
        <w:bidi/>
        <w:spacing w:after="0" w:line="360" w:lineRule="auto"/>
        <w:rPr>
          <w:rFonts w:ascii="Arial" w:eastAsia="Times New Roman" w:hAnsi="Arial" w:cs="Arial"/>
          <w:color w:val="000000"/>
          <w:sz w:val="21"/>
          <w:szCs w:val="21"/>
          <w:rtl/>
        </w:rPr>
      </w:pPr>
    </w:p>
    <w:p w14:paraId="418AC3D6" w14:textId="77777777" w:rsidR="00D13F9E" w:rsidRDefault="006A1077" w:rsidP="003768F6">
      <w:pPr>
        <w:pStyle w:val="a9"/>
        <w:bidi/>
        <w:spacing w:after="0" w:line="360" w:lineRule="auto"/>
        <w:rPr>
          <w:rFonts w:ascii="Arial" w:eastAsia="Times New Roman" w:hAnsi="Arial" w:cs="Arial"/>
          <w:color w:val="000000"/>
          <w:sz w:val="21"/>
          <w:szCs w:val="21"/>
          <w:rtl/>
        </w:rPr>
      </w:pPr>
      <w:hyperlink r:id="rId61" w:history="1">
        <w:r w:rsidR="00D13F9E" w:rsidRPr="004D5116">
          <w:rPr>
            <w:rStyle w:val="Hyperlink"/>
            <w:rFonts w:ascii="Arial" w:eastAsia="Times New Roman" w:hAnsi="Arial" w:cs="Arial"/>
            <w:sz w:val="21"/>
            <w:szCs w:val="21"/>
          </w:rPr>
          <w:t>https://www.youtube.com/watch?v=feby2V2Ulmo</w:t>
        </w:r>
      </w:hyperlink>
    </w:p>
    <w:p w14:paraId="0387B3E4" w14:textId="77777777" w:rsidR="00D13F9E" w:rsidRPr="00CF4526" w:rsidRDefault="00D13F9E" w:rsidP="003768F6">
      <w:pPr>
        <w:pStyle w:val="a9"/>
        <w:bidi/>
        <w:spacing w:after="0" w:line="360" w:lineRule="auto"/>
        <w:rPr>
          <w:rFonts w:ascii="Arial" w:eastAsia="Times New Roman" w:hAnsi="Arial" w:cs="Arial"/>
          <w:color w:val="000000"/>
          <w:sz w:val="21"/>
          <w:szCs w:val="21"/>
          <w:rtl/>
        </w:rPr>
      </w:pPr>
      <w:r>
        <w:rPr>
          <w:rFonts w:ascii="Arial" w:eastAsia="Times New Roman" w:hAnsi="Arial" w:cs="Arial" w:hint="cs"/>
          <w:color w:val="000000"/>
          <w:sz w:val="21"/>
          <w:szCs w:val="21"/>
          <w:rtl/>
        </w:rPr>
        <w:t>(סרטון של 3.5 דקות, צילום של שחזור הנפת העומר)</w:t>
      </w:r>
    </w:p>
    <w:p w14:paraId="080CDD24" w14:textId="77777777" w:rsidR="00D13F9E" w:rsidRPr="00E636EF" w:rsidRDefault="00D13F9E" w:rsidP="00D13F9E">
      <w:pPr>
        <w:pStyle w:val="a9"/>
        <w:spacing w:after="0" w:line="360" w:lineRule="auto"/>
        <w:rPr>
          <w:rFonts w:ascii="Arial" w:eastAsia="Times New Roman" w:hAnsi="Arial" w:cs="Arial"/>
          <w:color w:val="000000"/>
          <w:sz w:val="21"/>
          <w:szCs w:val="21"/>
        </w:rPr>
      </w:pPr>
    </w:p>
    <w:p w14:paraId="708C611A" w14:textId="77777777" w:rsidR="00D13F9E" w:rsidRPr="000507BB" w:rsidRDefault="00D13F9E" w:rsidP="00D13F9E">
      <w:pPr>
        <w:spacing w:after="0" w:line="360" w:lineRule="auto"/>
        <w:rPr>
          <w:b/>
          <w:bCs/>
          <w:rtl/>
        </w:rPr>
      </w:pPr>
      <w:r w:rsidRPr="000507BB">
        <w:rPr>
          <w:b/>
          <w:bCs/>
          <w:rtl/>
        </w:rPr>
        <w:t>מהלך השיעור:</w:t>
      </w:r>
    </w:p>
    <w:p w14:paraId="54761708" w14:textId="77777777" w:rsidR="00D13F9E" w:rsidRDefault="00D13F9E" w:rsidP="00D13F9E">
      <w:pPr>
        <w:spacing w:after="0" w:line="360" w:lineRule="auto"/>
        <w:rPr>
          <w:rtl/>
        </w:rPr>
      </w:pPr>
      <w:r w:rsidRPr="00BE7C29">
        <w:rPr>
          <w:u w:val="single"/>
          <w:rtl/>
        </w:rPr>
        <w:t>משימה 1</w:t>
      </w:r>
      <w:r w:rsidRPr="00BE7C29">
        <w:rPr>
          <w:rtl/>
        </w:rPr>
        <w:t xml:space="preserve"> – מתאים </w:t>
      </w:r>
      <w:r>
        <w:rPr>
          <w:rFonts w:hint="cs"/>
          <w:rtl/>
        </w:rPr>
        <w:t>להישג</w:t>
      </w:r>
      <w:r w:rsidRPr="00BE7C29">
        <w:rPr>
          <w:rtl/>
        </w:rPr>
        <w:t xml:space="preserve"> 5 – הבנה ופרשנות</w:t>
      </w:r>
      <w:r>
        <w:rPr>
          <w:rFonts w:hint="cs"/>
          <w:rtl/>
        </w:rPr>
        <w:t xml:space="preserve">, ולהישג 6 </w:t>
      </w:r>
      <w:r>
        <w:rPr>
          <w:rtl/>
        </w:rPr>
        <w:t>–</w:t>
      </w:r>
      <w:r>
        <w:rPr>
          <w:rFonts w:hint="cs"/>
          <w:rtl/>
        </w:rPr>
        <w:t xml:space="preserve"> ערכים:</w:t>
      </w:r>
    </w:p>
    <w:p w14:paraId="515E8005" w14:textId="77777777" w:rsidR="00D13F9E" w:rsidRDefault="00D13F9E" w:rsidP="00D13F9E">
      <w:pPr>
        <w:pStyle w:val="a9"/>
        <w:numPr>
          <w:ilvl w:val="0"/>
          <w:numId w:val="68"/>
        </w:numPr>
        <w:bidi/>
        <w:spacing w:after="0" w:line="360" w:lineRule="auto"/>
      </w:pPr>
      <w:r>
        <w:rPr>
          <w:rFonts w:hint="cs"/>
          <w:rtl/>
        </w:rPr>
        <w:t xml:space="preserve">נחלק לתלמידים דף עבודה ובו ציר זמן. </w:t>
      </w:r>
    </w:p>
    <w:p w14:paraId="31623228" w14:textId="77777777" w:rsidR="00D13F9E" w:rsidRDefault="00D13F9E" w:rsidP="00D13F9E">
      <w:pPr>
        <w:pStyle w:val="a9"/>
        <w:numPr>
          <w:ilvl w:val="0"/>
          <w:numId w:val="68"/>
        </w:numPr>
        <w:bidi/>
        <w:spacing w:after="0" w:line="360" w:lineRule="auto"/>
      </w:pPr>
      <w:r>
        <w:rPr>
          <w:rFonts w:hint="cs"/>
          <w:rtl/>
        </w:rPr>
        <w:t>נקצה זמן ללימוד עצמי של הלכות א' ו- ד' והשלמת הציר.</w:t>
      </w:r>
    </w:p>
    <w:p w14:paraId="1F2B096A" w14:textId="77777777" w:rsidR="00D13F9E" w:rsidRPr="00496754" w:rsidRDefault="00D13F9E" w:rsidP="00D13F9E">
      <w:pPr>
        <w:pStyle w:val="a9"/>
        <w:numPr>
          <w:ilvl w:val="0"/>
          <w:numId w:val="68"/>
        </w:numPr>
        <w:bidi/>
        <w:spacing w:after="0" w:line="360" w:lineRule="auto"/>
      </w:pPr>
      <w:r w:rsidRPr="00496754">
        <w:rPr>
          <w:rFonts w:hint="cs"/>
          <w:rtl/>
        </w:rPr>
        <w:t>נדון: לספירה קוראים "ספירת העומר". למה העומר כל כך חשוב, עד שמזכירים אותו יום-יום במשך 50 יום? למה לא קוראים לספירה "ספירה מפסח" או "ספירה לקראת מתן תורה"?</w:t>
      </w:r>
    </w:p>
    <w:p w14:paraId="5114FC07" w14:textId="77777777" w:rsidR="00D13F9E" w:rsidRPr="00496754" w:rsidRDefault="00D13F9E" w:rsidP="00D13F9E">
      <w:pPr>
        <w:pStyle w:val="a9"/>
        <w:numPr>
          <w:ilvl w:val="0"/>
          <w:numId w:val="68"/>
        </w:numPr>
        <w:bidi/>
        <w:spacing w:after="0" w:line="360" w:lineRule="auto"/>
      </w:pPr>
      <w:r w:rsidRPr="00496754">
        <w:rPr>
          <w:rFonts w:hint="cs"/>
          <w:rtl/>
        </w:rPr>
        <w:t xml:space="preserve">נשמע תשובות ולאחר מכן נאמר שיש לכך כמה פירושים, בחרנו להביא אחד מהם: </w:t>
      </w:r>
      <w:r>
        <w:rPr>
          <w:rFonts w:hint="cs"/>
          <w:rtl/>
        </w:rPr>
        <w:t>הספירה היא לא מפסח, אלא מהעומר. חג השבועות הוא ביום החמישים מהעומר, לא מפסח. זה הבדל של יום. למעשה יוצא שסופרים בין מנחת העומר למנחת שתי הלחם, וחג השבועות הוא כל כולו יוצא מכך שביום החמישים מקריבים את שתי הלחם:</w:t>
      </w:r>
    </w:p>
    <w:p w14:paraId="2D156E30" w14:textId="77777777" w:rsidR="00D13F9E" w:rsidRDefault="00D13F9E" w:rsidP="00D13F9E">
      <w:pPr>
        <w:pStyle w:val="a9"/>
        <w:numPr>
          <w:ilvl w:val="0"/>
          <w:numId w:val="68"/>
        </w:numPr>
        <w:bidi/>
        <w:spacing w:after="0" w:line="360" w:lineRule="auto"/>
      </w:pPr>
      <w:r>
        <w:rPr>
          <w:rFonts w:hint="cs"/>
          <w:rtl/>
        </w:rPr>
        <w:t xml:space="preserve">נדבר על אופן הספירה </w:t>
      </w:r>
      <w:r>
        <w:rPr>
          <w:rtl/>
        </w:rPr>
        <w:t>–</w:t>
      </w:r>
      <w:r>
        <w:rPr>
          <w:rFonts w:hint="cs"/>
          <w:rtl/>
        </w:rPr>
        <w:t xml:space="preserve"> לא מהרבה למעט, כלומר לא סופרים אחורה </w:t>
      </w:r>
      <w:r>
        <w:rPr>
          <w:rtl/>
        </w:rPr>
        <w:t>–</w:t>
      </w:r>
      <w:r>
        <w:rPr>
          <w:rFonts w:hint="cs"/>
          <w:rtl/>
        </w:rPr>
        <w:t xml:space="preserve"> 50, 49 וכן הלאה, אלא מתקדמים קדימה </w:t>
      </w:r>
      <w:r>
        <w:rPr>
          <w:rtl/>
        </w:rPr>
        <w:t>–</w:t>
      </w:r>
      <w:r>
        <w:rPr>
          <w:rFonts w:hint="cs"/>
          <w:rtl/>
        </w:rPr>
        <w:t xml:space="preserve"> כל יום קומה נוספת.</w:t>
      </w:r>
    </w:p>
    <w:p w14:paraId="2A30F284" w14:textId="77777777" w:rsidR="00D13F9E" w:rsidRDefault="00D13F9E" w:rsidP="003768F6">
      <w:pPr>
        <w:pStyle w:val="a9"/>
        <w:numPr>
          <w:ilvl w:val="0"/>
          <w:numId w:val="68"/>
        </w:numPr>
        <w:bidi/>
        <w:spacing w:after="0" w:line="360" w:lineRule="auto"/>
      </w:pPr>
      <w:r>
        <w:rPr>
          <w:rFonts w:hint="cs"/>
          <w:rtl/>
        </w:rPr>
        <w:t xml:space="preserve">נשאל את התלמידים אם יש להם רעיונות מדוע זה כך. נדמה זאת לספירה לצלצול בסוף יום. פעמים רבות שופרים "עשר, תשע" </w:t>
      </w:r>
      <w:proofErr w:type="spellStart"/>
      <w:r>
        <w:rPr>
          <w:rFonts w:hint="cs"/>
          <w:rtl/>
        </w:rPr>
        <w:t>וכו</w:t>
      </w:r>
      <w:proofErr w:type="spellEnd"/>
      <w:r>
        <w:rPr>
          <w:rFonts w:hint="cs"/>
          <w:rtl/>
        </w:rPr>
        <w:t>', וכנשמע הצלצול יום הלימודים מסתיים. המשימה הושלמה. לעומת זאת</w:t>
      </w:r>
      <w:r w:rsidRPr="00D50997">
        <w:rPr>
          <w:rFonts w:hint="cs"/>
          <w:rtl/>
        </w:rPr>
        <w:t xml:space="preserve"> בספירה</w:t>
      </w:r>
      <w:r w:rsidRPr="00D50997">
        <w:rPr>
          <w:rtl/>
        </w:rPr>
        <w:t xml:space="preserve"> </w:t>
      </w:r>
      <w:r w:rsidRPr="00D50997">
        <w:rPr>
          <w:rFonts w:hint="cs"/>
          <w:rtl/>
        </w:rPr>
        <w:t>קדימה של ספירת</w:t>
      </w:r>
      <w:r w:rsidRPr="00D50997">
        <w:rPr>
          <w:rtl/>
        </w:rPr>
        <w:t xml:space="preserve"> </w:t>
      </w:r>
      <w:r w:rsidRPr="00D50997">
        <w:rPr>
          <w:rFonts w:hint="cs"/>
          <w:rtl/>
        </w:rPr>
        <w:t>העומר, ביום</w:t>
      </w:r>
      <w:r w:rsidRPr="00D50997">
        <w:rPr>
          <w:rtl/>
        </w:rPr>
        <w:t xml:space="preserve"> </w:t>
      </w:r>
      <w:r w:rsidRPr="00D50997">
        <w:rPr>
          <w:rFonts w:hint="cs"/>
          <w:rtl/>
        </w:rPr>
        <w:t>הארבעים</w:t>
      </w:r>
      <w:r w:rsidRPr="00D50997">
        <w:rPr>
          <w:rtl/>
        </w:rPr>
        <w:t xml:space="preserve"> </w:t>
      </w:r>
      <w:r w:rsidRPr="00D50997">
        <w:rPr>
          <w:rFonts w:hint="cs"/>
          <w:rtl/>
        </w:rPr>
        <w:t>ותשעה</w:t>
      </w:r>
      <w:r w:rsidRPr="00D50997">
        <w:rPr>
          <w:rtl/>
        </w:rPr>
        <w:t xml:space="preserve"> </w:t>
      </w:r>
      <w:r w:rsidRPr="00D50997">
        <w:rPr>
          <w:rFonts w:hint="cs"/>
          <w:rtl/>
        </w:rPr>
        <w:lastRenderedPageBreak/>
        <w:t>המשימה</w:t>
      </w:r>
      <w:r w:rsidRPr="00D50997">
        <w:rPr>
          <w:rtl/>
        </w:rPr>
        <w:t xml:space="preserve"> </w:t>
      </w:r>
      <w:r w:rsidRPr="00D50997">
        <w:rPr>
          <w:rFonts w:hint="cs"/>
          <w:rtl/>
        </w:rPr>
        <w:t>רק</w:t>
      </w:r>
      <w:r w:rsidRPr="00D50997">
        <w:rPr>
          <w:rtl/>
        </w:rPr>
        <w:t xml:space="preserve"> </w:t>
      </w:r>
      <w:r w:rsidRPr="00D50997">
        <w:rPr>
          <w:rFonts w:hint="cs"/>
          <w:rtl/>
        </w:rPr>
        <w:t>מתחילה</w:t>
      </w:r>
      <w:r w:rsidRPr="00D50997">
        <w:rPr>
          <w:rtl/>
        </w:rPr>
        <w:t>.</w:t>
      </w:r>
      <w:r w:rsidRPr="00D50997">
        <w:rPr>
          <w:rFonts w:hint="cs"/>
          <w:rtl/>
        </w:rPr>
        <w:t xml:space="preserve"> הספירה</w:t>
      </w:r>
      <w:r w:rsidRPr="00D50997">
        <w:rPr>
          <w:rtl/>
        </w:rPr>
        <w:t xml:space="preserve"> </w:t>
      </w:r>
      <w:r w:rsidRPr="00D50997">
        <w:rPr>
          <w:rFonts w:hint="cs"/>
          <w:rtl/>
        </w:rPr>
        <w:t>האיטית</w:t>
      </w:r>
      <w:r w:rsidRPr="00D50997">
        <w:rPr>
          <w:rtl/>
        </w:rPr>
        <w:t xml:space="preserve"> </w:t>
      </w:r>
      <w:r w:rsidRPr="00D50997">
        <w:rPr>
          <w:rFonts w:hint="cs"/>
          <w:rtl/>
        </w:rPr>
        <w:t>מהווה</w:t>
      </w:r>
      <w:r w:rsidRPr="00D50997">
        <w:rPr>
          <w:rtl/>
        </w:rPr>
        <w:t xml:space="preserve"> </w:t>
      </w:r>
      <w:r w:rsidRPr="00D50997">
        <w:rPr>
          <w:rFonts w:hint="cs"/>
          <w:rtl/>
        </w:rPr>
        <w:t>ביטוי</w:t>
      </w:r>
      <w:r w:rsidRPr="00D50997">
        <w:rPr>
          <w:rtl/>
        </w:rPr>
        <w:t xml:space="preserve"> </w:t>
      </w:r>
      <w:r w:rsidRPr="00D50997">
        <w:rPr>
          <w:rFonts w:hint="cs"/>
          <w:rtl/>
        </w:rPr>
        <w:t>וציפייה</w:t>
      </w:r>
      <w:r w:rsidRPr="00D50997">
        <w:rPr>
          <w:rtl/>
        </w:rPr>
        <w:t xml:space="preserve"> </w:t>
      </w:r>
      <w:r w:rsidRPr="00D50997">
        <w:rPr>
          <w:rFonts w:hint="cs"/>
          <w:rtl/>
        </w:rPr>
        <w:t>להשתלמות</w:t>
      </w:r>
      <w:r w:rsidRPr="00D50997">
        <w:rPr>
          <w:rtl/>
        </w:rPr>
        <w:t xml:space="preserve">, </w:t>
      </w:r>
      <w:r w:rsidRPr="00D50997">
        <w:rPr>
          <w:rFonts w:hint="cs"/>
          <w:rtl/>
        </w:rPr>
        <w:t>לתיקון</w:t>
      </w:r>
      <w:r w:rsidRPr="00D50997">
        <w:rPr>
          <w:rtl/>
        </w:rPr>
        <w:t xml:space="preserve"> </w:t>
      </w:r>
      <w:r w:rsidRPr="00D50997">
        <w:rPr>
          <w:rFonts w:hint="cs"/>
          <w:rtl/>
        </w:rPr>
        <w:t>המידות</w:t>
      </w:r>
      <w:r w:rsidRPr="00D50997">
        <w:rPr>
          <w:rtl/>
        </w:rPr>
        <w:t xml:space="preserve">, </w:t>
      </w:r>
      <w:r w:rsidRPr="00D50997">
        <w:rPr>
          <w:rFonts w:hint="cs"/>
          <w:rtl/>
        </w:rPr>
        <w:t>ומגמתה</w:t>
      </w:r>
      <w:r w:rsidRPr="00D50997">
        <w:rPr>
          <w:rtl/>
        </w:rPr>
        <w:t xml:space="preserve"> </w:t>
      </w:r>
      <w:r w:rsidRPr="00D50997">
        <w:rPr>
          <w:rFonts w:hint="cs"/>
          <w:rtl/>
        </w:rPr>
        <w:t>היא שנצויד</w:t>
      </w:r>
      <w:r w:rsidRPr="00D50997">
        <w:rPr>
          <w:rtl/>
        </w:rPr>
        <w:t xml:space="preserve"> </w:t>
      </w:r>
      <w:r w:rsidRPr="00D50997">
        <w:rPr>
          <w:rFonts w:hint="cs"/>
          <w:rtl/>
        </w:rPr>
        <w:t>בכלים</w:t>
      </w:r>
      <w:r w:rsidRPr="00D50997">
        <w:rPr>
          <w:rtl/>
        </w:rPr>
        <w:t xml:space="preserve"> </w:t>
      </w:r>
      <w:r w:rsidRPr="00D50997">
        <w:rPr>
          <w:rFonts w:hint="cs"/>
          <w:rtl/>
        </w:rPr>
        <w:t>אמתיים</w:t>
      </w:r>
      <w:r w:rsidRPr="00D50997">
        <w:rPr>
          <w:rtl/>
        </w:rPr>
        <w:t xml:space="preserve"> </w:t>
      </w:r>
      <w:r w:rsidRPr="00D50997">
        <w:rPr>
          <w:rFonts w:hint="cs"/>
          <w:rtl/>
        </w:rPr>
        <w:t>שבאמצעותם נהיה מסוגלים</w:t>
      </w:r>
      <w:r w:rsidRPr="00D50997">
        <w:rPr>
          <w:rtl/>
        </w:rPr>
        <w:t xml:space="preserve"> </w:t>
      </w:r>
      <w:r w:rsidRPr="00D50997">
        <w:rPr>
          <w:rFonts w:hint="cs"/>
          <w:rtl/>
        </w:rPr>
        <w:t>לקבל</w:t>
      </w:r>
      <w:r w:rsidRPr="00D50997">
        <w:rPr>
          <w:rtl/>
        </w:rPr>
        <w:t xml:space="preserve"> </w:t>
      </w:r>
      <w:r w:rsidRPr="00D50997">
        <w:rPr>
          <w:rFonts w:hint="cs"/>
          <w:rtl/>
        </w:rPr>
        <w:t>את</w:t>
      </w:r>
      <w:r w:rsidRPr="00D50997">
        <w:rPr>
          <w:rtl/>
        </w:rPr>
        <w:t xml:space="preserve"> </w:t>
      </w:r>
      <w:r w:rsidRPr="00D50997">
        <w:rPr>
          <w:rFonts w:hint="cs"/>
          <w:rtl/>
        </w:rPr>
        <w:t>התורה</w:t>
      </w:r>
      <w:r w:rsidRPr="00D50997">
        <w:rPr>
          <w:rtl/>
        </w:rPr>
        <w:t xml:space="preserve"> </w:t>
      </w:r>
      <w:r w:rsidRPr="00D50997">
        <w:rPr>
          <w:rFonts w:hint="cs"/>
          <w:rtl/>
        </w:rPr>
        <w:t>ביום</w:t>
      </w:r>
      <w:r w:rsidRPr="00D50997">
        <w:rPr>
          <w:rtl/>
        </w:rPr>
        <w:t xml:space="preserve"> </w:t>
      </w:r>
      <w:r w:rsidRPr="00D50997">
        <w:rPr>
          <w:rFonts w:hint="cs"/>
          <w:rtl/>
        </w:rPr>
        <w:t>החמישים</w:t>
      </w:r>
      <w:r w:rsidRPr="00D50997">
        <w:rPr>
          <w:rtl/>
        </w:rPr>
        <w:t>.</w:t>
      </w:r>
    </w:p>
    <w:p w14:paraId="32D48BF1" w14:textId="77777777" w:rsidR="00D13F9E" w:rsidRDefault="00D13F9E" w:rsidP="003768F6">
      <w:pPr>
        <w:pStyle w:val="a9"/>
        <w:bidi/>
        <w:spacing w:after="0" w:line="360" w:lineRule="auto"/>
      </w:pPr>
      <w:r w:rsidRPr="00D50997">
        <w:rPr>
          <w:rFonts w:hint="cs"/>
          <w:rtl/>
        </w:rPr>
        <w:t>ספירת</w:t>
      </w:r>
      <w:r w:rsidRPr="00D50997">
        <w:rPr>
          <w:rtl/>
        </w:rPr>
        <w:t xml:space="preserve"> </w:t>
      </w:r>
      <w:r w:rsidRPr="00D50997">
        <w:rPr>
          <w:rFonts w:hint="cs"/>
          <w:rtl/>
        </w:rPr>
        <w:t>העומר</w:t>
      </w:r>
      <w:r w:rsidRPr="00D50997">
        <w:rPr>
          <w:rtl/>
        </w:rPr>
        <w:t xml:space="preserve"> </w:t>
      </w:r>
      <w:r w:rsidRPr="00D50997">
        <w:rPr>
          <w:rFonts w:hint="cs"/>
          <w:rtl/>
        </w:rPr>
        <w:t>איננה</w:t>
      </w:r>
      <w:r w:rsidRPr="00D50997">
        <w:rPr>
          <w:rtl/>
        </w:rPr>
        <w:t xml:space="preserve"> </w:t>
      </w:r>
      <w:r w:rsidRPr="00D50997">
        <w:rPr>
          <w:rFonts w:hint="cs"/>
          <w:rtl/>
        </w:rPr>
        <w:t>עניין טכני;</w:t>
      </w:r>
      <w:r w:rsidRPr="00D50997">
        <w:rPr>
          <w:rtl/>
        </w:rPr>
        <w:t xml:space="preserve"> </w:t>
      </w:r>
      <w:r>
        <w:rPr>
          <w:rFonts w:hint="cs"/>
          <w:rtl/>
        </w:rPr>
        <w:t xml:space="preserve">הספירה עצמה </w:t>
      </w:r>
      <w:r w:rsidRPr="00D50997">
        <w:rPr>
          <w:rFonts w:hint="cs"/>
          <w:rtl/>
        </w:rPr>
        <w:t>היא</w:t>
      </w:r>
      <w:r w:rsidRPr="00D50997">
        <w:rPr>
          <w:rtl/>
        </w:rPr>
        <w:t xml:space="preserve"> </w:t>
      </w:r>
      <w:r w:rsidRPr="00D50997">
        <w:rPr>
          <w:rFonts w:hint="cs"/>
          <w:rtl/>
        </w:rPr>
        <w:t>עצמה</w:t>
      </w:r>
      <w:r w:rsidRPr="00D50997">
        <w:rPr>
          <w:rtl/>
        </w:rPr>
        <w:t xml:space="preserve"> </w:t>
      </w:r>
      <w:r w:rsidRPr="00D50997">
        <w:rPr>
          <w:rFonts w:hint="cs"/>
          <w:rtl/>
        </w:rPr>
        <w:t>ביטוי</w:t>
      </w:r>
      <w:r w:rsidRPr="00D50997">
        <w:rPr>
          <w:rtl/>
        </w:rPr>
        <w:t xml:space="preserve"> </w:t>
      </w:r>
      <w:r w:rsidRPr="00D50997">
        <w:rPr>
          <w:rFonts w:hint="cs"/>
          <w:rtl/>
        </w:rPr>
        <w:t>להכנה</w:t>
      </w:r>
      <w:r w:rsidRPr="00D50997">
        <w:rPr>
          <w:rtl/>
        </w:rPr>
        <w:t xml:space="preserve">, </w:t>
      </w:r>
      <w:r w:rsidRPr="00D50997">
        <w:rPr>
          <w:rFonts w:hint="cs"/>
          <w:rtl/>
        </w:rPr>
        <w:t>לתהליך,</w:t>
      </w:r>
      <w:r w:rsidRPr="00D50997">
        <w:rPr>
          <w:rtl/>
        </w:rPr>
        <w:t xml:space="preserve"> </w:t>
      </w:r>
      <w:r w:rsidRPr="00D50997">
        <w:rPr>
          <w:rFonts w:hint="cs"/>
          <w:rtl/>
        </w:rPr>
        <w:t>לרצון</w:t>
      </w:r>
      <w:r w:rsidRPr="00D50997">
        <w:rPr>
          <w:rtl/>
        </w:rPr>
        <w:t xml:space="preserve"> </w:t>
      </w:r>
      <w:r w:rsidRPr="00D50997">
        <w:rPr>
          <w:rFonts w:hint="cs"/>
          <w:rtl/>
        </w:rPr>
        <w:t>להשתכלל</w:t>
      </w:r>
      <w:r w:rsidRPr="00D50997">
        <w:rPr>
          <w:rtl/>
        </w:rPr>
        <w:t xml:space="preserve">, </w:t>
      </w:r>
      <w:r w:rsidRPr="00D50997">
        <w:rPr>
          <w:rFonts w:hint="cs"/>
          <w:rtl/>
        </w:rPr>
        <w:t>לעבוד</w:t>
      </w:r>
      <w:r w:rsidRPr="00D50997">
        <w:rPr>
          <w:rtl/>
        </w:rPr>
        <w:t xml:space="preserve"> </w:t>
      </w:r>
      <w:r w:rsidRPr="00D50997">
        <w:rPr>
          <w:rFonts w:hint="cs"/>
          <w:rtl/>
        </w:rPr>
        <w:t>על</w:t>
      </w:r>
      <w:r w:rsidRPr="00D50997">
        <w:rPr>
          <w:rtl/>
        </w:rPr>
        <w:t xml:space="preserve"> </w:t>
      </w:r>
      <w:r w:rsidRPr="00D50997">
        <w:rPr>
          <w:rFonts w:hint="cs"/>
          <w:rtl/>
        </w:rPr>
        <w:t>מידות</w:t>
      </w:r>
      <w:r w:rsidRPr="00D50997">
        <w:rPr>
          <w:rtl/>
        </w:rPr>
        <w:t xml:space="preserve"> </w:t>
      </w:r>
      <w:r w:rsidRPr="00D50997">
        <w:rPr>
          <w:rFonts w:hint="cs"/>
          <w:rtl/>
        </w:rPr>
        <w:t>הנפש</w:t>
      </w:r>
      <w:r w:rsidRPr="00D50997">
        <w:rPr>
          <w:rtl/>
        </w:rPr>
        <w:t xml:space="preserve"> </w:t>
      </w:r>
      <w:r w:rsidRPr="00D50997">
        <w:rPr>
          <w:rFonts w:hint="cs"/>
          <w:rtl/>
        </w:rPr>
        <w:t>ולתקנן</w:t>
      </w:r>
      <w:r w:rsidRPr="00D50997">
        <w:rPr>
          <w:rtl/>
        </w:rPr>
        <w:t>.</w:t>
      </w:r>
      <w:r w:rsidRPr="00D50997">
        <w:rPr>
          <w:rFonts w:hint="cs"/>
          <w:rtl/>
        </w:rPr>
        <w:t xml:space="preserve"> תהליך זה הוא עצמו</w:t>
      </w:r>
      <w:r w:rsidRPr="00D50997">
        <w:rPr>
          <w:rtl/>
        </w:rPr>
        <w:t xml:space="preserve"> </w:t>
      </w:r>
      <w:r w:rsidRPr="00D50997">
        <w:rPr>
          <w:rFonts w:hint="cs"/>
          <w:rtl/>
        </w:rPr>
        <w:t>המטרה</w:t>
      </w:r>
      <w:r w:rsidRPr="00D50997">
        <w:rPr>
          <w:rtl/>
        </w:rPr>
        <w:t>.</w:t>
      </w:r>
    </w:p>
    <w:p w14:paraId="1F097C29" w14:textId="77777777" w:rsidR="00D13F9E" w:rsidRDefault="00D13F9E" w:rsidP="00D13F9E">
      <w:pPr>
        <w:pStyle w:val="a9"/>
        <w:numPr>
          <w:ilvl w:val="0"/>
          <w:numId w:val="68"/>
        </w:numPr>
        <w:bidi/>
        <w:spacing w:after="0" w:line="360" w:lineRule="auto"/>
      </w:pPr>
      <w:r>
        <w:rPr>
          <w:rFonts w:hint="cs"/>
          <w:rtl/>
        </w:rPr>
        <w:t>נענה על השאלות בחוברת העבודה.</w:t>
      </w:r>
    </w:p>
    <w:p w14:paraId="49ED020B" w14:textId="77777777" w:rsidR="00D13F9E" w:rsidRPr="003636C2" w:rsidRDefault="00D13F9E" w:rsidP="00D13F9E">
      <w:pPr>
        <w:pStyle w:val="a9"/>
        <w:spacing w:after="0" w:line="360" w:lineRule="auto"/>
        <w:rPr>
          <w:rtl/>
        </w:rPr>
      </w:pPr>
    </w:p>
    <w:p w14:paraId="24742EF9" w14:textId="77777777" w:rsidR="00D13F9E" w:rsidRDefault="00D13F9E" w:rsidP="00D13F9E">
      <w:pPr>
        <w:spacing w:after="0" w:line="360" w:lineRule="auto"/>
      </w:pPr>
      <w:r w:rsidRPr="007073CA">
        <w:rPr>
          <w:rFonts w:hint="cs"/>
          <w:u w:val="single"/>
          <w:rtl/>
        </w:rPr>
        <w:t>משימ</w:t>
      </w:r>
      <w:r>
        <w:rPr>
          <w:rFonts w:hint="cs"/>
          <w:u w:val="single"/>
          <w:rtl/>
        </w:rPr>
        <w:t>ה</w:t>
      </w:r>
      <w:r w:rsidRPr="007073CA">
        <w:rPr>
          <w:rFonts w:hint="cs"/>
          <w:u w:val="single"/>
          <w:rtl/>
        </w:rPr>
        <w:t xml:space="preserve"> 2</w:t>
      </w:r>
      <w:r w:rsidRPr="007073CA">
        <w:rPr>
          <w:rFonts w:hint="cs"/>
          <w:rtl/>
        </w:rPr>
        <w:t xml:space="preserve"> </w:t>
      </w:r>
      <w:r>
        <w:rPr>
          <w:rFonts w:hint="cs"/>
          <w:rtl/>
        </w:rPr>
        <w:t xml:space="preserve">- </w:t>
      </w:r>
      <w:r>
        <w:rPr>
          <w:rtl/>
        </w:rPr>
        <w:t>מתאים</w:t>
      </w:r>
      <w:r>
        <w:rPr>
          <w:rFonts w:hint="cs"/>
          <w:rtl/>
        </w:rPr>
        <w:t xml:space="preserve"> להישג</w:t>
      </w:r>
      <w:r w:rsidRPr="00BE7C29">
        <w:rPr>
          <w:rtl/>
        </w:rPr>
        <w:t xml:space="preserve"> 5 – הבנה ופרשנות</w:t>
      </w:r>
      <w:r>
        <w:rPr>
          <w:rFonts w:hint="cs"/>
          <w:rtl/>
        </w:rPr>
        <w:t>:</w:t>
      </w:r>
    </w:p>
    <w:p w14:paraId="183ACB2B" w14:textId="77777777" w:rsidR="00D13F9E" w:rsidRDefault="00D13F9E" w:rsidP="00D13F9E">
      <w:pPr>
        <w:pStyle w:val="a9"/>
        <w:numPr>
          <w:ilvl w:val="0"/>
          <w:numId w:val="8"/>
        </w:numPr>
        <w:bidi/>
        <w:spacing w:after="0" w:line="360" w:lineRule="auto"/>
        <w:rPr>
          <w:u w:val="single"/>
        </w:rPr>
      </w:pPr>
      <w:r>
        <w:rPr>
          <w:rFonts w:hint="cs"/>
          <w:rtl/>
        </w:rPr>
        <w:t>נלמד את הלכות ד'-י"א וננחה את התלמידים למלא את הכרטיסיות בדף העבודה.</w:t>
      </w:r>
    </w:p>
    <w:p w14:paraId="2290F9C1" w14:textId="77777777" w:rsidR="00D13F9E" w:rsidRDefault="00D13F9E" w:rsidP="00D13F9E">
      <w:pPr>
        <w:pStyle w:val="a9"/>
        <w:numPr>
          <w:ilvl w:val="0"/>
          <w:numId w:val="8"/>
        </w:numPr>
        <w:bidi/>
        <w:spacing w:after="0" w:line="360" w:lineRule="auto"/>
      </w:pPr>
      <w:r>
        <w:rPr>
          <w:rFonts w:hint="cs"/>
          <w:rtl/>
        </w:rPr>
        <w:t>נקרא לתלמיד מתנדב ונציג כאילו אנו לפני תפילת ערבית. על המורה לשאול: "כמה היום לעומר?" ועל התלמיד לענות: "אתמול היה ____ (כך וכך)". בשלב זה המורה מתפלא: "למה אתה עונה לי בצורה מוזרה כל כך? מה הבעיה שלך להגיד שהיום ____? מה זה, שיעור חשבון, אני צריך לחשב כמה זה ____ + 1?"</w:t>
      </w:r>
    </w:p>
    <w:p w14:paraId="2ECA1F61" w14:textId="77777777" w:rsidR="00D13F9E" w:rsidRDefault="00D13F9E" w:rsidP="00D13F9E">
      <w:pPr>
        <w:pStyle w:val="a9"/>
        <w:numPr>
          <w:ilvl w:val="0"/>
          <w:numId w:val="8"/>
        </w:numPr>
        <w:bidi/>
        <w:spacing w:after="0" w:line="360" w:lineRule="auto"/>
      </w:pPr>
      <w:r>
        <w:rPr>
          <w:rFonts w:hint="cs"/>
          <w:rtl/>
        </w:rPr>
        <w:t>נבקש מהתלמידים לקרוא את הלכה י"א ולהסביר את תשובת התלמיד, שענה בדיוק כפי שנדרש ממנו.</w:t>
      </w:r>
    </w:p>
    <w:p w14:paraId="1B22A3E8" w14:textId="77777777" w:rsidR="00D13F9E" w:rsidRDefault="00D13F9E" w:rsidP="00D13F9E">
      <w:pPr>
        <w:pStyle w:val="a9"/>
        <w:numPr>
          <w:ilvl w:val="0"/>
          <w:numId w:val="8"/>
        </w:numPr>
        <w:bidi/>
        <w:spacing w:after="0" w:line="360" w:lineRule="auto"/>
      </w:pPr>
      <w:r>
        <w:rPr>
          <w:rFonts w:hint="cs"/>
          <w:rtl/>
        </w:rPr>
        <w:t xml:space="preserve">נזמין שני תלמידים מתנדבים ונאמר להן שהן תלמידות. לקחו את הכיתה שלהן לסיור מיוחד בירושלים, הכנה לשבועות, ובערב הן הגיעו לכותל וכעת מתפללות ערבית. </w:t>
      </w:r>
    </w:p>
    <w:p w14:paraId="1AF6C2B1" w14:textId="77777777" w:rsidR="00D13F9E" w:rsidRDefault="00D13F9E" w:rsidP="00D13F9E">
      <w:pPr>
        <w:pStyle w:val="a9"/>
        <w:numPr>
          <w:ilvl w:val="0"/>
          <w:numId w:val="8"/>
        </w:numPr>
        <w:bidi/>
        <w:spacing w:after="0" w:line="360" w:lineRule="auto"/>
      </w:pPr>
      <w:r>
        <w:rPr>
          <w:rFonts w:hint="cs"/>
          <w:rtl/>
        </w:rPr>
        <w:t>ננחה תלמידה אחת לעשות את עצמה מתפללת ולברך על ספירת העומר (כמובן בלא שם ומלכות) ותלמידה שנייה תתפלל אך מיד תספור, ללא ברכה.</w:t>
      </w:r>
    </w:p>
    <w:p w14:paraId="0797B7C0" w14:textId="77777777" w:rsidR="00D13F9E" w:rsidRPr="00CE345A" w:rsidRDefault="00D13F9E" w:rsidP="00D13F9E">
      <w:pPr>
        <w:pStyle w:val="a9"/>
        <w:numPr>
          <w:ilvl w:val="0"/>
          <w:numId w:val="8"/>
        </w:numPr>
        <w:bidi/>
        <w:spacing w:after="0" w:line="360" w:lineRule="auto"/>
        <w:rPr>
          <w:rtl/>
        </w:rPr>
      </w:pPr>
      <w:r>
        <w:rPr>
          <w:rFonts w:hint="cs"/>
          <w:rtl/>
        </w:rPr>
        <w:t>נודה לתלמידות ונשאל את הכיתה מאיזו עדה כל תלמידה (הלכה י"ב).</w:t>
      </w:r>
    </w:p>
    <w:p w14:paraId="6271041C" w14:textId="77777777" w:rsidR="00D13F9E" w:rsidRPr="00CE345A" w:rsidRDefault="00D13F9E" w:rsidP="00D13F9E">
      <w:pPr>
        <w:spacing w:after="0" w:line="360" w:lineRule="auto"/>
        <w:rPr>
          <w:rtl/>
        </w:rPr>
      </w:pPr>
    </w:p>
    <w:p w14:paraId="24B78B54" w14:textId="77777777" w:rsidR="00D13F9E" w:rsidRDefault="00D13F9E" w:rsidP="00D13F9E">
      <w:pPr>
        <w:spacing w:after="0" w:line="360" w:lineRule="auto"/>
      </w:pPr>
      <w:r w:rsidRPr="00AB47F0">
        <w:rPr>
          <w:rFonts w:hint="cs"/>
          <w:u w:val="single"/>
          <w:rtl/>
        </w:rPr>
        <w:t xml:space="preserve">משימה 3 </w:t>
      </w:r>
      <w:r>
        <w:rPr>
          <w:rFonts w:hint="cs"/>
          <w:rtl/>
        </w:rPr>
        <w:t xml:space="preserve">- </w:t>
      </w:r>
      <w:r>
        <w:rPr>
          <w:rtl/>
        </w:rPr>
        <w:t>מתאים</w:t>
      </w:r>
      <w:r>
        <w:rPr>
          <w:rFonts w:hint="cs"/>
          <w:rtl/>
        </w:rPr>
        <w:t xml:space="preserve"> להישג</w:t>
      </w:r>
      <w:r w:rsidRPr="00BE7C29">
        <w:rPr>
          <w:rtl/>
        </w:rPr>
        <w:t xml:space="preserve"> 5 – הבנה ופרשנות</w:t>
      </w:r>
      <w:r>
        <w:rPr>
          <w:rFonts w:hint="cs"/>
          <w:rtl/>
        </w:rPr>
        <w:t>:</w:t>
      </w:r>
    </w:p>
    <w:p w14:paraId="3068D13C" w14:textId="77777777" w:rsidR="00D13F9E" w:rsidRDefault="00D13F9E" w:rsidP="00D13F9E">
      <w:pPr>
        <w:pStyle w:val="a9"/>
        <w:numPr>
          <w:ilvl w:val="0"/>
          <w:numId w:val="73"/>
        </w:numPr>
        <w:bidi/>
        <w:spacing w:after="0" w:line="360" w:lineRule="auto"/>
      </w:pPr>
      <w:r>
        <w:rPr>
          <w:rFonts w:hint="cs"/>
          <w:rtl/>
        </w:rPr>
        <w:t>נקרא את הדו שיח בין דביר לאוריה ולאחר מכן נלמד את הלכה י"ג, נראה מי מהשניים צודק ולמה.</w:t>
      </w:r>
    </w:p>
    <w:p w14:paraId="402FBBB8" w14:textId="77777777" w:rsidR="00D13F9E" w:rsidRDefault="00D13F9E" w:rsidP="00D13F9E">
      <w:pPr>
        <w:pStyle w:val="a9"/>
        <w:numPr>
          <w:ilvl w:val="0"/>
          <w:numId w:val="73"/>
        </w:numPr>
        <w:bidi/>
        <w:spacing w:after="0" w:line="360" w:lineRule="auto"/>
        <w:rPr>
          <w:rtl/>
        </w:rPr>
      </w:pPr>
      <w:r>
        <w:rPr>
          <w:rFonts w:hint="cs"/>
          <w:rtl/>
        </w:rPr>
        <w:t xml:space="preserve">נלמד את הלכות י"ג-ט"ו ונפסוק מה ההלכה בכל אחד מהמקרים המופיעים בחוברת העבודה. </w:t>
      </w:r>
    </w:p>
    <w:p w14:paraId="02416248" w14:textId="77777777" w:rsidR="00D13F9E" w:rsidRDefault="00D13F9E" w:rsidP="00D13F9E">
      <w:pPr>
        <w:spacing w:after="0" w:line="360" w:lineRule="auto"/>
        <w:rPr>
          <w:rtl/>
        </w:rPr>
      </w:pPr>
    </w:p>
    <w:p w14:paraId="21640EDE" w14:textId="77777777" w:rsidR="00D13F9E" w:rsidRPr="002F3BE9" w:rsidRDefault="00D13F9E" w:rsidP="00D13F9E">
      <w:pPr>
        <w:spacing w:after="0" w:line="360" w:lineRule="auto"/>
        <w:rPr>
          <w:b/>
          <w:bCs/>
          <w:rtl/>
        </w:rPr>
      </w:pPr>
      <w:r w:rsidRPr="002F3BE9">
        <w:rPr>
          <w:rFonts w:hint="cs"/>
          <w:b/>
          <w:bCs/>
          <w:rtl/>
        </w:rPr>
        <w:t xml:space="preserve">הרחבה </w:t>
      </w:r>
      <w:r w:rsidRPr="002F3BE9">
        <w:rPr>
          <w:b/>
          <w:bCs/>
          <w:rtl/>
        </w:rPr>
        <w:t>–</w:t>
      </w:r>
      <w:r>
        <w:rPr>
          <w:rFonts w:hint="cs"/>
          <w:b/>
          <w:bCs/>
          <w:rtl/>
        </w:rPr>
        <w:t xml:space="preserve"> אבלות בימי הספירה</w:t>
      </w:r>
    </w:p>
    <w:p w14:paraId="169B22A9" w14:textId="77777777" w:rsidR="00D13F9E" w:rsidRDefault="00D13F9E" w:rsidP="00D13F9E">
      <w:pPr>
        <w:pStyle w:val="a9"/>
        <w:numPr>
          <w:ilvl w:val="0"/>
          <w:numId w:val="79"/>
        </w:numPr>
        <w:bidi/>
        <w:spacing w:after="0" w:line="360" w:lineRule="auto"/>
      </w:pPr>
      <w:r>
        <w:rPr>
          <w:rFonts w:hint="cs"/>
          <w:rtl/>
        </w:rPr>
        <w:t xml:space="preserve">נאמר לתלמידים: ימי ספירת העומר הם ימי אבלות, כפי שוודאי רובכם יודעים. </w:t>
      </w:r>
    </w:p>
    <w:p w14:paraId="588D66DD" w14:textId="77777777" w:rsidR="00D13F9E" w:rsidRDefault="00D13F9E" w:rsidP="00D13F9E">
      <w:pPr>
        <w:pStyle w:val="a9"/>
        <w:numPr>
          <w:ilvl w:val="0"/>
          <w:numId w:val="79"/>
        </w:numPr>
        <w:bidi/>
        <w:spacing w:after="0" w:line="360" w:lineRule="auto"/>
      </w:pPr>
      <w:r>
        <w:rPr>
          <w:rFonts w:hint="cs"/>
          <w:rtl/>
        </w:rPr>
        <w:t>נזכיר (בעזרת התלמידים) כי הסיבה לאבלות היא מותם של תלמידי רבי עקיבא, כיוון ש"לא נהגו כבוד זה בזה".</w:t>
      </w:r>
    </w:p>
    <w:p w14:paraId="43B01256" w14:textId="77777777" w:rsidR="00D13F9E" w:rsidRDefault="00D13F9E" w:rsidP="00D13F9E">
      <w:pPr>
        <w:pStyle w:val="a9"/>
        <w:numPr>
          <w:ilvl w:val="0"/>
          <w:numId w:val="79"/>
        </w:numPr>
        <w:bidi/>
        <w:spacing w:after="0" w:line="360" w:lineRule="auto"/>
      </w:pPr>
      <w:r>
        <w:rPr>
          <w:rFonts w:hint="cs"/>
          <w:rtl/>
        </w:rPr>
        <w:t>נדגיש כי אפשר ללמוד תורה כל היום ולהיות בקיא בכל הגמרא, אבל "דרך ארץ קדמה לתורה", ומידות, מעשים טובים ויחס נאות לזולת חשובים לא פחות מהלימוד עצמו. הלימוד צריך להביא לידי מעשה, להשפיע על החיים שלנו ולא להישאר משהו תיאורטי בלבד.</w:t>
      </w:r>
    </w:p>
    <w:p w14:paraId="54BC5637" w14:textId="77777777" w:rsidR="00D13F9E" w:rsidRDefault="00D13F9E" w:rsidP="00D13F9E">
      <w:pPr>
        <w:pStyle w:val="a9"/>
        <w:numPr>
          <w:ilvl w:val="0"/>
          <w:numId w:val="79"/>
        </w:numPr>
        <w:bidi/>
        <w:spacing w:after="0" w:line="360" w:lineRule="auto"/>
      </w:pPr>
      <w:r>
        <w:rPr>
          <w:rFonts w:hint="cs"/>
          <w:rtl/>
        </w:rPr>
        <w:t>נקרא את הלכות ט"ז-י"ז ונציין שניים ממנהגי האבלות בתקופה זו.</w:t>
      </w:r>
    </w:p>
    <w:p w14:paraId="5844682D" w14:textId="77777777" w:rsidR="00D13F9E" w:rsidRDefault="00D13F9E" w:rsidP="00D13F9E">
      <w:pPr>
        <w:spacing w:after="0" w:line="360" w:lineRule="auto"/>
        <w:rPr>
          <w:b/>
          <w:bCs/>
          <w:rtl/>
        </w:rPr>
      </w:pPr>
    </w:p>
    <w:p w14:paraId="535D6B46" w14:textId="77777777" w:rsidR="00D13F9E" w:rsidRDefault="00D13F9E" w:rsidP="00D13F9E">
      <w:pPr>
        <w:spacing w:after="0" w:line="360" w:lineRule="auto"/>
        <w:rPr>
          <w:b/>
          <w:bCs/>
          <w:rtl/>
        </w:rPr>
      </w:pPr>
      <w:r w:rsidRPr="006610FF">
        <w:rPr>
          <w:rFonts w:hint="cs"/>
          <w:b/>
          <w:bCs/>
          <w:rtl/>
        </w:rPr>
        <w:t xml:space="preserve">הרחבה </w:t>
      </w:r>
      <w:r w:rsidRPr="006610FF">
        <w:rPr>
          <w:b/>
          <w:bCs/>
          <w:rtl/>
        </w:rPr>
        <w:t>–</w:t>
      </w:r>
      <w:r w:rsidRPr="006610FF">
        <w:rPr>
          <w:rFonts w:hint="cs"/>
          <w:b/>
          <w:bCs/>
          <w:rtl/>
        </w:rPr>
        <w:t xml:space="preserve"> </w:t>
      </w:r>
      <w:r>
        <w:rPr>
          <w:rFonts w:hint="cs"/>
          <w:b/>
          <w:bCs/>
          <w:rtl/>
        </w:rPr>
        <w:t>פסח שני</w:t>
      </w:r>
    </w:p>
    <w:p w14:paraId="41E94FF8" w14:textId="77777777" w:rsidR="00D13F9E" w:rsidRDefault="00D13F9E" w:rsidP="00D13F9E">
      <w:pPr>
        <w:pStyle w:val="a9"/>
        <w:numPr>
          <w:ilvl w:val="0"/>
          <w:numId w:val="80"/>
        </w:numPr>
        <w:bidi/>
        <w:spacing w:after="0" w:line="360" w:lineRule="auto"/>
      </w:pPr>
      <w:r>
        <w:rPr>
          <w:rFonts w:hint="cs"/>
          <w:rtl/>
        </w:rPr>
        <w:t xml:space="preserve">נאמר לתלמידים כי בימי הספירה יש לנו חג קטן, שכמעט לא מציינים אותו, ולא </w:t>
      </w:r>
      <w:r>
        <w:rPr>
          <w:rtl/>
        </w:rPr>
        <w:t>–</w:t>
      </w:r>
      <w:r>
        <w:rPr>
          <w:rFonts w:hint="cs"/>
          <w:rtl/>
        </w:rPr>
        <w:t xml:space="preserve"> לא מדובר על יום העצמאות או יום ירושלים. מדובר על חג ההזדמנות השנייה.</w:t>
      </w:r>
    </w:p>
    <w:p w14:paraId="2EADBA61" w14:textId="77777777" w:rsidR="00D13F9E" w:rsidRDefault="00D13F9E" w:rsidP="00D13F9E">
      <w:pPr>
        <w:pStyle w:val="a9"/>
        <w:numPr>
          <w:ilvl w:val="0"/>
          <w:numId w:val="80"/>
        </w:numPr>
        <w:bidi/>
        <w:spacing w:after="0" w:line="360" w:lineRule="auto"/>
      </w:pPr>
      <w:r>
        <w:rPr>
          <w:rFonts w:hint="cs"/>
          <w:rtl/>
        </w:rPr>
        <w:t>נשאל על איזה חג מדובר ובעזרת התלמידים נגלה כי הכוונה לפסח שני.</w:t>
      </w:r>
    </w:p>
    <w:p w14:paraId="59D3FA8C" w14:textId="77777777" w:rsidR="00D13F9E" w:rsidRDefault="00D13F9E" w:rsidP="00D13F9E">
      <w:pPr>
        <w:pStyle w:val="a9"/>
        <w:numPr>
          <w:ilvl w:val="0"/>
          <w:numId w:val="80"/>
        </w:numPr>
        <w:bidi/>
        <w:spacing w:after="0" w:line="360" w:lineRule="auto"/>
      </w:pPr>
      <w:r>
        <w:rPr>
          <w:rFonts w:hint="cs"/>
          <w:rtl/>
        </w:rPr>
        <w:t>נרחיב כי פסח שני לא היה חג מתוכנן. הוא שונה משאר החגים שהקב"ה העניק לנו, כי זה חג שהעם ביקש.</w:t>
      </w:r>
    </w:p>
    <w:p w14:paraId="343FA87F" w14:textId="77777777" w:rsidR="00D13F9E" w:rsidRDefault="00D13F9E" w:rsidP="00D13F9E">
      <w:pPr>
        <w:pStyle w:val="a9"/>
        <w:numPr>
          <w:ilvl w:val="0"/>
          <w:numId w:val="80"/>
        </w:numPr>
        <w:bidi/>
        <w:spacing w:after="0" w:line="360" w:lineRule="auto"/>
      </w:pPr>
      <w:r>
        <w:rPr>
          <w:rFonts w:hint="cs"/>
          <w:rtl/>
        </w:rPr>
        <w:t xml:space="preserve">נשאל מי מהתלמידים זוכר את הסיפור מאחורי החג. נקשיב לתשובות ונרחיב: כדי להקריב קרבן פסח צריך להיות טהורים. אך היו בעם-ישראל אנשים שלא היו טהורים או היו בדרך רחוקה. הם מאוד הצטערו שאין באפשרותם לקיים את מצוות הפסח, שנמנעה מהם הזכות הזו. הם מיוזמתם פנו למשה רבנו וביקשו פתרון. משה לא ידע מה לעשות </w:t>
      </w:r>
      <w:r>
        <w:rPr>
          <w:rtl/>
        </w:rPr>
        <w:t>–</w:t>
      </w:r>
      <w:r>
        <w:rPr>
          <w:rFonts w:hint="cs"/>
          <w:rtl/>
        </w:rPr>
        <w:t xml:space="preserve"> לא היה לכך כל תקדים בהיסטוריה! מי שפספס חג </w:t>
      </w:r>
      <w:r>
        <w:rPr>
          <w:rtl/>
        </w:rPr>
        <w:t>–</w:t>
      </w:r>
      <w:r>
        <w:rPr>
          <w:rFonts w:hint="cs"/>
          <w:rtl/>
        </w:rPr>
        <w:t xml:space="preserve"> ולא משנה מדוע </w:t>
      </w:r>
      <w:r>
        <w:rPr>
          <w:rtl/>
        </w:rPr>
        <w:t>–</w:t>
      </w:r>
      <w:r>
        <w:rPr>
          <w:rFonts w:hint="cs"/>
          <w:rtl/>
        </w:rPr>
        <w:t xml:space="preserve"> אין "שידור חוזר". אך הקב"ה ראה שבקשתם של האנשים נובעת מעומק הלב ונאמרת בכנות, ולכן החליט על מועד ב', שידור חוזר. מי שהפסיד </w:t>
      </w:r>
      <w:r>
        <w:rPr>
          <w:rtl/>
        </w:rPr>
        <w:t>–</w:t>
      </w:r>
      <w:r>
        <w:rPr>
          <w:rFonts w:hint="cs"/>
          <w:rtl/>
        </w:rPr>
        <w:t xml:space="preserve"> יכול להשלים! </w:t>
      </w:r>
    </w:p>
    <w:p w14:paraId="092FEF99" w14:textId="77777777" w:rsidR="00D13F9E" w:rsidRDefault="00D13F9E" w:rsidP="003768F6">
      <w:pPr>
        <w:pStyle w:val="a9"/>
        <w:numPr>
          <w:ilvl w:val="0"/>
          <w:numId w:val="80"/>
        </w:numPr>
        <w:bidi/>
        <w:spacing w:after="0" w:line="360" w:lineRule="auto"/>
      </w:pPr>
      <w:r>
        <w:rPr>
          <w:rFonts w:hint="cs"/>
          <w:rtl/>
        </w:rPr>
        <w:t>נדון מה המסר שניתן ללמוד מכך (לא להתייאש אם מפסידים, להתאמץ להשלים, לשאוף לקיים כמה שיותר מצוות, לא להתבייש אם מפספסים ועוד. בנוסף זה מראה כמה הקרבת קרבן פסח חשובה, היא אות לקשר שבין עם ישראל והקב"ה, ולכן מי שיכול להקריב ולא מקריב חייב כרת. זו מצוות עשה היחידה שהעובר עליה חייב כרת (אמנם לא בכל מצב, רק מי שהיה בעזרה וכו'</w:t>
      </w:r>
      <w:r w:rsidR="003768F6">
        <w:rPr>
          <w:rFonts w:hint="cs"/>
          <w:rtl/>
        </w:rPr>
        <w:t>)</w:t>
      </w:r>
      <w:r>
        <w:rPr>
          <w:rFonts w:hint="cs"/>
          <w:rtl/>
        </w:rPr>
        <w:t>, אבל עקרונית זה מעיד על חשיבותה).</w:t>
      </w:r>
    </w:p>
    <w:p w14:paraId="0F0783CC" w14:textId="77777777" w:rsidR="00D13F9E" w:rsidRDefault="00D13F9E" w:rsidP="00D13F9E">
      <w:pPr>
        <w:pStyle w:val="a9"/>
        <w:numPr>
          <w:ilvl w:val="0"/>
          <w:numId w:val="80"/>
        </w:numPr>
        <w:bidi/>
        <w:spacing w:after="0" w:line="360" w:lineRule="auto"/>
      </w:pPr>
      <w:r>
        <w:rPr>
          <w:rFonts w:hint="cs"/>
          <w:rtl/>
        </w:rPr>
        <w:t>נקרא את הלכות י"ח-י"ט ונראה כיצד מציינים בימינו את פסח שני.</w:t>
      </w:r>
    </w:p>
    <w:p w14:paraId="2E57D9F7" w14:textId="77777777" w:rsidR="00D13F9E" w:rsidRPr="006610FF" w:rsidRDefault="00D13F9E" w:rsidP="00D13F9E">
      <w:pPr>
        <w:pStyle w:val="a9"/>
        <w:spacing w:after="0" w:line="360" w:lineRule="auto"/>
        <w:rPr>
          <w:rtl/>
        </w:rPr>
      </w:pPr>
    </w:p>
    <w:p w14:paraId="7B519CB0" w14:textId="77777777" w:rsidR="00D13F9E" w:rsidRPr="002F3BE9" w:rsidRDefault="00D13F9E" w:rsidP="00D13F9E">
      <w:pPr>
        <w:spacing w:after="0" w:line="360" w:lineRule="auto"/>
        <w:rPr>
          <w:b/>
          <w:bCs/>
          <w:rtl/>
        </w:rPr>
      </w:pPr>
      <w:r w:rsidRPr="002F3BE9">
        <w:rPr>
          <w:rFonts w:hint="cs"/>
          <w:b/>
          <w:bCs/>
          <w:rtl/>
        </w:rPr>
        <w:t xml:space="preserve">הרחבה </w:t>
      </w:r>
      <w:r w:rsidRPr="002F3BE9">
        <w:rPr>
          <w:b/>
          <w:bCs/>
          <w:rtl/>
        </w:rPr>
        <w:t>–</w:t>
      </w:r>
      <w:r>
        <w:rPr>
          <w:rFonts w:hint="cs"/>
          <w:b/>
          <w:bCs/>
          <w:rtl/>
        </w:rPr>
        <w:t xml:space="preserve"> ל"ג בעומר</w:t>
      </w:r>
    </w:p>
    <w:p w14:paraId="04F5027A" w14:textId="77777777" w:rsidR="00D13F9E" w:rsidRDefault="00D13F9E" w:rsidP="00D13F9E">
      <w:pPr>
        <w:pStyle w:val="a9"/>
        <w:numPr>
          <w:ilvl w:val="0"/>
          <w:numId w:val="81"/>
        </w:numPr>
        <w:bidi/>
        <w:spacing w:after="0" w:line="360" w:lineRule="auto"/>
      </w:pPr>
      <w:r>
        <w:rPr>
          <w:rFonts w:hint="cs"/>
          <w:rtl/>
        </w:rPr>
        <w:t>נבקש לקרוא את הלכה כ' ולומר שלוש סיבות לחגיגות ל"ג בעומר.</w:t>
      </w:r>
    </w:p>
    <w:p w14:paraId="466CC395" w14:textId="77777777" w:rsidR="00D13F9E" w:rsidRDefault="00D13F9E" w:rsidP="00D13F9E">
      <w:pPr>
        <w:pStyle w:val="a9"/>
        <w:numPr>
          <w:ilvl w:val="0"/>
          <w:numId w:val="81"/>
        </w:numPr>
        <w:bidi/>
        <w:spacing w:after="0" w:line="360" w:lineRule="auto"/>
      </w:pPr>
      <w:r>
        <w:rPr>
          <w:rFonts w:hint="cs"/>
          <w:rtl/>
        </w:rPr>
        <w:t xml:space="preserve">נדון: אחת הסיבות היא פטירתו של רשב"י. נשמע קצת מוזר! אם למישהו בכיתה נפטרו סבא או סבתא הוא יודע שיום הפטירה שלהם ובשנים שאחר כך האזכרה </w:t>
      </w:r>
      <w:r>
        <w:rPr>
          <w:rtl/>
        </w:rPr>
        <w:t>–</w:t>
      </w:r>
      <w:r>
        <w:rPr>
          <w:rFonts w:hint="cs"/>
          <w:rtl/>
        </w:rPr>
        <w:t xml:space="preserve"> זהו יום עצוב וטעון, וודאי לא יום שמחה. אם כך </w:t>
      </w:r>
      <w:r>
        <w:rPr>
          <w:rtl/>
        </w:rPr>
        <w:t>–</w:t>
      </w:r>
      <w:r>
        <w:rPr>
          <w:rFonts w:hint="cs"/>
          <w:rtl/>
        </w:rPr>
        <w:t xml:space="preserve"> למה שמחים בל"ג בעומר?</w:t>
      </w:r>
    </w:p>
    <w:p w14:paraId="55980CFC" w14:textId="77777777" w:rsidR="00D13F9E" w:rsidRDefault="00D13F9E" w:rsidP="00D13F9E">
      <w:pPr>
        <w:pStyle w:val="a9"/>
        <w:numPr>
          <w:ilvl w:val="0"/>
          <w:numId w:val="81"/>
        </w:numPr>
        <w:bidi/>
        <w:spacing w:after="0" w:line="360" w:lineRule="auto"/>
      </w:pPr>
      <w:r>
        <w:rPr>
          <w:rFonts w:hint="cs"/>
          <w:rtl/>
        </w:rPr>
        <w:t xml:space="preserve">נשמע תשובות ונרחיב כי דווקא השמחה ביום פטירת רשב"י מלמדת אונו מה עיקר ומה טפל. נכון שעצובים שצדיק נפטר מהעולם, אך מבינים שמה שחשוב זה לא הגוף המתכלה אלא הנשמה שהיא נצחית, ודברי התורה שקיימים לעד. ורשב"י השאיר לנו מתנה ענקית, אוצר אדיר של תורה (חלקו זה ספר הזוהר </w:t>
      </w:r>
      <w:r>
        <w:rPr>
          <w:rtl/>
        </w:rPr>
        <w:t>–</w:t>
      </w:r>
      <w:r>
        <w:rPr>
          <w:rFonts w:hint="cs"/>
          <w:rtl/>
        </w:rPr>
        <w:t xml:space="preserve"> ספר קבלה), ולכן אנו שמחים. לא על פטירתו אלא על התורה שהשאיר וירדה לעולם דרכו.</w:t>
      </w:r>
    </w:p>
    <w:p w14:paraId="453701ED" w14:textId="77777777" w:rsidR="00D13F9E" w:rsidRDefault="00D13F9E" w:rsidP="00D13F9E">
      <w:pPr>
        <w:pStyle w:val="a9"/>
        <w:numPr>
          <w:ilvl w:val="0"/>
          <w:numId w:val="81"/>
        </w:numPr>
        <w:bidi/>
        <w:spacing w:after="0" w:line="360" w:lineRule="auto"/>
      </w:pPr>
      <w:r>
        <w:rPr>
          <w:rFonts w:hint="cs"/>
          <w:rtl/>
        </w:rPr>
        <w:t>נקרא את הלכה כ"ב ונראה מה הטעם להדלקת מדורות בל"ג בעומר.</w:t>
      </w:r>
    </w:p>
    <w:p w14:paraId="6A51CDE4" w14:textId="77777777" w:rsidR="00D13F9E" w:rsidRDefault="00D13F9E" w:rsidP="00D13F9E">
      <w:pPr>
        <w:spacing w:after="0" w:line="360" w:lineRule="auto"/>
        <w:rPr>
          <w:b/>
          <w:bCs/>
          <w:rtl/>
        </w:rPr>
      </w:pPr>
    </w:p>
    <w:p w14:paraId="5F549A23" w14:textId="77777777" w:rsidR="00D13F9E" w:rsidRDefault="00D13F9E" w:rsidP="00D13F9E">
      <w:pPr>
        <w:spacing w:after="0" w:line="360" w:lineRule="auto"/>
        <w:rPr>
          <w:b/>
          <w:bCs/>
          <w:rtl/>
        </w:rPr>
      </w:pPr>
      <w:r w:rsidRPr="005660A5">
        <w:rPr>
          <w:rFonts w:hint="cs"/>
          <w:b/>
          <w:bCs/>
          <w:rtl/>
        </w:rPr>
        <w:t xml:space="preserve">הרחבה </w:t>
      </w:r>
      <w:r w:rsidRPr="005660A5">
        <w:rPr>
          <w:b/>
          <w:bCs/>
          <w:rtl/>
        </w:rPr>
        <w:t>–</w:t>
      </w:r>
      <w:r>
        <w:rPr>
          <w:rFonts w:hint="cs"/>
          <w:b/>
          <w:bCs/>
          <w:rtl/>
        </w:rPr>
        <w:t xml:space="preserve"> יום העצמאות ויום ירושלים</w:t>
      </w:r>
    </w:p>
    <w:p w14:paraId="4BAA29A6" w14:textId="77777777" w:rsidR="00D13F9E" w:rsidRDefault="00D13F9E" w:rsidP="00D13F9E">
      <w:pPr>
        <w:pStyle w:val="a9"/>
        <w:numPr>
          <w:ilvl w:val="0"/>
          <w:numId w:val="83"/>
        </w:numPr>
        <w:bidi/>
        <w:spacing w:after="0" w:line="360" w:lineRule="auto"/>
      </w:pPr>
      <w:r>
        <w:rPr>
          <w:rFonts w:hint="cs"/>
          <w:rtl/>
        </w:rPr>
        <w:t xml:space="preserve">נזכיר שני ימים טובים נוספים שחלים דווקא בעיצומם של ימי ספירת העומר </w:t>
      </w:r>
      <w:r>
        <w:rPr>
          <w:rtl/>
        </w:rPr>
        <w:t>–</w:t>
      </w:r>
      <w:r>
        <w:rPr>
          <w:rFonts w:hint="cs"/>
          <w:rtl/>
        </w:rPr>
        <w:t xml:space="preserve"> יום העצמאות ויום ירושלים.</w:t>
      </w:r>
    </w:p>
    <w:p w14:paraId="5A0CA596" w14:textId="77777777" w:rsidR="00D13F9E" w:rsidRDefault="00D13F9E" w:rsidP="00D13F9E">
      <w:pPr>
        <w:pStyle w:val="a9"/>
        <w:numPr>
          <w:ilvl w:val="0"/>
          <w:numId w:val="83"/>
        </w:numPr>
        <w:bidi/>
        <w:spacing w:after="0" w:line="360" w:lineRule="auto"/>
      </w:pPr>
      <w:r>
        <w:rPr>
          <w:rFonts w:hint="cs"/>
          <w:rtl/>
        </w:rPr>
        <w:lastRenderedPageBreak/>
        <w:t>נוודא כי התלמידים יודעים את התאריכים של כל אחד מהחגים ואת הסיבה בעקבותיה נקבע החג.</w:t>
      </w:r>
    </w:p>
    <w:p w14:paraId="323954FE" w14:textId="77777777" w:rsidR="00D13F9E" w:rsidRDefault="00D13F9E" w:rsidP="00D13F9E">
      <w:pPr>
        <w:pStyle w:val="a9"/>
        <w:numPr>
          <w:ilvl w:val="0"/>
          <w:numId w:val="83"/>
        </w:numPr>
        <w:bidi/>
        <w:spacing w:after="0" w:line="360" w:lineRule="auto"/>
      </w:pPr>
      <w:r>
        <w:rPr>
          <w:rFonts w:hint="cs"/>
          <w:rtl/>
        </w:rPr>
        <w:t xml:space="preserve">נדון: ביום העצמאות הוקמה מדינת ישראל וביום ירושלים שוחררה ירושלים. אבל... זה ממש לא הכול! זה לא סוף הדרך, אז למה חוגגים? מדינת ישראל היא לא מושלמת ויש בה עוד בעיות, ויש לאן לשאוף, וגם בשחרור חלקים מהארץ </w:t>
      </w:r>
      <w:r>
        <w:rPr>
          <w:rtl/>
        </w:rPr>
        <w:t>–</w:t>
      </w:r>
      <w:r>
        <w:rPr>
          <w:rFonts w:hint="cs"/>
          <w:rtl/>
        </w:rPr>
        <w:t xml:space="preserve"> יש עוד חלקים רבים בידיים </w:t>
      </w:r>
      <w:proofErr w:type="spellStart"/>
      <w:r>
        <w:rPr>
          <w:rFonts w:hint="cs"/>
          <w:rtl/>
        </w:rPr>
        <w:t>נכריות</w:t>
      </w:r>
      <w:proofErr w:type="spellEnd"/>
      <w:r>
        <w:rPr>
          <w:rFonts w:hint="cs"/>
          <w:rtl/>
        </w:rPr>
        <w:t>, אז על מה השמחה הגדולה?</w:t>
      </w:r>
    </w:p>
    <w:p w14:paraId="5C7E6485" w14:textId="77777777" w:rsidR="00D13F9E" w:rsidRDefault="00D13F9E" w:rsidP="00D13F9E">
      <w:pPr>
        <w:pStyle w:val="a9"/>
        <w:numPr>
          <w:ilvl w:val="0"/>
          <w:numId w:val="83"/>
        </w:numPr>
        <w:bidi/>
        <w:spacing w:after="0" w:line="360" w:lineRule="auto"/>
      </w:pPr>
      <w:r>
        <w:rPr>
          <w:rFonts w:hint="cs"/>
          <w:rtl/>
        </w:rPr>
        <w:t xml:space="preserve">נקשיב לתלמידים ונאמר כי דווקא הימים הללו מחדדים אצלנו את תחושת הכרת הטוב ואמירת תודה. נכון שעוד לא מושלם </w:t>
      </w:r>
      <w:r>
        <w:rPr>
          <w:rtl/>
        </w:rPr>
        <w:t>–</w:t>
      </w:r>
      <w:r>
        <w:rPr>
          <w:rFonts w:hint="cs"/>
          <w:rtl/>
        </w:rPr>
        <w:t xml:space="preserve"> אך מודים על מה שיש, ולא מפסיקים להתפלל על מה שאין.</w:t>
      </w:r>
    </w:p>
    <w:p w14:paraId="77E330C2" w14:textId="77777777" w:rsidR="00D13F9E" w:rsidRDefault="00D13F9E" w:rsidP="00D13F9E">
      <w:pPr>
        <w:pStyle w:val="a9"/>
        <w:numPr>
          <w:ilvl w:val="0"/>
          <w:numId w:val="83"/>
        </w:numPr>
        <w:bidi/>
        <w:spacing w:after="0" w:line="360" w:lineRule="auto"/>
      </w:pPr>
      <w:r>
        <w:rPr>
          <w:rFonts w:hint="cs"/>
          <w:rtl/>
        </w:rPr>
        <w:t>נקרא את הלכה כ"ד ונבין מדוע רוב השנים יום העצמאות מוקדם או מאוחר ונדיר כי חל במועד שלו.</w:t>
      </w:r>
    </w:p>
    <w:p w14:paraId="61D278A3" w14:textId="77777777" w:rsidR="00D13F9E" w:rsidRPr="00735EC9" w:rsidRDefault="00D13F9E" w:rsidP="00D13F9E">
      <w:pPr>
        <w:pStyle w:val="a9"/>
        <w:spacing w:after="0" w:line="360" w:lineRule="auto"/>
        <w:rPr>
          <w:rtl/>
        </w:rPr>
      </w:pPr>
    </w:p>
    <w:p w14:paraId="626AF049" w14:textId="77777777" w:rsidR="00D13F9E" w:rsidRDefault="00D13F9E" w:rsidP="00D13F9E">
      <w:pPr>
        <w:spacing w:after="0" w:line="360" w:lineRule="auto"/>
        <w:rPr>
          <w:b/>
          <w:bCs/>
          <w:rtl/>
        </w:rPr>
      </w:pPr>
      <w:r w:rsidRPr="0032598F">
        <w:rPr>
          <w:b/>
          <w:bCs/>
          <w:rtl/>
        </w:rPr>
        <w:t xml:space="preserve">סיכום </w:t>
      </w:r>
      <w:r>
        <w:rPr>
          <w:b/>
          <w:bCs/>
          <w:rtl/>
        </w:rPr>
        <w:t>–</w:t>
      </w:r>
      <w:r>
        <w:rPr>
          <w:rFonts w:hint="cs"/>
          <w:b/>
          <w:bCs/>
          <w:rtl/>
        </w:rPr>
        <w:t xml:space="preserve"> אין רע בלי טוב</w:t>
      </w:r>
    </w:p>
    <w:p w14:paraId="3B911003" w14:textId="77777777" w:rsidR="00D13F9E" w:rsidRDefault="00D13F9E" w:rsidP="00D13F9E">
      <w:pPr>
        <w:pStyle w:val="a9"/>
        <w:numPr>
          <w:ilvl w:val="0"/>
          <w:numId w:val="82"/>
        </w:numPr>
        <w:bidi/>
        <w:spacing w:after="0" w:line="360" w:lineRule="auto"/>
      </w:pPr>
      <w:r>
        <w:rPr>
          <w:rFonts w:hint="cs"/>
          <w:rtl/>
        </w:rPr>
        <w:t>נאמר לתלמידים: התחלנו את השיעור עם ספירת העומר, וראינו שב- 33 הימים הראשונים לספירה נוהגים מנהגי אבלות. אבל אז התחלנו לראות שזה בעצם לא כל-כך מדויק, כי לאט-לאט "צצים" בלוח השנה חגים נוספים, דווקא בתקופה זו.</w:t>
      </w:r>
    </w:p>
    <w:p w14:paraId="472027B8" w14:textId="77777777" w:rsidR="00D13F9E" w:rsidRDefault="00D13F9E" w:rsidP="00D13F9E">
      <w:pPr>
        <w:pStyle w:val="a9"/>
        <w:numPr>
          <w:ilvl w:val="0"/>
          <w:numId w:val="82"/>
        </w:numPr>
        <w:bidi/>
        <w:spacing w:after="0" w:line="360" w:lineRule="auto"/>
      </w:pPr>
      <w:r>
        <w:rPr>
          <w:rFonts w:hint="cs"/>
          <w:rtl/>
        </w:rPr>
        <w:t>נרשום על הלוח את הימים המיוחדים בתקופה:</w:t>
      </w:r>
    </w:p>
    <w:p w14:paraId="37A09583" w14:textId="77777777" w:rsidR="00D13F9E" w:rsidRDefault="00D13F9E" w:rsidP="00D13F9E">
      <w:pPr>
        <w:pStyle w:val="a9"/>
        <w:numPr>
          <w:ilvl w:val="1"/>
          <w:numId w:val="82"/>
        </w:numPr>
        <w:bidi/>
        <w:spacing w:after="0" w:line="360" w:lineRule="auto"/>
      </w:pPr>
      <w:r>
        <w:rPr>
          <w:rFonts w:hint="cs"/>
          <w:rtl/>
        </w:rPr>
        <w:t>ראש חודש אייר</w:t>
      </w:r>
    </w:p>
    <w:p w14:paraId="26948A00" w14:textId="77777777" w:rsidR="00D13F9E" w:rsidRDefault="00D13F9E" w:rsidP="00D13F9E">
      <w:pPr>
        <w:pStyle w:val="a9"/>
        <w:numPr>
          <w:ilvl w:val="1"/>
          <w:numId w:val="82"/>
        </w:numPr>
        <w:bidi/>
        <w:spacing w:after="0" w:line="360" w:lineRule="auto"/>
      </w:pPr>
      <w:r>
        <w:rPr>
          <w:rFonts w:hint="cs"/>
          <w:rtl/>
        </w:rPr>
        <w:t>יום העצמאות</w:t>
      </w:r>
    </w:p>
    <w:p w14:paraId="2B7ED973" w14:textId="77777777" w:rsidR="00D13F9E" w:rsidRDefault="00D13F9E" w:rsidP="00D13F9E">
      <w:pPr>
        <w:pStyle w:val="a9"/>
        <w:numPr>
          <w:ilvl w:val="1"/>
          <w:numId w:val="82"/>
        </w:numPr>
        <w:bidi/>
        <w:spacing w:after="0" w:line="360" w:lineRule="auto"/>
      </w:pPr>
      <w:r>
        <w:rPr>
          <w:rFonts w:hint="cs"/>
          <w:rtl/>
        </w:rPr>
        <w:t>פסח שני</w:t>
      </w:r>
    </w:p>
    <w:p w14:paraId="3C68D423" w14:textId="77777777" w:rsidR="00D13F9E" w:rsidRDefault="00D13F9E" w:rsidP="00D13F9E">
      <w:pPr>
        <w:pStyle w:val="a9"/>
        <w:numPr>
          <w:ilvl w:val="1"/>
          <w:numId w:val="82"/>
        </w:numPr>
        <w:bidi/>
        <w:spacing w:after="0" w:line="360" w:lineRule="auto"/>
      </w:pPr>
      <w:r>
        <w:rPr>
          <w:rFonts w:hint="cs"/>
          <w:rtl/>
        </w:rPr>
        <w:t>יום ירושלים</w:t>
      </w:r>
    </w:p>
    <w:p w14:paraId="1C9F27DF" w14:textId="77777777" w:rsidR="00D13F9E" w:rsidRDefault="00D13F9E" w:rsidP="00D13F9E">
      <w:pPr>
        <w:pStyle w:val="a9"/>
        <w:numPr>
          <w:ilvl w:val="0"/>
          <w:numId w:val="82"/>
        </w:numPr>
        <w:bidi/>
        <w:spacing w:after="0" w:line="360" w:lineRule="auto"/>
      </w:pPr>
      <w:r>
        <w:rPr>
          <w:rFonts w:hint="cs"/>
          <w:rtl/>
        </w:rPr>
        <w:t xml:space="preserve">נעשה חשבון כי ל"ג (33) פחות ארבעה ימים טובים = 29 ימים. כ"ט ימים, שראשי התיבות שלהם "כי טוב". </w:t>
      </w:r>
    </w:p>
    <w:p w14:paraId="20C951BB" w14:textId="77777777" w:rsidR="00D13F9E" w:rsidRPr="0055125D" w:rsidRDefault="00D13F9E" w:rsidP="00D13F9E">
      <w:pPr>
        <w:pStyle w:val="a9"/>
        <w:numPr>
          <w:ilvl w:val="0"/>
          <w:numId w:val="82"/>
        </w:numPr>
        <w:bidi/>
        <w:spacing w:after="0" w:line="360" w:lineRule="auto"/>
        <w:rPr>
          <w:rtl/>
        </w:rPr>
      </w:pPr>
      <w:r>
        <w:rPr>
          <w:rFonts w:hint="cs"/>
          <w:rtl/>
        </w:rPr>
        <w:t xml:space="preserve">נאחל לתלמידים שבע"ה ירבו טוב אחד כלפי השני ובכך יתקנו את ימי הספירה ויתווספו לנו עוד ימים טובים דווקא בחודש זה, "הודו לה' </w:t>
      </w:r>
      <w:r w:rsidRPr="005660A5">
        <w:rPr>
          <w:rFonts w:hint="cs"/>
          <w:b/>
          <w:bCs/>
          <w:rtl/>
        </w:rPr>
        <w:t>כי טוב</w:t>
      </w:r>
      <w:r>
        <w:rPr>
          <w:rFonts w:hint="cs"/>
          <w:rtl/>
        </w:rPr>
        <w:t>, כי לעולם חסדו".</w:t>
      </w:r>
    </w:p>
    <w:p w14:paraId="665143DB" w14:textId="77777777" w:rsidR="00D13F9E" w:rsidRDefault="00D13F9E" w:rsidP="00D13F9E">
      <w:pPr>
        <w:pStyle w:val="a9"/>
        <w:spacing w:after="0" w:line="360" w:lineRule="auto"/>
        <w:ind w:left="1080"/>
        <w:rPr>
          <w:rFonts w:asciiTheme="minorBidi" w:hAnsiTheme="minorBidi"/>
          <w:b/>
          <w:bCs/>
          <w:rtl/>
        </w:rPr>
      </w:pPr>
    </w:p>
    <w:p w14:paraId="56A508FE" w14:textId="77777777" w:rsidR="00D13F9E" w:rsidRPr="00BE7C29" w:rsidRDefault="00D13F9E" w:rsidP="00D13F9E">
      <w:pPr>
        <w:spacing w:after="0" w:line="360" w:lineRule="auto"/>
        <w:rPr>
          <w:rFonts w:asciiTheme="minorBidi" w:hAnsiTheme="minorBidi"/>
          <w:b/>
          <w:bCs/>
          <w:rtl/>
        </w:rPr>
      </w:pPr>
      <w:r w:rsidRPr="00BE7C29">
        <w:rPr>
          <w:rFonts w:asciiTheme="minorBidi" w:hAnsiTheme="minorBidi"/>
          <w:b/>
          <w:bCs/>
          <w:rtl/>
        </w:rPr>
        <w:t>הצעות הוראה, המחשה ויישום</w:t>
      </w:r>
    </w:p>
    <w:p w14:paraId="1456C959" w14:textId="77777777" w:rsidR="00D13F9E" w:rsidRDefault="00D13F9E" w:rsidP="00D13F9E">
      <w:pPr>
        <w:pStyle w:val="a9"/>
        <w:numPr>
          <w:ilvl w:val="0"/>
          <w:numId w:val="75"/>
        </w:numPr>
        <w:bidi/>
        <w:spacing w:after="0" w:line="360" w:lineRule="auto"/>
        <w:rPr>
          <w:rFonts w:asciiTheme="minorBidi" w:hAnsiTheme="minorBidi"/>
        </w:rPr>
      </w:pPr>
      <w:r w:rsidRPr="0026286B">
        <w:rPr>
          <w:rFonts w:asciiTheme="minorBidi" w:hAnsiTheme="minorBidi" w:hint="cs"/>
          <w:rtl/>
        </w:rPr>
        <w:t>מקרים בהם התלמידים צריכים לפסוק</w:t>
      </w:r>
    </w:p>
    <w:p w14:paraId="60772356" w14:textId="77777777" w:rsidR="00D13F9E" w:rsidRDefault="00D13F9E" w:rsidP="00D13F9E">
      <w:pPr>
        <w:pStyle w:val="a9"/>
        <w:numPr>
          <w:ilvl w:val="0"/>
          <w:numId w:val="75"/>
        </w:numPr>
        <w:bidi/>
        <w:spacing w:after="0" w:line="360" w:lineRule="auto"/>
        <w:rPr>
          <w:rFonts w:asciiTheme="minorBidi" w:hAnsiTheme="minorBidi"/>
        </w:rPr>
      </w:pPr>
      <w:r>
        <w:rPr>
          <w:rFonts w:asciiTheme="minorBidi" w:hAnsiTheme="minorBidi" w:hint="cs"/>
          <w:rtl/>
        </w:rPr>
        <w:t>דיונים</w:t>
      </w:r>
    </w:p>
    <w:p w14:paraId="5593896F" w14:textId="77777777" w:rsidR="00D13F9E" w:rsidRPr="0026286B" w:rsidRDefault="00D13F9E" w:rsidP="00D13F9E">
      <w:pPr>
        <w:pStyle w:val="a9"/>
        <w:numPr>
          <w:ilvl w:val="0"/>
          <w:numId w:val="75"/>
        </w:numPr>
        <w:bidi/>
        <w:spacing w:after="0" w:line="360" w:lineRule="auto"/>
        <w:rPr>
          <w:rFonts w:asciiTheme="minorBidi" w:hAnsiTheme="minorBidi"/>
          <w:rtl/>
        </w:rPr>
      </w:pPr>
      <w:r>
        <w:rPr>
          <w:rFonts w:asciiTheme="minorBidi" w:hAnsiTheme="minorBidi" w:hint="cs"/>
          <w:rtl/>
        </w:rPr>
        <w:t>דף עבודה</w:t>
      </w:r>
    </w:p>
    <w:p w14:paraId="180C5672" w14:textId="77777777" w:rsidR="00D13F9E" w:rsidRDefault="00D13F9E" w:rsidP="00D13F9E">
      <w:pPr>
        <w:spacing w:after="0" w:line="360" w:lineRule="auto"/>
        <w:contextualSpacing/>
        <w:rPr>
          <w:rFonts w:asciiTheme="minorBidi" w:hAnsiTheme="minorBidi"/>
          <w:b/>
          <w:bCs/>
          <w:rtl/>
        </w:rPr>
      </w:pPr>
    </w:p>
    <w:p w14:paraId="2C5D1534" w14:textId="77777777" w:rsidR="00D13F9E" w:rsidRDefault="00D13F9E" w:rsidP="00D13F9E">
      <w:pPr>
        <w:spacing w:after="0" w:line="360" w:lineRule="auto"/>
        <w:contextualSpacing/>
        <w:rPr>
          <w:rFonts w:asciiTheme="minorBidi" w:hAnsiTheme="minorBidi"/>
          <w:rtl/>
        </w:rPr>
      </w:pPr>
      <w:r w:rsidRPr="00BE7C29">
        <w:rPr>
          <w:rFonts w:asciiTheme="minorBidi" w:hAnsiTheme="minorBidi"/>
          <w:b/>
          <w:bCs/>
          <w:rtl/>
        </w:rPr>
        <w:t>הפנמה וערכים</w:t>
      </w:r>
    </w:p>
    <w:p w14:paraId="0A0331CD" w14:textId="77777777" w:rsidR="00D13F9E" w:rsidRDefault="00D13F9E" w:rsidP="00D13F9E">
      <w:pPr>
        <w:pStyle w:val="a9"/>
        <w:numPr>
          <w:ilvl w:val="0"/>
          <w:numId w:val="75"/>
        </w:numPr>
        <w:bidi/>
        <w:spacing w:after="0" w:line="360" w:lineRule="auto"/>
      </w:pPr>
      <w:r>
        <w:rPr>
          <w:rFonts w:hint="cs"/>
          <w:rtl/>
        </w:rPr>
        <w:t xml:space="preserve">דרך ארץ קדמה לתורה </w:t>
      </w:r>
      <w:r>
        <w:rPr>
          <w:rtl/>
        </w:rPr>
        <w:t>–</w:t>
      </w:r>
      <w:r>
        <w:rPr>
          <w:rFonts w:hint="cs"/>
          <w:rtl/>
        </w:rPr>
        <w:t xml:space="preserve"> חשיבות המידות הטובות והיחס לזולת.</w:t>
      </w:r>
    </w:p>
    <w:p w14:paraId="379A4B02" w14:textId="77777777" w:rsidR="00D13F9E" w:rsidRDefault="00D13F9E" w:rsidP="00D13F9E">
      <w:pPr>
        <w:pStyle w:val="a9"/>
        <w:numPr>
          <w:ilvl w:val="0"/>
          <w:numId w:val="75"/>
        </w:numPr>
        <w:bidi/>
        <w:spacing w:after="0" w:line="360" w:lineRule="auto"/>
      </w:pPr>
      <w:r>
        <w:rPr>
          <w:rFonts w:hint="cs"/>
          <w:rtl/>
        </w:rPr>
        <w:t xml:space="preserve">חג ההזדמנות השנייה </w:t>
      </w:r>
      <w:r>
        <w:rPr>
          <w:rtl/>
        </w:rPr>
        <w:t>–</w:t>
      </w:r>
      <w:r>
        <w:rPr>
          <w:rFonts w:hint="cs"/>
          <w:rtl/>
        </w:rPr>
        <w:t xml:space="preserve"> אין ייאוש בעולם </w:t>
      </w:r>
      <w:r>
        <w:rPr>
          <w:rtl/>
        </w:rPr>
        <w:t>–</w:t>
      </w:r>
      <w:r>
        <w:rPr>
          <w:rFonts w:hint="cs"/>
          <w:rtl/>
        </w:rPr>
        <w:t xml:space="preserve"> פסח שני.</w:t>
      </w:r>
    </w:p>
    <w:p w14:paraId="353C54C8" w14:textId="77777777" w:rsidR="00D13F9E" w:rsidRDefault="00D13F9E" w:rsidP="00D13F9E">
      <w:pPr>
        <w:pStyle w:val="a9"/>
        <w:numPr>
          <w:ilvl w:val="0"/>
          <w:numId w:val="75"/>
        </w:numPr>
        <w:bidi/>
        <w:spacing w:after="0" w:line="360" w:lineRule="auto"/>
        <w:rPr>
          <w:rtl/>
        </w:rPr>
      </w:pPr>
      <w:r>
        <w:rPr>
          <w:rFonts w:hint="cs"/>
          <w:rtl/>
        </w:rPr>
        <w:t xml:space="preserve">הכרת הטוב והודיה על היש </w:t>
      </w:r>
      <w:r>
        <w:rPr>
          <w:rtl/>
        </w:rPr>
        <w:t>–</w:t>
      </w:r>
      <w:r>
        <w:rPr>
          <w:rFonts w:hint="cs"/>
          <w:rtl/>
        </w:rPr>
        <w:t xml:space="preserve"> יום העצמאות ויום ירושלים.</w:t>
      </w:r>
    </w:p>
    <w:p w14:paraId="668D5A51" w14:textId="77777777" w:rsidR="00D13F9E" w:rsidRDefault="00D13F9E" w:rsidP="00D13F9E">
      <w:pPr>
        <w:rPr>
          <w:rFonts w:ascii="David" w:hAnsi="David" w:cs="David"/>
          <w:sz w:val="24"/>
          <w:szCs w:val="24"/>
          <w:rtl/>
        </w:rPr>
      </w:pPr>
    </w:p>
    <w:p w14:paraId="57CEB136" w14:textId="77777777" w:rsidR="00D13F9E" w:rsidRPr="00BE7C29" w:rsidRDefault="00D13F9E" w:rsidP="00836A03">
      <w:pPr>
        <w:pStyle w:val="2"/>
        <w:jc w:val="center"/>
        <w:rPr>
          <w:b/>
          <w:bCs/>
        </w:rPr>
      </w:pPr>
      <w:bookmarkStart w:id="22" w:name="_Toc3299230"/>
      <w:r w:rsidRPr="00BE7C29">
        <w:rPr>
          <w:rFonts w:hint="cs"/>
          <w:b/>
          <w:bCs/>
          <w:rtl/>
        </w:rPr>
        <w:lastRenderedPageBreak/>
        <w:t xml:space="preserve">מדריך למורה - </w:t>
      </w:r>
      <w:r w:rsidRPr="00BE7C29">
        <w:rPr>
          <w:b/>
          <w:bCs/>
          <w:rtl/>
        </w:rPr>
        <w:t xml:space="preserve">פרק </w:t>
      </w:r>
      <w:r>
        <w:rPr>
          <w:rFonts w:hint="cs"/>
          <w:b/>
          <w:bCs/>
          <w:rtl/>
        </w:rPr>
        <w:t xml:space="preserve">ע"א </w:t>
      </w:r>
      <w:r>
        <w:rPr>
          <w:b/>
          <w:bCs/>
          <w:rtl/>
        </w:rPr>
        <w:t>–</w:t>
      </w:r>
      <w:r>
        <w:rPr>
          <w:rFonts w:hint="cs"/>
          <w:b/>
          <w:bCs/>
          <w:rtl/>
        </w:rPr>
        <w:t xml:space="preserve"> חג השבועות</w:t>
      </w:r>
      <w:bookmarkEnd w:id="22"/>
    </w:p>
    <w:p w14:paraId="2F715204" w14:textId="77777777" w:rsidR="00D13F9E" w:rsidRPr="00BE7C29" w:rsidRDefault="00D13F9E" w:rsidP="00D13F9E">
      <w:pPr>
        <w:spacing w:after="0" w:line="360" w:lineRule="auto"/>
        <w:rPr>
          <w:rtl/>
        </w:rPr>
      </w:pPr>
    </w:p>
    <w:p w14:paraId="29641E6C" w14:textId="77777777" w:rsidR="00D13F9E" w:rsidRPr="00BE7C29" w:rsidRDefault="00D13F9E" w:rsidP="00D13F9E">
      <w:pPr>
        <w:spacing w:after="0" w:line="360" w:lineRule="auto"/>
        <w:rPr>
          <w:rtl/>
        </w:rPr>
      </w:pPr>
      <w:r w:rsidRPr="00BE7C29">
        <w:rPr>
          <w:b/>
          <w:bCs/>
          <w:rtl/>
        </w:rPr>
        <w:t>זמן מוקצב:</w:t>
      </w:r>
      <w:r w:rsidRPr="00BE7C29">
        <w:rPr>
          <w:rtl/>
        </w:rPr>
        <w:t xml:space="preserve"> </w:t>
      </w:r>
      <w:r>
        <w:rPr>
          <w:rFonts w:hint="cs"/>
          <w:rtl/>
        </w:rPr>
        <w:t>שיעור אחד</w:t>
      </w:r>
    </w:p>
    <w:p w14:paraId="00EFED34" w14:textId="77777777" w:rsidR="00D13F9E" w:rsidRPr="00176E00" w:rsidRDefault="00D13F9E" w:rsidP="00D13F9E">
      <w:pPr>
        <w:spacing w:after="0" w:line="360" w:lineRule="auto"/>
        <w:rPr>
          <w:rtl/>
        </w:rPr>
      </w:pPr>
    </w:p>
    <w:p w14:paraId="0F6BA0D0" w14:textId="77777777" w:rsidR="00D13F9E" w:rsidRPr="00287C2B" w:rsidRDefault="00D13F9E" w:rsidP="00D13F9E">
      <w:pPr>
        <w:spacing w:after="0" w:line="360" w:lineRule="auto"/>
        <w:rPr>
          <w:rtl/>
        </w:rPr>
      </w:pPr>
      <w:r w:rsidRPr="00287C2B">
        <w:rPr>
          <w:b/>
          <w:bCs/>
          <w:rtl/>
        </w:rPr>
        <w:t>תקציר</w:t>
      </w:r>
      <w:r w:rsidRPr="00287C2B">
        <w:rPr>
          <w:rFonts w:hint="cs"/>
          <w:b/>
          <w:bCs/>
          <w:rtl/>
        </w:rPr>
        <w:t>:</w:t>
      </w:r>
      <w:r w:rsidRPr="001A2847">
        <w:rPr>
          <w:rFonts w:hint="cs"/>
          <w:rtl/>
        </w:rPr>
        <w:t xml:space="preserve"> </w:t>
      </w:r>
      <w:r>
        <w:rPr>
          <w:rtl/>
        </w:rPr>
        <w:t>ביחידה זו</w:t>
      </w:r>
      <w:r>
        <w:rPr>
          <w:rFonts w:hint="cs"/>
          <w:rtl/>
        </w:rPr>
        <w:t xml:space="preserve"> נלמד מהם שמות החג,</w:t>
      </w:r>
      <w:r w:rsidRPr="00590420">
        <w:rPr>
          <w:rFonts w:hint="cs"/>
          <w:rtl/>
        </w:rPr>
        <w:t xml:space="preserve"> </w:t>
      </w:r>
      <w:r w:rsidRPr="00287C2B">
        <w:rPr>
          <w:rFonts w:hint="cs"/>
          <w:rtl/>
        </w:rPr>
        <w:t xml:space="preserve">מהו תאריך חג השבועות מהתורה, מהו "תיקון ליל שבועות" ומה "מתקנים" בו, מהם טעמי המנהג לאכול מאכלי חלב בשבועות, ומהם טעמי המנהג לקרוא בשבועות את ספר תהילים ומגילת </w:t>
      </w:r>
      <w:r>
        <w:rPr>
          <w:rFonts w:hint="cs"/>
          <w:rtl/>
        </w:rPr>
        <w:t>רות.</w:t>
      </w:r>
    </w:p>
    <w:p w14:paraId="2F04F287" w14:textId="77777777" w:rsidR="00D13F9E" w:rsidRPr="00590420" w:rsidRDefault="00D13F9E" w:rsidP="00D13F9E">
      <w:pPr>
        <w:spacing w:after="0" w:line="360" w:lineRule="auto"/>
      </w:pPr>
    </w:p>
    <w:p w14:paraId="6BD8F567" w14:textId="77777777" w:rsidR="00D13F9E" w:rsidRPr="00287C2B" w:rsidRDefault="00D13F9E" w:rsidP="00D13F9E">
      <w:pPr>
        <w:spacing w:after="0" w:line="360" w:lineRule="auto"/>
        <w:rPr>
          <w:b/>
          <w:bCs/>
          <w:rtl/>
        </w:rPr>
      </w:pPr>
      <w:r w:rsidRPr="00287C2B">
        <w:rPr>
          <w:b/>
          <w:bCs/>
          <w:rtl/>
        </w:rPr>
        <w:t>מבנה השיעור:</w:t>
      </w:r>
    </w:p>
    <w:p w14:paraId="7D4B5621" w14:textId="77777777" w:rsidR="00D13F9E" w:rsidRPr="00287C2B" w:rsidRDefault="00D13F9E" w:rsidP="00D13F9E">
      <w:pPr>
        <w:spacing w:after="0" w:line="360" w:lineRule="auto"/>
      </w:pPr>
      <w:r w:rsidRPr="00287C2B">
        <w:rPr>
          <w:b/>
          <w:bCs/>
          <w:rtl/>
        </w:rPr>
        <w:t xml:space="preserve">פתיחה </w:t>
      </w:r>
      <w:r w:rsidRPr="00287C2B">
        <w:rPr>
          <w:rFonts w:hint="cs"/>
          <w:b/>
          <w:bCs/>
          <w:rtl/>
        </w:rPr>
        <w:t>– שמות החג</w:t>
      </w:r>
    </w:p>
    <w:p w14:paraId="4E343330" w14:textId="77777777" w:rsidR="00D13F9E" w:rsidRPr="00287C2B" w:rsidRDefault="00D13F9E" w:rsidP="00D13F9E">
      <w:pPr>
        <w:pStyle w:val="a9"/>
        <w:numPr>
          <w:ilvl w:val="0"/>
          <w:numId w:val="67"/>
        </w:numPr>
        <w:bidi/>
        <w:spacing w:after="0" w:line="360" w:lineRule="auto"/>
        <w:rPr>
          <w:rFonts w:ascii="Arial" w:eastAsia="Times New Roman" w:hAnsi="Arial" w:cs="Arial"/>
          <w:color w:val="000000"/>
          <w:sz w:val="21"/>
          <w:szCs w:val="21"/>
        </w:rPr>
      </w:pPr>
      <w:r>
        <w:rPr>
          <w:rFonts w:hint="cs"/>
          <w:rtl/>
        </w:rPr>
        <w:t>נבקש לקרוא את הלכה א' ונרשום על הלוח, בעזרת התלמידים, את חמשת שמות החג ואת הסיבה לכל שם:</w:t>
      </w:r>
    </w:p>
    <w:p w14:paraId="439C9460" w14:textId="77777777" w:rsidR="00D13F9E" w:rsidRDefault="00D13F9E" w:rsidP="00D13F9E">
      <w:pPr>
        <w:pStyle w:val="a9"/>
        <w:numPr>
          <w:ilvl w:val="1"/>
          <w:numId w:val="67"/>
        </w:numPr>
        <w:bidi/>
        <w:spacing w:after="0" w:line="360" w:lineRule="auto"/>
        <w:rPr>
          <w:rFonts w:ascii="Arial" w:eastAsia="Times New Roman" w:hAnsi="Arial" w:cs="Arial"/>
          <w:color w:val="000000"/>
          <w:sz w:val="21"/>
          <w:szCs w:val="21"/>
        </w:rPr>
      </w:pPr>
      <w:r>
        <w:rPr>
          <w:rFonts w:ascii="Arial" w:eastAsia="Times New Roman" w:hAnsi="Arial" w:cs="Arial" w:hint="cs"/>
          <w:color w:val="000000"/>
          <w:sz w:val="21"/>
          <w:szCs w:val="21"/>
          <w:rtl/>
        </w:rPr>
        <w:t xml:space="preserve">חג השבועות </w:t>
      </w:r>
      <w:r>
        <w:rPr>
          <w:rFonts w:ascii="Arial" w:eastAsia="Times New Roman" w:hAnsi="Arial" w:cs="Arial"/>
          <w:color w:val="000000"/>
          <w:sz w:val="21"/>
          <w:szCs w:val="21"/>
          <w:rtl/>
        </w:rPr>
        <w:t>–</w:t>
      </w:r>
      <w:r>
        <w:rPr>
          <w:rFonts w:ascii="Arial" w:eastAsia="Times New Roman" w:hAnsi="Arial" w:cs="Arial" w:hint="cs"/>
          <w:color w:val="000000"/>
          <w:sz w:val="21"/>
          <w:szCs w:val="21"/>
          <w:rtl/>
        </w:rPr>
        <w:t xml:space="preserve"> בו מסתיימת ספירת שבעה שבועות מהקרבת העומר</w:t>
      </w:r>
    </w:p>
    <w:p w14:paraId="68F4FBD7" w14:textId="77777777" w:rsidR="00D13F9E" w:rsidRDefault="00D13F9E" w:rsidP="00D13F9E">
      <w:pPr>
        <w:pStyle w:val="a9"/>
        <w:numPr>
          <w:ilvl w:val="1"/>
          <w:numId w:val="67"/>
        </w:numPr>
        <w:bidi/>
        <w:spacing w:after="0" w:line="360" w:lineRule="auto"/>
        <w:rPr>
          <w:rFonts w:ascii="Arial" w:eastAsia="Times New Roman" w:hAnsi="Arial" w:cs="Arial"/>
          <w:color w:val="000000"/>
          <w:sz w:val="21"/>
          <w:szCs w:val="21"/>
        </w:rPr>
      </w:pPr>
      <w:r>
        <w:rPr>
          <w:rFonts w:ascii="Arial" w:eastAsia="Times New Roman" w:hAnsi="Arial" w:cs="Arial" w:hint="cs"/>
          <w:color w:val="000000"/>
          <w:sz w:val="21"/>
          <w:szCs w:val="21"/>
          <w:rtl/>
        </w:rPr>
        <w:t xml:space="preserve">חג הקציר </w:t>
      </w:r>
      <w:r>
        <w:rPr>
          <w:rFonts w:ascii="Arial" w:eastAsia="Times New Roman" w:hAnsi="Arial" w:cs="Arial"/>
          <w:color w:val="000000"/>
          <w:sz w:val="21"/>
          <w:szCs w:val="21"/>
          <w:rtl/>
        </w:rPr>
        <w:t>–</w:t>
      </w:r>
      <w:r>
        <w:rPr>
          <w:rFonts w:ascii="Arial" w:eastAsia="Times New Roman" w:hAnsi="Arial" w:cs="Arial" w:hint="cs"/>
          <w:color w:val="000000"/>
          <w:sz w:val="21"/>
          <w:szCs w:val="21"/>
          <w:rtl/>
        </w:rPr>
        <w:t xml:space="preserve"> חל בתקופת הקציר</w:t>
      </w:r>
    </w:p>
    <w:p w14:paraId="196E6690" w14:textId="77777777" w:rsidR="00D13F9E" w:rsidRDefault="00D13F9E" w:rsidP="00D13F9E">
      <w:pPr>
        <w:pStyle w:val="a9"/>
        <w:numPr>
          <w:ilvl w:val="1"/>
          <w:numId w:val="67"/>
        </w:numPr>
        <w:bidi/>
        <w:spacing w:after="0" w:line="360" w:lineRule="auto"/>
        <w:rPr>
          <w:rFonts w:ascii="Arial" w:eastAsia="Times New Roman" w:hAnsi="Arial" w:cs="Arial"/>
          <w:color w:val="000000"/>
          <w:sz w:val="21"/>
          <w:szCs w:val="21"/>
        </w:rPr>
      </w:pPr>
      <w:r>
        <w:rPr>
          <w:rFonts w:ascii="Arial" w:eastAsia="Times New Roman" w:hAnsi="Arial" w:cs="Arial" w:hint="cs"/>
          <w:color w:val="000000"/>
          <w:sz w:val="21"/>
          <w:szCs w:val="21"/>
          <w:rtl/>
        </w:rPr>
        <w:t xml:space="preserve">חג הביכורים </w:t>
      </w:r>
      <w:r>
        <w:rPr>
          <w:rFonts w:ascii="Arial" w:eastAsia="Times New Roman" w:hAnsi="Arial" w:cs="Arial"/>
          <w:color w:val="000000"/>
          <w:sz w:val="21"/>
          <w:szCs w:val="21"/>
          <w:rtl/>
        </w:rPr>
        <w:t>–</w:t>
      </w:r>
      <w:r>
        <w:rPr>
          <w:rFonts w:ascii="Arial" w:eastAsia="Times New Roman" w:hAnsi="Arial" w:cs="Arial" w:hint="cs"/>
          <w:color w:val="000000"/>
          <w:sz w:val="21"/>
          <w:szCs w:val="21"/>
          <w:rtl/>
        </w:rPr>
        <w:t xml:space="preserve"> מיד לאחריו מתחילים להביא למקדש ביכורים משבעת המינים</w:t>
      </w:r>
    </w:p>
    <w:p w14:paraId="3B6154AA" w14:textId="77777777" w:rsidR="00D13F9E" w:rsidRDefault="00D13F9E" w:rsidP="00D13F9E">
      <w:pPr>
        <w:pStyle w:val="a9"/>
        <w:numPr>
          <w:ilvl w:val="1"/>
          <w:numId w:val="67"/>
        </w:numPr>
        <w:bidi/>
        <w:spacing w:after="0" w:line="360" w:lineRule="auto"/>
        <w:rPr>
          <w:rFonts w:ascii="Arial" w:eastAsia="Times New Roman" w:hAnsi="Arial" w:cs="Arial"/>
          <w:color w:val="000000"/>
          <w:sz w:val="21"/>
          <w:szCs w:val="21"/>
        </w:rPr>
      </w:pPr>
      <w:r>
        <w:rPr>
          <w:rFonts w:ascii="Arial" w:eastAsia="Times New Roman" w:hAnsi="Arial" w:cs="Arial" w:hint="cs"/>
          <w:color w:val="000000"/>
          <w:sz w:val="21"/>
          <w:szCs w:val="21"/>
          <w:rtl/>
        </w:rPr>
        <w:t xml:space="preserve">חג מתן תורה </w:t>
      </w:r>
      <w:r>
        <w:rPr>
          <w:rFonts w:ascii="Arial" w:eastAsia="Times New Roman" w:hAnsi="Arial" w:cs="Arial"/>
          <w:color w:val="000000"/>
          <w:sz w:val="21"/>
          <w:szCs w:val="21"/>
          <w:rtl/>
        </w:rPr>
        <w:t>–</w:t>
      </w:r>
      <w:r>
        <w:rPr>
          <w:rFonts w:ascii="Arial" w:eastAsia="Times New Roman" w:hAnsi="Arial" w:cs="Arial" w:hint="cs"/>
          <w:color w:val="000000"/>
          <w:sz w:val="21"/>
          <w:szCs w:val="21"/>
          <w:rtl/>
        </w:rPr>
        <w:t xml:space="preserve"> בו זכינו לקבל תורה</w:t>
      </w:r>
    </w:p>
    <w:p w14:paraId="1FF9D9FF" w14:textId="77777777" w:rsidR="00D13F9E" w:rsidRDefault="00D13F9E" w:rsidP="00D13F9E">
      <w:pPr>
        <w:pStyle w:val="a9"/>
        <w:numPr>
          <w:ilvl w:val="1"/>
          <w:numId w:val="67"/>
        </w:numPr>
        <w:bidi/>
        <w:spacing w:after="0" w:line="360" w:lineRule="auto"/>
        <w:rPr>
          <w:rFonts w:ascii="Arial" w:eastAsia="Times New Roman" w:hAnsi="Arial" w:cs="Arial"/>
          <w:color w:val="000000"/>
          <w:sz w:val="21"/>
          <w:szCs w:val="21"/>
        </w:rPr>
      </w:pPr>
      <w:r>
        <w:rPr>
          <w:rFonts w:ascii="Arial" w:eastAsia="Times New Roman" w:hAnsi="Arial" w:cs="Arial" w:hint="cs"/>
          <w:color w:val="000000"/>
          <w:sz w:val="21"/>
          <w:szCs w:val="21"/>
          <w:rtl/>
        </w:rPr>
        <w:t xml:space="preserve">עצרת </w:t>
      </w:r>
      <w:r>
        <w:rPr>
          <w:rFonts w:ascii="Arial" w:eastAsia="Times New Roman" w:hAnsi="Arial" w:cs="Arial"/>
          <w:color w:val="000000"/>
          <w:sz w:val="21"/>
          <w:szCs w:val="21"/>
          <w:rtl/>
        </w:rPr>
        <w:t>–</w:t>
      </w:r>
      <w:r>
        <w:rPr>
          <w:rFonts w:ascii="Arial" w:eastAsia="Times New Roman" w:hAnsi="Arial" w:cs="Arial" w:hint="cs"/>
          <w:color w:val="000000"/>
          <w:sz w:val="21"/>
          <w:szCs w:val="21"/>
          <w:rtl/>
        </w:rPr>
        <w:t xml:space="preserve"> (טעם השם לא מופיע בהלכה א') </w:t>
      </w:r>
      <w:r>
        <w:rPr>
          <w:rFonts w:ascii="Arial" w:eastAsia="Times New Roman" w:hAnsi="Arial" w:cs="Arial"/>
          <w:color w:val="000000"/>
          <w:sz w:val="21"/>
          <w:szCs w:val="21"/>
          <w:rtl/>
        </w:rPr>
        <w:t>–</w:t>
      </w:r>
      <w:r>
        <w:rPr>
          <w:rFonts w:ascii="Arial" w:eastAsia="Times New Roman" w:hAnsi="Arial" w:cs="Arial" w:hint="cs"/>
          <w:color w:val="000000"/>
          <w:sz w:val="21"/>
          <w:szCs w:val="21"/>
          <w:rtl/>
        </w:rPr>
        <w:t xml:space="preserve"> מלשון לעצור, לסיים. יש דעות שכל שבעת השבועות מפסח עד שבועות הם כמו חג אחד ארוך והימים ביניהם הם חול המועד. החג מתחיל ביציאת מצרים ומסתיים במתן תורה, בהפיכתנו לעם.  </w:t>
      </w:r>
    </w:p>
    <w:p w14:paraId="4F2CD61D" w14:textId="77777777" w:rsidR="00D13F9E" w:rsidRDefault="00D13F9E" w:rsidP="00D13F9E">
      <w:pPr>
        <w:spacing w:after="0" w:line="360" w:lineRule="auto"/>
        <w:rPr>
          <w:rFonts w:ascii="Arial" w:eastAsia="Times New Roman" w:hAnsi="Arial" w:cs="Arial"/>
          <w:b/>
          <w:bCs/>
          <w:color w:val="000000"/>
          <w:sz w:val="21"/>
          <w:szCs w:val="21"/>
          <w:rtl/>
        </w:rPr>
      </w:pPr>
    </w:p>
    <w:p w14:paraId="061F0582" w14:textId="77777777" w:rsidR="00D13F9E" w:rsidRPr="000507BB" w:rsidRDefault="00D13F9E" w:rsidP="00D13F9E">
      <w:pPr>
        <w:spacing w:after="0" w:line="360" w:lineRule="auto"/>
        <w:rPr>
          <w:b/>
          <w:bCs/>
          <w:rtl/>
        </w:rPr>
      </w:pPr>
      <w:r w:rsidRPr="000507BB">
        <w:rPr>
          <w:b/>
          <w:bCs/>
          <w:rtl/>
        </w:rPr>
        <w:t>מהלך השיעור:</w:t>
      </w:r>
    </w:p>
    <w:p w14:paraId="6F230013" w14:textId="77777777" w:rsidR="00D13F9E" w:rsidRDefault="00D13F9E" w:rsidP="00D13F9E">
      <w:pPr>
        <w:spacing w:after="0" w:line="360" w:lineRule="auto"/>
        <w:rPr>
          <w:rtl/>
        </w:rPr>
      </w:pPr>
      <w:r w:rsidRPr="00BE7C29">
        <w:rPr>
          <w:u w:val="single"/>
          <w:rtl/>
        </w:rPr>
        <w:t>משימה 1</w:t>
      </w:r>
      <w:r w:rsidRPr="00BE7C29">
        <w:rPr>
          <w:rtl/>
        </w:rPr>
        <w:t xml:space="preserve"> –</w:t>
      </w:r>
      <w:r>
        <w:rPr>
          <w:rFonts w:hint="cs"/>
          <w:rtl/>
        </w:rPr>
        <w:t xml:space="preserve"> מתאים להישג</w:t>
      </w:r>
      <w:r w:rsidRPr="00BE7C29">
        <w:rPr>
          <w:rtl/>
        </w:rPr>
        <w:t xml:space="preserve"> 5 – הבנה ופרשנות</w:t>
      </w:r>
      <w:r>
        <w:rPr>
          <w:rFonts w:hint="cs"/>
          <w:rtl/>
        </w:rPr>
        <w:t>:</w:t>
      </w:r>
    </w:p>
    <w:p w14:paraId="2CC6CD6B" w14:textId="77777777" w:rsidR="00D13F9E" w:rsidRDefault="00D13F9E" w:rsidP="00D13F9E">
      <w:pPr>
        <w:pStyle w:val="a9"/>
        <w:numPr>
          <w:ilvl w:val="0"/>
          <w:numId w:val="67"/>
        </w:numPr>
        <w:bidi/>
        <w:spacing w:after="0" w:line="360" w:lineRule="auto"/>
        <w:rPr>
          <w:rFonts w:ascii="Arial" w:eastAsia="Times New Roman" w:hAnsi="Arial" w:cs="Arial"/>
          <w:color w:val="000000"/>
          <w:sz w:val="21"/>
          <w:szCs w:val="21"/>
        </w:rPr>
      </w:pPr>
      <w:r>
        <w:rPr>
          <w:rFonts w:ascii="Arial" w:eastAsia="Times New Roman" w:hAnsi="Arial" w:cs="Arial" w:hint="cs"/>
          <w:color w:val="000000"/>
          <w:sz w:val="21"/>
          <w:szCs w:val="21"/>
          <w:rtl/>
        </w:rPr>
        <w:t>נתבונן בהלכה ב' ונראה מה המיוחד בזמן תפילת ערבית של ליל החג, ומה הטעם לכך.</w:t>
      </w:r>
    </w:p>
    <w:p w14:paraId="61C346BA" w14:textId="77777777" w:rsidR="00D13F9E" w:rsidRDefault="00D13F9E" w:rsidP="003768F6">
      <w:pPr>
        <w:pStyle w:val="a9"/>
        <w:numPr>
          <w:ilvl w:val="0"/>
          <w:numId w:val="67"/>
        </w:numPr>
        <w:bidi/>
        <w:spacing w:after="0" w:line="360" w:lineRule="auto"/>
        <w:rPr>
          <w:rFonts w:ascii="Arial" w:eastAsia="Times New Roman" w:hAnsi="Arial" w:cs="Arial"/>
          <w:color w:val="000000"/>
          <w:sz w:val="21"/>
          <w:szCs w:val="21"/>
        </w:rPr>
      </w:pPr>
      <w:r>
        <w:rPr>
          <w:rFonts w:ascii="Arial" w:eastAsia="Times New Roman" w:hAnsi="Arial" w:cs="Arial" w:hint="cs"/>
          <w:color w:val="000000"/>
          <w:sz w:val="21"/>
          <w:szCs w:val="21"/>
          <w:rtl/>
        </w:rPr>
        <w:t xml:space="preserve">נשמע תשובות ונסביר כי ספירת העומר צריכה להיות "שבע שבתות תמימות", כלומר שבעה שבועות שלמים. כדי שיום יהיה שלם צריך לחכות לסופו ולתחילת היום הבא, כלומר לצאת הכוכבים. לכן גם מי שנוהג להתפלל בדרך-כלל מוקדם יותר </w:t>
      </w:r>
      <w:r>
        <w:rPr>
          <w:rFonts w:ascii="Arial" w:eastAsia="Times New Roman" w:hAnsi="Arial" w:cs="Arial"/>
          <w:color w:val="000000"/>
          <w:sz w:val="21"/>
          <w:szCs w:val="21"/>
          <w:rtl/>
        </w:rPr>
        <w:t>–</w:t>
      </w:r>
      <w:r>
        <w:rPr>
          <w:rFonts w:ascii="Arial" w:eastAsia="Times New Roman" w:hAnsi="Arial" w:cs="Arial" w:hint="cs"/>
          <w:color w:val="000000"/>
          <w:sz w:val="21"/>
          <w:szCs w:val="21"/>
          <w:rtl/>
        </w:rPr>
        <w:t xml:space="preserve"> ממתין ביום זה לצאת הכוכבים.</w:t>
      </w:r>
    </w:p>
    <w:p w14:paraId="1B7D4B01" w14:textId="77777777" w:rsidR="00D13F9E" w:rsidRPr="00287C2B" w:rsidRDefault="00D13F9E" w:rsidP="003768F6">
      <w:pPr>
        <w:pStyle w:val="a9"/>
        <w:bidi/>
        <w:spacing w:after="0" w:line="360" w:lineRule="auto"/>
        <w:rPr>
          <w:rFonts w:ascii="Arial" w:eastAsia="Times New Roman" w:hAnsi="Arial" w:cs="Arial"/>
          <w:color w:val="000000"/>
          <w:sz w:val="21"/>
          <w:szCs w:val="21"/>
        </w:rPr>
      </w:pPr>
      <w:r w:rsidRPr="00063AEE">
        <w:rPr>
          <w:rFonts w:ascii="Arial" w:eastAsia="Times New Roman" w:hAnsi="Arial" w:cs="Arial" w:hint="cs"/>
          <w:color w:val="000000"/>
          <w:sz w:val="21"/>
          <w:szCs w:val="21"/>
          <w:u w:val="single"/>
          <w:rtl/>
        </w:rPr>
        <w:t>למורה</w:t>
      </w:r>
      <w:r>
        <w:rPr>
          <w:rFonts w:ascii="Arial" w:eastAsia="Times New Roman" w:hAnsi="Arial" w:cs="Arial" w:hint="cs"/>
          <w:color w:val="000000"/>
          <w:sz w:val="21"/>
          <w:szCs w:val="21"/>
          <w:rtl/>
        </w:rPr>
        <w:t xml:space="preserve">: </w:t>
      </w:r>
      <w:r>
        <w:rPr>
          <w:rFonts w:hint="cs"/>
          <w:rtl/>
        </w:rPr>
        <w:t xml:space="preserve">אם יש לך תלמידים שרגילים בשבתות קיץ ללכת למניין מוקדם זו הזדמנות לדבר על כך </w:t>
      </w:r>
      <w:r>
        <w:rPr>
          <w:rtl/>
        </w:rPr>
        <w:t>–</w:t>
      </w:r>
      <w:r>
        <w:rPr>
          <w:rFonts w:hint="cs"/>
          <w:rtl/>
        </w:rPr>
        <w:t xml:space="preserve"> מה זה תורם לאווירת השבת שלהם </w:t>
      </w:r>
      <w:proofErr w:type="spellStart"/>
      <w:r>
        <w:rPr>
          <w:rFonts w:hint="cs"/>
          <w:rtl/>
        </w:rPr>
        <w:t>וכו</w:t>
      </w:r>
      <w:proofErr w:type="spellEnd"/>
      <w:r>
        <w:rPr>
          <w:rFonts w:hint="cs"/>
          <w:rtl/>
        </w:rPr>
        <w:t>'.</w:t>
      </w:r>
    </w:p>
    <w:p w14:paraId="30B31B63" w14:textId="77777777" w:rsidR="00D13F9E" w:rsidRPr="00B36D45" w:rsidRDefault="00D13F9E" w:rsidP="003768F6">
      <w:pPr>
        <w:pStyle w:val="a9"/>
        <w:numPr>
          <w:ilvl w:val="0"/>
          <w:numId w:val="67"/>
        </w:numPr>
        <w:bidi/>
        <w:spacing w:after="0" w:line="360" w:lineRule="auto"/>
      </w:pPr>
      <w:r w:rsidRPr="00B36D45">
        <w:rPr>
          <w:rFonts w:hint="cs"/>
          <w:rtl/>
        </w:rPr>
        <w:t xml:space="preserve">נענה על השאלות </w:t>
      </w:r>
      <w:r>
        <w:rPr>
          <w:rFonts w:hint="cs"/>
          <w:rtl/>
        </w:rPr>
        <w:t>במשימה 1 בחוברת העבודה, ולאחר מכן על השאלות לדיון (מתייחסות להלכות ג'-ד').</w:t>
      </w:r>
    </w:p>
    <w:p w14:paraId="622E7D61" w14:textId="77777777" w:rsidR="00D13F9E" w:rsidRDefault="00D13F9E" w:rsidP="00D13F9E">
      <w:pPr>
        <w:spacing w:after="0" w:line="360" w:lineRule="auto"/>
        <w:rPr>
          <w:u w:val="single"/>
          <w:rtl/>
        </w:rPr>
      </w:pPr>
    </w:p>
    <w:p w14:paraId="2C8CD8F7" w14:textId="77777777" w:rsidR="00D13F9E" w:rsidRDefault="00D13F9E" w:rsidP="00D13F9E">
      <w:pPr>
        <w:spacing w:after="0" w:line="360" w:lineRule="auto"/>
      </w:pPr>
      <w:r w:rsidRPr="007073CA">
        <w:rPr>
          <w:rFonts w:hint="cs"/>
          <w:u w:val="single"/>
          <w:rtl/>
        </w:rPr>
        <w:t>משימ</w:t>
      </w:r>
      <w:r>
        <w:rPr>
          <w:rFonts w:hint="cs"/>
          <w:u w:val="single"/>
          <w:rtl/>
        </w:rPr>
        <w:t>ה</w:t>
      </w:r>
      <w:r w:rsidRPr="007073CA">
        <w:rPr>
          <w:rFonts w:hint="cs"/>
          <w:u w:val="single"/>
          <w:rtl/>
        </w:rPr>
        <w:t xml:space="preserve"> 2</w:t>
      </w:r>
      <w:r w:rsidRPr="007073CA">
        <w:rPr>
          <w:rFonts w:hint="cs"/>
          <w:rtl/>
        </w:rPr>
        <w:t xml:space="preserve"> </w:t>
      </w:r>
      <w:r>
        <w:rPr>
          <w:rFonts w:hint="cs"/>
          <w:rtl/>
        </w:rPr>
        <w:t xml:space="preserve">- </w:t>
      </w:r>
      <w:r>
        <w:rPr>
          <w:rtl/>
        </w:rPr>
        <w:t>מתאים</w:t>
      </w:r>
      <w:r>
        <w:rPr>
          <w:rFonts w:hint="cs"/>
          <w:rtl/>
        </w:rPr>
        <w:t xml:space="preserve"> להישג</w:t>
      </w:r>
      <w:r w:rsidRPr="00BE7C29">
        <w:rPr>
          <w:rtl/>
        </w:rPr>
        <w:t xml:space="preserve"> 5 – הבנה ופרשנות</w:t>
      </w:r>
      <w:r>
        <w:rPr>
          <w:rFonts w:hint="cs"/>
          <w:rtl/>
        </w:rPr>
        <w:t>:</w:t>
      </w:r>
    </w:p>
    <w:p w14:paraId="326C56B2" w14:textId="77777777" w:rsidR="00D13F9E" w:rsidRDefault="00D13F9E" w:rsidP="00D13F9E">
      <w:pPr>
        <w:pStyle w:val="a9"/>
        <w:numPr>
          <w:ilvl w:val="0"/>
          <w:numId w:val="84"/>
        </w:numPr>
        <w:bidi/>
        <w:spacing w:after="0" w:line="360" w:lineRule="auto"/>
      </w:pPr>
      <w:r>
        <w:rPr>
          <w:rFonts w:hint="cs"/>
          <w:rtl/>
        </w:rPr>
        <w:t>נאמר לתלמידים: בהלכה ז' מופיעים שני טעמים לאכילת מאכלי חלב בשבועות.</w:t>
      </w:r>
    </w:p>
    <w:p w14:paraId="0146B1C6" w14:textId="77777777" w:rsidR="00D13F9E" w:rsidRDefault="00D13F9E" w:rsidP="00D13F9E">
      <w:pPr>
        <w:pStyle w:val="a9"/>
        <w:numPr>
          <w:ilvl w:val="0"/>
          <w:numId w:val="84"/>
        </w:numPr>
        <w:bidi/>
        <w:spacing w:after="0" w:line="360" w:lineRule="auto"/>
      </w:pPr>
      <w:r>
        <w:rPr>
          <w:rFonts w:hint="cs"/>
          <w:rtl/>
        </w:rPr>
        <w:t>נבקש לומר מהם ונרשום את הטעמים על הלוח:</w:t>
      </w:r>
    </w:p>
    <w:p w14:paraId="101EBADF" w14:textId="77777777" w:rsidR="00D13F9E" w:rsidRDefault="00D13F9E" w:rsidP="00D13F9E">
      <w:pPr>
        <w:pStyle w:val="a9"/>
        <w:numPr>
          <w:ilvl w:val="1"/>
          <w:numId w:val="84"/>
        </w:numPr>
        <w:bidi/>
        <w:spacing w:after="0" w:line="360" w:lineRule="auto"/>
      </w:pPr>
      <w:r>
        <w:rPr>
          <w:rFonts w:hint="cs"/>
          <w:rtl/>
        </w:rPr>
        <w:t>כי התורה נמשלה לחלב.</w:t>
      </w:r>
    </w:p>
    <w:p w14:paraId="05F3AA80" w14:textId="77777777" w:rsidR="00D13F9E" w:rsidRDefault="00D13F9E" w:rsidP="00D13F9E">
      <w:pPr>
        <w:pStyle w:val="a9"/>
        <w:numPr>
          <w:ilvl w:val="1"/>
          <w:numId w:val="84"/>
        </w:numPr>
        <w:bidi/>
        <w:spacing w:after="0" w:line="360" w:lineRule="auto"/>
      </w:pPr>
      <w:r>
        <w:rPr>
          <w:rFonts w:hint="cs"/>
          <w:rtl/>
        </w:rPr>
        <w:t xml:space="preserve">כי לאחר מתן תורה עם ישראל לא יכול היה יותר לאכול בשר כי היו צריכים קודם לשחוט. כיוון שלא ידעו את הלכות השחיטה כמו שצריך, אבל כן ידעו כבר שצריך </w:t>
      </w:r>
      <w:r>
        <w:rPr>
          <w:rFonts w:hint="cs"/>
          <w:rtl/>
        </w:rPr>
        <w:lastRenderedPageBreak/>
        <w:t>לשחוט, אז עד שלמדו כמו שצריך איך לשחוט ולהכשיר בשר, אכלו בינתיים מאכלי חלב.</w:t>
      </w:r>
    </w:p>
    <w:p w14:paraId="6FE092ED" w14:textId="77777777" w:rsidR="00D13F9E" w:rsidRDefault="00D13F9E" w:rsidP="00D13F9E">
      <w:pPr>
        <w:pStyle w:val="a9"/>
        <w:numPr>
          <w:ilvl w:val="0"/>
          <w:numId w:val="84"/>
        </w:numPr>
        <w:bidi/>
        <w:spacing w:after="0" w:line="360" w:lineRule="auto"/>
      </w:pPr>
      <w:r>
        <w:rPr>
          <w:rFonts w:hint="cs"/>
          <w:rtl/>
        </w:rPr>
        <w:t>נאמר לתלמידים כי יש טעמים נוספים לאכילת מאכלי חלב. נשאל מי יודע מהם, נשמע תשובות ונרשום על הלוח. לאחר מכן נשלים את הטעמים החסרים</w:t>
      </w:r>
      <w:r w:rsidR="008A372E">
        <w:rPr>
          <w:rFonts w:hint="cs"/>
          <w:rtl/>
        </w:rPr>
        <w:t xml:space="preserve"> (מתוך אתר "אש התורה")</w:t>
      </w:r>
      <w:r>
        <w:rPr>
          <w:rFonts w:hint="cs"/>
          <w:rtl/>
        </w:rPr>
        <w:t>:</w:t>
      </w:r>
    </w:p>
    <w:p w14:paraId="15718CEB" w14:textId="77777777" w:rsidR="00D13F9E" w:rsidRDefault="00D13F9E" w:rsidP="00D13F9E">
      <w:pPr>
        <w:pStyle w:val="a9"/>
        <w:numPr>
          <w:ilvl w:val="1"/>
          <w:numId w:val="84"/>
        </w:numPr>
        <w:bidi/>
        <w:spacing w:after="0" w:line="360" w:lineRule="auto"/>
      </w:pPr>
      <w:r>
        <w:rPr>
          <w:rFonts w:hint="cs"/>
          <w:rtl/>
        </w:rPr>
        <w:t>התורה נמשלה לחלב. החלב מספק לתינוק את מזונו הגשמי, התורה מספקת לאדם את מזונו הרוחני.</w:t>
      </w:r>
    </w:p>
    <w:p w14:paraId="4037C426" w14:textId="77777777" w:rsidR="00D13F9E" w:rsidRDefault="00D13F9E" w:rsidP="00D13F9E">
      <w:pPr>
        <w:pStyle w:val="a9"/>
        <w:numPr>
          <w:ilvl w:val="1"/>
          <w:numId w:val="84"/>
        </w:numPr>
        <w:bidi/>
        <w:spacing w:after="0" w:line="360" w:lineRule="auto"/>
      </w:pPr>
      <w:r>
        <w:rPr>
          <w:rFonts w:hint="cs"/>
          <w:rtl/>
        </w:rPr>
        <w:t xml:space="preserve">חלב </w:t>
      </w:r>
      <w:proofErr w:type="spellStart"/>
      <w:r>
        <w:rPr>
          <w:rFonts w:hint="cs"/>
          <w:rtl/>
        </w:rPr>
        <w:t>בגימטריה</w:t>
      </w:r>
      <w:proofErr w:type="spellEnd"/>
      <w:r>
        <w:rPr>
          <w:rFonts w:hint="cs"/>
          <w:rtl/>
        </w:rPr>
        <w:t xml:space="preserve"> </w:t>
      </w:r>
      <w:r>
        <w:rPr>
          <w:rtl/>
        </w:rPr>
        <w:t>–</w:t>
      </w:r>
      <w:r>
        <w:rPr>
          <w:rFonts w:hint="cs"/>
          <w:rtl/>
        </w:rPr>
        <w:t xml:space="preserve"> 40, זכר ל- 40 הימים שהיה משה על הר סיני.</w:t>
      </w:r>
    </w:p>
    <w:p w14:paraId="366CC929" w14:textId="77777777" w:rsidR="00D13F9E" w:rsidRPr="00403FE3" w:rsidRDefault="00D13F9E" w:rsidP="00D13F9E">
      <w:pPr>
        <w:pStyle w:val="a9"/>
        <w:numPr>
          <w:ilvl w:val="1"/>
          <w:numId w:val="84"/>
        </w:numPr>
        <w:bidi/>
        <w:spacing w:after="0" w:line="360" w:lineRule="auto"/>
      </w:pPr>
      <w:r w:rsidRPr="00403FE3">
        <w:rPr>
          <w:rtl/>
        </w:rPr>
        <w:t xml:space="preserve">הר סיני נקרא גם "הר </w:t>
      </w:r>
      <w:proofErr w:type="spellStart"/>
      <w:r w:rsidRPr="00403FE3">
        <w:rPr>
          <w:rtl/>
        </w:rPr>
        <w:t>גַבְנוּנִים</w:t>
      </w:r>
      <w:proofErr w:type="spellEnd"/>
      <w:r w:rsidRPr="00403FE3">
        <w:rPr>
          <w:rtl/>
        </w:rPr>
        <w:t>" מלשון גיבנות – פסגות. הר של שיאים נעלים. "גבינה" מזכירה לנו את הר סיני</w:t>
      </w:r>
      <w:r w:rsidRPr="00403FE3">
        <w:t>.</w:t>
      </w:r>
      <w:r w:rsidRPr="00403FE3">
        <w:rPr>
          <w:rFonts w:ascii="David" w:hAnsi="David" w:cs="David"/>
          <w:sz w:val="24"/>
          <w:szCs w:val="24"/>
          <w:rtl/>
        </w:rPr>
        <w:t xml:space="preserve"> </w:t>
      </w:r>
      <w:r>
        <w:rPr>
          <w:rtl/>
        </w:rPr>
        <w:t>מלבד זאת</w:t>
      </w:r>
      <w:r w:rsidRPr="00403FE3">
        <w:rPr>
          <w:rtl/>
        </w:rPr>
        <w:t xml:space="preserve"> גימטריית המילה </w:t>
      </w:r>
      <w:r>
        <w:rPr>
          <w:rFonts w:hint="cs"/>
          <w:rtl/>
        </w:rPr>
        <w:t>"</w:t>
      </w:r>
      <w:r w:rsidRPr="00403FE3">
        <w:rPr>
          <w:rtl/>
        </w:rPr>
        <w:t>גבינה</w:t>
      </w:r>
      <w:r>
        <w:rPr>
          <w:rFonts w:hint="cs"/>
          <w:rtl/>
        </w:rPr>
        <w:t>"</w:t>
      </w:r>
      <w:r w:rsidRPr="00403FE3">
        <w:rPr>
          <w:rtl/>
        </w:rPr>
        <w:t xml:space="preserve"> היא 70, והיא מזכירה את 70 הפנים של התורה</w:t>
      </w:r>
      <w:r>
        <w:rPr>
          <w:rFonts w:hint="cs"/>
          <w:rtl/>
        </w:rPr>
        <w:t>.</w:t>
      </w:r>
    </w:p>
    <w:p w14:paraId="066DFE31" w14:textId="77777777" w:rsidR="00D13F9E" w:rsidRPr="00403FE3" w:rsidRDefault="00D13F9E" w:rsidP="00D13F9E">
      <w:pPr>
        <w:pStyle w:val="a9"/>
        <w:numPr>
          <w:ilvl w:val="1"/>
          <w:numId w:val="84"/>
        </w:numPr>
        <w:bidi/>
        <w:spacing w:after="0" w:line="360" w:lineRule="auto"/>
      </w:pPr>
      <w:r w:rsidRPr="00403FE3">
        <w:rPr>
          <w:rtl/>
        </w:rPr>
        <w:t>משה נולד ביום השביעי בחודש אדר, ונשאר בבית במשך שלושה חודשים עם בני משפחתו, לפני שהונח בתיבה על הנילוס ביום השישי ב</w:t>
      </w:r>
      <w:hyperlink r:id="rId62" w:tgtFrame="_blank" w:history="1">
        <w:r w:rsidRPr="00403FE3">
          <w:rPr>
            <w:rtl/>
          </w:rPr>
          <w:t>חודש סיוון</w:t>
        </w:r>
      </w:hyperlink>
      <w:r w:rsidRPr="00403FE3">
        <w:t>.</w:t>
      </w:r>
      <w:r>
        <w:rPr>
          <w:rFonts w:hint="cs"/>
          <w:rtl/>
        </w:rPr>
        <w:t xml:space="preserve"> מיד לאחר שבת פרעה מצאה אותו התעוררה בעיה </w:t>
      </w:r>
      <w:r>
        <w:rPr>
          <w:rtl/>
        </w:rPr>
        <w:t>–</w:t>
      </w:r>
      <w:r>
        <w:rPr>
          <w:rFonts w:hint="cs"/>
          <w:rtl/>
        </w:rPr>
        <w:t xml:space="preserve"> הילד לא הסכים לינוק מאף מצרית (כיוון שבעתיד פיו עתיד לדבר עם השכינה). הוא שמר על פיו טהור והסכים לינוק רק מאימו יוכבד (בת פרעה לא ידעה שזו אימו הביולוגית). </w:t>
      </w:r>
      <w:r w:rsidRPr="00403FE3">
        <w:rPr>
          <w:rtl/>
        </w:rPr>
        <w:t xml:space="preserve">אכילת מאכלי חלב בשבועות מנציחה את </w:t>
      </w:r>
      <w:r>
        <w:rPr>
          <w:rFonts w:hint="cs"/>
          <w:rtl/>
        </w:rPr>
        <w:t>נס ההצלה</w:t>
      </w:r>
      <w:r>
        <w:rPr>
          <w:rtl/>
        </w:rPr>
        <w:t xml:space="preserve"> של משה, שחל</w:t>
      </w:r>
      <w:r w:rsidRPr="00403FE3">
        <w:rPr>
          <w:rtl/>
        </w:rPr>
        <w:t xml:space="preserve"> בשישי בסיוון, חג השבועות</w:t>
      </w:r>
      <w:r w:rsidRPr="00403FE3">
        <w:t>.</w:t>
      </w:r>
    </w:p>
    <w:p w14:paraId="44BD5E8A" w14:textId="77777777" w:rsidR="00D13F9E" w:rsidRPr="003F5647" w:rsidRDefault="00D13F9E" w:rsidP="00D13F9E">
      <w:pPr>
        <w:pStyle w:val="a9"/>
        <w:numPr>
          <w:ilvl w:val="0"/>
          <w:numId w:val="85"/>
        </w:numPr>
        <w:bidi/>
        <w:spacing w:after="0" w:line="360" w:lineRule="auto"/>
        <w:rPr>
          <w:rtl/>
        </w:rPr>
      </w:pPr>
      <w:r w:rsidRPr="003F5647">
        <w:rPr>
          <w:rFonts w:hint="cs"/>
          <w:rtl/>
        </w:rPr>
        <w:t>נענה על השאלות במשימה 2 בחוברת העבודה.</w:t>
      </w:r>
    </w:p>
    <w:p w14:paraId="2FE0AB93" w14:textId="77777777" w:rsidR="00D13F9E" w:rsidRDefault="00D13F9E" w:rsidP="00D13F9E">
      <w:pPr>
        <w:spacing w:after="0" w:line="360" w:lineRule="auto"/>
        <w:rPr>
          <w:u w:val="single"/>
          <w:rtl/>
        </w:rPr>
      </w:pPr>
    </w:p>
    <w:p w14:paraId="5922FF44" w14:textId="77777777" w:rsidR="00D13F9E" w:rsidRDefault="00D13F9E" w:rsidP="00D13F9E">
      <w:pPr>
        <w:spacing w:after="0" w:line="360" w:lineRule="auto"/>
        <w:rPr>
          <w:rtl/>
        </w:rPr>
      </w:pPr>
      <w:r w:rsidRPr="00AB47F0">
        <w:rPr>
          <w:rFonts w:hint="cs"/>
          <w:u w:val="single"/>
          <w:rtl/>
        </w:rPr>
        <w:t>משימה 3 ומשימת אתגר</w:t>
      </w:r>
      <w:r>
        <w:rPr>
          <w:rFonts w:hint="cs"/>
          <w:rtl/>
        </w:rPr>
        <w:t xml:space="preserve"> - </w:t>
      </w:r>
      <w:r>
        <w:rPr>
          <w:rtl/>
        </w:rPr>
        <w:t>מתאים</w:t>
      </w:r>
      <w:r>
        <w:rPr>
          <w:rFonts w:hint="cs"/>
          <w:rtl/>
        </w:rPr>
        <w:t xml:space="preserve"> להישג 4 </w:t>
      </w:r>
      <w:r>
        <w:rPr>
          <w:rtl/>
        </w:rPr>
        <w:t>–</w:t>
      </w:r>
      <w:r>
        <w:rPr>
          <w:rFonts w:hint="cs"/>
          <w:rtl/>
        </w:rPr>
        <w:t xml:space="preserve"> מבנה ולהישג</w:t>
      </w:r>
      <w:r w:rsidRPr="00BE7C29">
        <w:rPr>
          <w:rtl/>
        </w:rPr>
        <w:t xml:space="preserve"> 5 – הבנה ופרשנות</w:t>
      </w:r>
      <w:r>
        <w:rPr>
          <w:rFonts w:hint="cs"/>
          <w:rtl/>
        </w:rPr>
        <w:t>:</w:t>
      </w:r>
    </w:p>
    <w:p w14:paraId="2EA7BDE1" w14:textId="77777777" w:rsidR="00D13F9E" w:rsidRDefault="00D13F9E" w:rsidP="00D13F9E">
      <w:pPr>
        <w:pStyle w:val="a9"/>
        <w:numPr>
          <w:ilvl w:val="0"/>
          <w:numId w:val="85"/>
        </w:numPr>
        <w:bidi/>
        <w:spacing w:after="0" w:line="360" w:lineRule="auto"/>
      </w:pPr>
      <w:r>
        <w:rPr>
          <w:rFonts w:hint="cs"/>
          <w:rtl/>
        </w:rPr>
        <w:t>נאמר לתלמידים: דוד המלך נפטר בשבועות ולכן נהוג ללמוד בשבועות מספר תהילים, שנכתב על-יד דוד. בנוסף לומדים את מגילת רות. קראו את הלכה ג' ואת משימה 3 בחוברת העבודה ואמרו שלושה טעמים לחיבור בין מגילת רות לשבועות.</w:t>
      </w:r>
    </w:p>
    <w:p w14:paraId="742C22F9" w14:textId="77777777" w:rsidR="00D13F9E" w:rsidRDefault="00D13F9E" w:rsidP="00D13F9E">
      <w:pPr>
        <w:pStyle w:val="a9"/>
        <w:numPr>
          <w:ilvl w:val="0"/>
          <w:numId w:val="85"/>
        </w:numPr>
        <w:bidi/>
        <w:spacing w:after="0" w:line="360" w:lineRule="auto"/>
      </w:pPr>
      <w:r>
        <w:rPr>
          <w:rFonts w:hint="cs"/>
          <w:rtl/>
        </w:rPr>
        <w:t>נקשיב לתלמידים ונרשום את הסיבות על הלוח:</w:t>
      </w:r>
    </w:p>
    <w:p w14:paraId="5C469A2C" w14:textId="77777777" w:rsidR="00D13F9E" w:rsidRDefault="00D13F9E" w:rsidP="00D13F9E">
      <w:pPr>
        <w:pStyle w:val="a9"/>
        <w:numPr>
          <w:ilvl w:val="1"/>
          <w:numId w:val="85"/>
        </w:numPr>
        <w:bidi/>
        <w:spacing w:after="0" w:line="360" w:lineRule="auto"/>
      </w:pPr>
      <w:r>
        <w:rPr>
          <w:rFonts w:hint="cs"/>
          <w:rtl/>
        </w:rPr>
        <w:t>רות הייתה סבתא רבא של דוד (הוא היה נין שלה)</w:t>
      </w:r>
    </w:p>
    <w:p w14:paraId="1B958398" w14:textId="77777777" w:rsidR="00D13F9E" w:rsidRDefault="00D13F9E" w:rsidP="00D13F9E">
      <w:pPr>
        <w:pStyle w:val="a9"/>
        <w:numPr>
          <w:ilvl w:val="1"/>
          <w:numId w:val="85"/>
        </w:numPr>
        <w:bidi/>
        <w:spacing w:after="0" w:line="360" w:lineRule="auto"/>
      </w:pPr>
      <w:r>
        <w:rPr>
          <w:rFonts w:hint="cs"/>
          <w:rtl/>
        </w:rPr>
        <w:t xml:space="preserve">רות התגיירה וקיבלה על עצמה תורה </w:t>
      </w:r>
      <w:r>
        <w:rPr>
          <w:rtl/>
        </w:rPr>
        <w:t>–</w:t>
      </w:r>
      <w:r>
        <w:rPr>
          <w:rFonts w:hint="cs"/>
          <w:rtl/>
        </w:rPr>
        <w:t xml:space="preserve"> כמו שעם-ישראל מקבל על עצמו תורה </w:t>
      </w:r>
    </w:p>
    <w:p w14:paraId="51E6307D" w14:textId="77777777" w:rsidR="00D13F9E" w:rsidRDefault="00D13F9E" w:rsidP="00D13F9E">
      <w:pPr>
        <w:pStyle w:val="a9"/>
        <w:numPr>
          <w:ilvl w:val="1"/>
          <w:numId w:val="85"/>
        </w:numPr>
        <w:bidi/>
        <w:spacing w:after="0" w:line="360" w:lineRule="auto"/>
      </w:pPr>
      <w:r>
        <w:rPr>
          <w:rFonts w:hint="cs"/>
          <w:rtl/>
        </w:rPr>
        <w:t xml:space="preserve">מגילת רות התרחשה בתקופת הקציר </w:t>
      </w:r>
      <w:r>
        <w:rPr>
          <w:rtl/>
        </w:rPr>
        <w:t>–</w:t>
      </w:r>
      <w:r>
        <w:rPr>
          <w:rFonts w:hint="cs"/>
          <w:rtl/>
        </w:rPr>
        <w:t xml:space="preserve"> תקופת שבועות</w:t>
      </w:r>
    </w:p>
    <w:p w14:paraId="06DF1630" w14:textId="77777777" w:rsidR="00D13F9E" w:rsidRPr="009A5BA6" w:rsidRDefault="00D13F9E" w:rsidP="00D13F9E">
      <w:pPr>
        <w:pStyle w:val="a9"/>
        <w:numPr>
          <w:ilvl w:val="0"/>
          <w:numId w:val="87"/>
        </w:numPr>
        <w:bidi/>
        <w:spacing w:after="0" w:line="360" w:lineRule="auto"/>
      </w:pPr>
      <w:r w:rsidRPr="009A5BA6">
        <w:rPr>
          <w:rFonts w:hint="cs"/>
          <w:rtl/>
        </w:rPr>
        <w:t>נענה על השאלות במשימה 3 ובשאלת האתגר בחוברת העבודה.</w:t>
      </w:r>
    </w:p>
    <w:p w14:paraId="3762DCB2" w14:textId="77777777" w:rsidR="00D13F9E" w:rsidRPr="009A5BA6" w:rsidRDefault="00D13F9E" w:rsidP="00D13F9E">
      <w:pPr>
        <w:pStyle w:val="a9"/>
        <w:spacing w:after="0" w:line="360" w:lineRule="auto"/>
        <w:rPr>
          <w:rtl/>
        </w:rPr>
      </w:pPr>
    </w:p>
    <w:p w14:paraId="66B96769" w14:textId="77777777" w:rsidR="00D13F9E" w:rsidRPr="0032598F" w:rsidRDefault="00D13F9E" w:rsidP="00D13F9E">
      <w:pPr>
        <w:spacing w:after="0" w:line="360" w:lineRule="auto"/>
        <w:rPr>
          <w:b/>
          <w:bCs/>
          <w:rtl/>
        </w:rPr>
      </w:pPr>
      <w:r w:rsidRPr="0032598F">
        <w:rPr>
          <w:b/>
          <w:bCs/>
          <w:rtl/>
        </w:rPr>
        <w:t xml:space="preserve">סיכום </w:t>
      </w:r>
      <w:r>
        <w:rPr>
          <w:b/>
          <w:bCs/>
          <w:rtl/>
        </w:rPr>
        <w:t>–</w:t>
      </w:r>
      <w:r>
        <w:rPr>
          <w:rFonts w:hint="cs"/>
          <w:b/>
          <w:bCs/>
          <w:rtl/>
        </w:rPr>
        <w:t xml:space="preserve"> אסרו חג</w:t>
      </w:r>
    </w:p>
    <w:p w14:paraId="71C123AC" w14:textId="77777777" w:rsidR="00D13F9E" w:rsidRPr="0070147F" w:rsidRDefault="00D13F9E" w:rsidP="00D13F9E">
      <w:pPr>
        <w:pStyle w:val="a9"/>
        <w:numPr>
          <w:ilvl w:val="0"/>
          <w:numId w:val="66"/>
        </w:numPr>
        <w:bidi/>
        <w:spacing w:after="0" w:line="360" w:lineRule="auto"/>
        <w:rPr>
          <w:rFonts w:asciiTheme="minorBidi" w:hAnsiTheme="minorBidi"/>
        </w:rPr>
      </w:pPr>
      <w:r>
        <w:rPr>
          <w:rFonts w:hint="cs"/>
          <w:rtl/>
        </w:rPr>
        <w:t xml:space="preserve">נאמר לתלמידים: בתפילת הלל אומרים: "אסרו חג בעבותים עד קרנות המזבח". מישהו </w:t>
      </w:r>
      <w:r w:rsidRPr="0070147F">
        <w:rPr>
          <w:rFonts w:hint="cs"/>
          <w:rtl/>
        </w:rPr>
        <w:t>חשב פעם מה פשר הביטוי?</w:t>
      </w:r>
    </w:p>
    <w:p w14:paraId="19827958" w14:textId="77777777" w:rsidR="00D13F9E" w:rsidRPr="0070147F" w:rsidRDefault="00D13F9E" w:rsidP="00D13F9E">
      <w:pPr>
        <w:pStyle w:val="a9"/>
        <w:numPr>
          <w:ilvl w:val="0"/>
          <w:numId w:val="66"/>
        </w:numPr>
        <w:bidi/>
        <w:spacing w:after="0" w:line="360" w:lineRule="auto"/>
        <w:rPr>
          <w:rFonts w:asciiTheme="minorBidi" w:hAnsiTheme="minorBidi"/>
        </w:rPr>
      </w:pPr>
      <w:r w:rsidRPr="0070147F">
        <w:rPr>
          <w:rFonts w:asciiTheme="minorBidi" w:hAnsiTheme="minorBidi" w:hint="cs"/>
          <w:rtl/>
        </w:rPr>
        <w:t>נשמע רעיונות תוך שאנו מנסים לרמוז כי "לאסור" פירושו "לקשור" (גם דלילה אסרה את מחלפות ראשו של שמשון).</w:t>
      </w:r>
    </w:p>
    <w:p w14:paraId="3D75E230" w14:textId="77777777" w:rsidR="00D13F9E" w:rsidRDefault="00D13F9E" w:rsidP="00D13F9E">
      <w:pPr>
        <w:pStyle w:val="a9"/>
        <w:numPr>
          <w:ilvl w:val="0"/>
          <w:numId w:val="66"/>
        </w:numPr>
        <w:bidi/>
        <w:spacing w:after="0" w:line="360" w:lineRule="auto"/>
        <w:rPr>
          <w:rFonts w:asciiTheme="minorBidi" w:hAnsiTheme="minorBidi"/>
        </w:rPr>
      </w:pPr>
      <w:r w:rsidRPr="0070147F">
        <w:rPr>
          <w:rFonts w:asciiTheme="minorBidi" w:hAnsiTheme="minorBidi" w:hint="cs"/>
          <w:rtl/>
        </w:rPr>
        <w:t>נסביר כי "אסרו חג בעבותים" הכוונה לאסור = לקשור, את החג = את קרבן החג, בעבותים = בחבלים.</w:t>
      </w:r>
      <w:r>
        <w:rPr>
          <w:rFonts w:asciiTheme="minorBidi" w:hAnsiTheme="minorBidi" w:hint="cs"/>
          <w:rtl/>
        </w:rPr>
        <w:t xml:space="preserve"> יום אחרי החג (חג הכוונה לאחד משלושת הרגלים) אנחנו אוסרים </w:t>
      </w:r>
      <w:r>
        <w:rPr>
          <w:rFonts w:asciiTheme="minorBidi" w:hAnsiTheme="minorBidi" w:hint="cs"/>
          <w:rtl/>
        </w:rPr>
        <w:lastRenderedPageBreak/>
        <w:t>את החג לימות החול. כלומר מקשרים בין החג לחול. זהו לא רק יום חופש מבית הספר, אלא יום ביניים. הוא יום חול אך מושפע מהחג וקשור אליו.</w:t>
      </w:r>
    </w:p>
    <w:p w14:paraId="6E730E45" w14:textId="77777777" w:rsidR="00D13F9E" w:rsidRDefault="00D13F9E" w:rsidP="00D13F9E">
      <w:pPr>
        <w:spacing w:after="0" w:line="360" w:lineRule="auto"/>
        <w:rPr>
          <w:rFonts w:asciiTheme="minorBidi" w:hAnsiTheme="minorBidi"/>
          <w:b/>
          <w:bCs/>
          <w:rtl/>
        </w:rPr>
      </w:pPr>
    </w:p>
    <w:p w14:paraId="4EF76E2B" w14:textId="77777777" w:rsidR="00D13F9E" w:rsidRPr="0070147F" w:rsidRDefault="00D13F9E" w:rsidP="00D13F9E">
      <w:pPr>
        <w:spacing w:after="0" w:line="360" w:lineRule="auto"/>
        <w:rPr>
          <w:rFonts w:asciiTheme="minorBidi" w:hAnsiTheme="minorBidi"/>
          <w:b/>
          <w:bCs/>
          <w:rtl/>
        </w:rPr>
      </w:pPr>
      <w:r w:rsidRPr="0070147F">
        <w:rPr>
          <w:rFonts w:asciiTheme="minorBidi" w:hAnsiTheme="minorBidi"/>
          <w:b/>
          <w:bCs/>
          <w:rtl/>
        </w:rPr>
        <w:t>הצעות הוראה, המחשה ויישום</w:t>
      </w:r>
    </w:p>
    <w:p w14:paraId="054A4044" w14:textId="77777777" w:rsidR="00D13F9E" w:rsidRPr="0026286B" w:rsidRDefault="00D13F9E" w:rsidP="00D13F9E">
      <w:pPr>
        <w:pStyle w:val="a9"/>
        <w:numPr>
          <w:ilvl w:val="0"/>
          <w:numId w:val="75"/>
        </w:numPr>
        <w:bidi/>
        <w:spacing w:after="0" w:line="360" w:lineRule="auto"/>
        <w:rPr>
          <w:rFonts w:asciiTheme="minorBidi" w:hAnsiTheme="minorBidi"/>
          <w:rtl/>
        </w:rPr>
      </w:pPr>
      <w:r>
        <w:rPr>
          <w:rFonts w:asciiTheme="minorBidi" w:hAnsiTheme="minorBidi" w:hint="cs"/>
          <w:rtl/>
        </w:rPr>
        <w:t>תשבץ</w:t>
      </w:r>
    </w:p>
    <w:p w14:paraId="0C901F9D" w14:textId="77777777" w:rsidR="00D13F9E" w:rsidRDefault="00D13F9E" w:rsidP="00D13F9E">
      <w:pPr>
        <w:spacing w:after="0" w:line="360" w:lineRule="auto"/>
        <w:contextualSpacing/>
        <w:rPr>
          <w:rFonts w:asciiTheme="minorBidi" w:hAnsiTheme="minorBidi"/>
          <w:b/>
          <w:bCs/>
          <w:rtl/>
        </w:rPr>
      </w:pPr>
    </w:p>
    <w:p w14:paraId="10197246" w14:textId="77777777" w:rsidR="00D13F9E" w:rsidRDefault="00D13F9E" w:rsidP="00D13F9E">
      <w:pPr>
        <w:spacing w:after="0" w:line="360" w:lineRule="auto"/>
        <w:contextualSpacing/>
        <w:rPr>
          <w:rFonts w:asciiTheme="minorBidi" w:hAnsiTheme="minorBidi"/>
          <w:b/>
          <w:bCs/>
          <w:rtl/>
        </w:rPr>
      </w:pPr>
      <w:r>
        <w:rPr>
          <w:rFonts w:asciiTheme="minorBidi" w:hAnsiTheme="minorBidi" w:hint="cs"/>
          <w:b/>
          <w:bCs/>
          <w:rtl/>
        </w:rPr>
        <w:t xml:space="preserve">תוספת </w:t>
      </w:r>
      <w:r>
        <w:rPr>
          <w:rFonts w:asciiTheme="minorBidi" w:hAnsiTheme="minorBidi"/>
          <w:b/>
          <w:bCs/>
          <w:rtl/>
        </w:rPr>
        <w:t>–</w:t>
      </w:r>
      <w:r>
        <w:rPr>
          <w:rFonts w:asciiTheme="minorBidi" w:hAnsiTheme="minorBidi" w:hint="cs"/>
          <w:b/>
          <w:bCs/>
          <w:rtl/>
        </w:rPr>
        <w:t xml:space="preserve"> תשבץ</w:t>
      </w:r>
    </w:p>
    <w:p w14:paraId="3B41AFA9" w14:textId="77777777" w:rsidR="00D13F9E" w:rsidRDefault="00D13F9E" w:rsidP="00D13F9E">
      <w:pPr>
        <w:pStyle w:val="a9"/>
        <w:numPr>
          <w:ilvl w:val="0"/>
          <w:numId w:val="75"/>
        </w:numPr>
        <w:bidi/>
        <w:spacing w:after="0" w:line="360" w:lineRule="auto"/>
        <w:rPr>
          <w:rFonts w:asciiTheme="minorBidi" w:hAnsiTheme="minorBidi"/>
        </w:rPr>
      </w:pPr>
      <w:r>
        <w:rPr>
          <w:rFonts w:asciiTheme="minorBidi" w:hAnsiTheme="minorBidi" w:hint="cs"/>
          <w:rtl/>
        </w:rPr>
        <w:t xml:space="preserve">נצייר על הלוח תשבץ </w:t>
      </w:r>
      <w:r>
        <w:rPr>
          <w:rFonts w:asciiTheme="minorBidi" w:hAnsiTheme="minorBidi"/>
          <w:rtl/>
        </w:rPr>
        <w:t>–</w:t>
      </w:r>
      <w:r>
        <w:rPr>
          <w:rFonts w:asciiTheme="minorBidi" w:hAnsiTheme="minorBidi" w:hint="cs"/>
          <w:rtl/>
        </w:rPr>
        <w:t xml:space="preserve"> במידה ורוצים ויש זמן:</w:t>
      </w:r>
    </w:p>
    <w:p w14:paraId="61FCC421" w14:textId="77777777" w:rsidR="00D13F9E" w:rsidRDefault="00D13F9E" w:rsidP="00D13F9E">
      <w:pPr>
        <w:pStyle w:val="a9"/>
        <w:numPr>
          <w:ilvl w:val="0"/>
          <w:numId w:val="86"/>
        </w:numPr>
        <w:bidi/>
        <w:spacing w:after="0" w:line="360" w:lineRule="auto"/>
        <w:rPr>
          <w:rFonts w:asciiTheme="minorBidi" w:hAnsiTheme="minorBidi"/>
        </w:rPr>
      </w:pPr>
      <w:r>
        <w:rPr>
          <w:rFonts w:asciiTheme="minorBidi" w:hAnsiTheme="minorBidi" w:hint="cs"/>
          <w:rtl/>
        </w:rPr>
        <w:t>מספר השבועות בין פסח לשבועות</w:t>
      </w:r>
    </w:p>
    <w:p w14:paraId="38FD08BF" w14:textId="77777777" w:rsidR="00D13F9E" w:rsidRDefault="00D13F9E" w:rsidP="00D13F9E">
      <w:pPr>
        <w:pStyle w:val="a9"/>
        <w:numPr>
          <w:ilvl w:val="0"/>
          <w:numId w:val="86"/>
        </w:numPr>
        <w:bidi/>
        <w:spacing w:after="0" w:line="360" w:lineRule="auto"/>
        <w:rPr>
          <w:rFonts w:asciiTheme="minorBidi" w:hAnsiTheme="minorBidi"/>
        </w:rPr>
      </w:pPr>
      <w:r>
        <w:rPr>
          <w:rFonts w:asciiTheme="minorBidi" w:hAnsiTheme="minorBidi" w:hint="cs"/>
          <w:rtl/>
        </w:rPr>
        <w:t xml:space="preserve">נהוג לאכול אותם בשבועות </w:t>
      </w:r>
      <w:r>
        <w:rPr>
          <w:rFonts w:asciiTheme="minorBidi" w:hAnsiTheme="minorBidi"/>
          <w:rtl/>
        </w:rPr>
        <w:t>–</w:t>
      </w:r>
      <w:r>
        <w:rPr>
          <w:rFonts w:asciiTheme="minorBidi" w:hAnsiTheme="minorBidi" w:hint="cs"/>
          <w:rtl/>
        </w:rPr>
        <w:t xml:space="preserve"> מאכלי ______</w:t>
      </w:r>
    </w:p>
    <w:p w14:paraId="5E454A4C" w14:textId="77777777" w:rsidR="00D13F9E" w:rsidRDefault="00D13F9E" w:rsidP="00D13F9E">
      <w:pPr>
        <w:pStyle w:val="a9"/>
        <w:numPr>
          <w:ilvl w:val="0"/>
          <w:numId w:val="86"/>
        </w:numPr>
        <w:bidi/>
        <w:spacing w:after="0" w:line="360" w:lineRule="auto"/>
        <w:rPr>
          <w:rFonts w:asciiTheme="minorBidi" w:hAnsiTheme="minorBidi"/>
        </w:rPr>
      </w:pPr>
      <w:r>
        <w:rPr>
          <w:rFonts w:asciiTheme="minorBidi" w:hAnsiTheme="minorBidi" w:hint="cs"/>
          <w:rtl/>
        </w:rPr>
        <w:t>כך נקרא יום אחרי החג</w:t>
      </w:r>
    </w:p>
    <w:p w14:paraId="23402751" w14:textId="77777777" w:rsidR="00D13F9E" w:rsidRDefault="00D13F9E" w:rsidP="00D13F9E">
      <w:pPr>
        <w:pStyle w:val="a9"/>
        <w:numPr>
          <w:ilvl w:val="0"/>
          <w:numId w:val="86"/>
        </w:numPr>
        <w:bidi/>
        <w:spacing w:after="0" w:line="360" w:lineRule="auto"/>
        <w:rPr>
          <w:rFonts w:asciiTheme="minorBidi" w:hAnsiTheme="minorBidi"/>
        </w:rPr>
      </w:pPr>
      <w:r>
        <w:rPr>
          <w:rFonts w:asciiTheme="minorBidi" w:hAnsiTheme="minorBidi" w:hint="cs"/>
          <w:rtl/>
        </w:rPr>
        <w:t>שם של החג המבטא סיום תקופה</w:t>
      </w:r>
    </w:p>
    <w:p w14:paraId="6F3122DE" w14:textId="77777777" w:rsidR="00D13F9E" w:rsidRDefault="00D13F9E" w:rsidP="00D13F9E">
      <w:pPr>
        <w:pStyle w:val="a9"/>
        <w:numPr>
          <w:ilvl w:val="0"/>
          <w:numId w:val="86"/>
        </w:numPr>
        <w:bidi/>
        <w:spacing w:after="0" w:line="360" w:lineRule="auto"/>
        <w:rPr>
          <w:rFonts w:asciiTheme="minorBidi" w:hAnsiTheme="minorBidi"/>
        </w:rPr>
      </w:pPr>
      <w:r>
        <w:rPr>
          <w:rFonts w:asciiTheme="minorBidi" w:hAnsiTheme="minorBidi" w:hint="cs"/>
          <w:rtl/>
        </w:rPr>
        <w:t>התאריך של חג השבועות</w:t>
      </w:r>
    </w:p>
    <w:p w14:paraId="4B1393B0" w14:textId="77777777" w:rsidR="00D13F9E" w:rsidRPr="009A5BA6" w:rsidRDefault="00D13F9E" w:rsidP="00D13F9E">
      <w:pPr>
        <w:pStyle w:val="a9"/>
        <w:numPr>
          <w:ilvl w:val="0"/>
          <w:numId w:val="86"/>
        </w:numPr>
        <w:bidi/>
        <w:spacing w:after="0" w:line="360" w:lineRule="auto"/>
        <w:rPr>
          <w:rFonts w:asciiTheme="minorBidi" w:hAnsiTheme="minorBidi"/>
          <w:rtl/>
        </w:rPr>
      </w:pPr>
      <w:r>
        <w:rPr>
          <w:rFonts w:asciiTheme="minorBidi" w:hAnsiTheme="minorBidi" w:hint="cs"/>
          <w:rtl/>
        </w:rPr>
        <w:t>אותה זכינו לקבל ביום זה</w:t>
      </w:r>
    </w:p>
    <w:p w14:paraId="49159649" w14:textId="77777777" w:rsidR="00D13F9E" w:rsidRDefault="00D13F9E" w:rsidP="00D13F9E">
      <w:pPr>
        <w:spacing w:after="0" w:line="360" w:lineRule="auto"/>
        <w:contextualSpacing/>
        <w:rPr>
          <w:rFonts w:asciiTheme="minorBidi" w:hAnsiTheme="minorBidi"/>
          <w:rtl/>
        </w:rPr>
      </w:pPr>
    </w:p>
    <w:tbl>
      <w:tblPr>
        <w:tblStyle w:val="aa"/>
        <w:bidiVisual/>
        <w:tblW w:w="0" w:type="auto"/>
        <w:tblLook w:val="04A0" w:firstRow="1" w:lastRow="0" w:firstColumn="1" w:lastColumn="0" w:noHBand="0" w:noVBand="1"/>
      </w:tblPr>
      <w:tblGrid>
        <w:gridCol w:w="740"/>
        <w:gridCol w:w="757"/>
        <w:gridCol w:w="758"/>
        <w:gridCol w:w="755"/>
        <w:gridCol w:w="761"/>
        <w:gridCol w:w="759"/>
        <w:gridCol w:w="758"/>
        <w:gridCol w:w="761"/>
        <w:gridCol w:w="748"/>
        <w:gridCol w:w="748"/>
        <w:gridCol w:w="751"/>
      </w:tblGrid>
      <w:tr w:rsidR="00D13F9E" w14:paraId="19BA79FD" w14:textId="77777777" w:rsidTr="00D13F9E">
        <w:tc>
          <w:tcPr>
            <w:tcW w:w="740" w:type="dxa"/>
          </w:tcPr>
          <w:p w14:paraId="5C335612" w14:textId="77777777" w:rsidR="00D13F9E" w:rsidRPr="00395C54" w:rsidRDefault="00D13F9E" w:rsidP="00D13F9E">
            <w:pPr>
              <w:spacing w:line="360" w:lineRule="auto"/>
              <w:contextualSpacing/>
              <w:jc w:val="center"/>
              <w:rPr>
                <w:rFonts w:asciiTheme="minorBidi" w:hAnsiTheme="minorBidi"/>
                <w:b/>
                <w:bCs/>
                <w:rtl/>
              </w:rPr>
            </w:pPr>
            <w:r w:rsidRPr="00395C54">
              <w:rPr>
                <w:rFonts w:asciiTheme="minorBidi" w:hAnsiTheme="minorBidi" w:hint="cs"/>
                <w:b/>
                <w:bCs/>
                <w:rtl/>
              </w:rPr>
              <w:t>1</w:t>
            </w:r>
          </w:p>
        </w:tc>
        <w:tc>
          <w:tcPr>
            <w:tcW w:w="757" w:type="dxa"/>
            <w:tcBorders>
              <w:top w:val="nil"/>
              <w:bottom w:val="nil"/>
              <w:right w:val="nil"/>
            </w:tcBorders>
          </w:tcPr>
          <w:p w14:paraId="3879CB6E" w14:textId="77777777" w:rsidR="00D13F9E" w:rsidRDefault="00D13F9E" w:rsidP="00D13F9E">
            <w:pPr>
              <w:spacing w:line="360" w:lineRule="auto"/>
              <w:contextualSpacing/>
              <w:jc w:val="center"/>
              <w:rPr>
                <w:rFonts w:asciiTheme="minorBidi" w:hAnsiTheme="minorBidi"/>
                <w:rtl/>
              </w:rPr>
            </w:pPr>
          </w:p>
        </w:tc>
        <w:tc>
          <w:tcPr>
            <w:tcW w:w="758" w:type="dxa"/>
            <w:tcBorders>
              <w:top w:val="nil"/>
              <w:left w:val="nil"/>
              <w:right w:val="nil"/>
            </w:tcBorders>
          </w:tcPr>
          <w:p w14:paraId="337DFB1A" w14:textId="77777777" w:rsidR="00D13F9E" w:rsidRDefault="00D13F9E" w:rsidP="00D13F9E">
            <w:pPr>
              <w:spacing w:line="360" w:lineRule="auto"/>
              <w:contextualSpacing/>
              <w:jc w:val="center"/>
              <w:rPr>
                <w:rFonts w:asciiTheme="minorBidi" w:hAnsiTheme="minorBidi"/>
                <w:rtl/>
              </w:rPr>
            </w:pPr>
          </w:p>
        </w:tc>
        <w:tc>
          <w:tcPr>
            <w:tcW w:w="755" w:type="dxa"/>
            <w:tcBorders>
              <w:top w:val="nil"/>
              <w:left w:val="nil"/>
            </w:tcBorders>
          </w:tcPr>
          <w:p w14:paraId="0316DA82" w14:textId="77777777" w:rsidR="00D13F9E" w:rsidRDefault="00D13F9E" w:rsidP="00D13F9E">
            <w:pPr>
              <w:spacing w:line="360" w:lineRule="auto"/>
              <w:contextualSpacing/>
              <w:jc w:val="center"/>
              <w:rPr>
                <w:rFonts w:asciiTheme="minorBidi" w:hAnsiTheme="minorBidi"/>
                <w:rtl/>
              </w:rPr>
            </w:pPr>
          </w:p>
        </w:tc>
        <w:tc>
          <w:tcPr>
            <w:tcW w:w="761" w:type="dxa"/>
          </w:tcPr>
          <w:p w14:paraId="1EC95A56"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ש</w:t>
            </w:r>
          </w:p>
        </w:tc>
        <w:tc>
          <w:tcPr>
            <w:tcW w:w="759" w:type="dxa"/>
            <w:tcBorders>
              <w:bottom w:val="single" w:sz="4" w:space="0" w:color="auto"/>
            </w:tcBorders>
          </w:tcPr>
          <w:p w14:paraId="2D9B560F"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ב</w:t>
            </w:r>
          </w:p>
        </w:tc>
        <w:tc>
          <w:tcPr>
            <w:tcW w:w="758" w:type="dxa"/>
            <w:tcBorders>
              <w:bottom w:val="single" w:sz="4" w:space="0" w:color="auto"/>
            </w:tcBorders>
          </w:tcPr>
          <w:p w14:paraId="3B414C80"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ע</w:t>
            </w:r>
          </w:p>
        </w:tc>
        <w:tc>
          <w:tcPr>
            <w:tcW w:w="761" w:type="dxa"/>
            <w:tcBorders>
              <w:bottom w:val="single" w:sz="4" w:space="0" w:color="auto"/>
            </w:tcBorders>
          </w:tcPr>
          <w:p w14:paraId="5320962D"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ה</w:t>
            </w:r>
          </w:p>
        </w:tc>
        <w:tc>
          <w:tcPr>
            <w:tcW w:w="748" w:type="dxa"/>
            <w:tcBorders>
              <w:top w:val="nil"/>
              <w:bottom w:val="nil"/>
              <w:right w:val="nil"/>
            </w:tcBorders>
          </w:tcPr>
          <w:p w14:paraId="242E27B9" w14:textId="77777777" w:rsidR="00D13F9E" w:rsidRDefault="00D13F9E" w:rsidP="00D13F9E">
            <w:pPr>
              <w:spacing w:line="360" w:lineRule="auto"/>
              <w:contextualSpacing/>
              <w:jc w:val="center"/>
              <w:rPr>
                <w:rFonts w:asciiTheme="minorBidi" w:hAnsiTheme="minorBidi"/>
                <w:rtl/>
              </w:rPr>
            </w:pPr>
          </w:p>
        </w:tc>
        <w:tc>
          <w:tcPr>
            <w:tcW w:w="748" w:type="dxa"/>
            <w:tcBorders>
              <w:top w:val="nil"/>
              <w:left w:val="nil"/>
              <w:bottom w:val="nil"/>
              <w:right w:val="nil"/>
            </w:tcBorders>
          </w:tcPr>
          <w:p w14:paraId="19B6A2DA" w14:textId="77777777" w:rsidR="00D13F9E" w:rsidRDefault="00D13F9E" w:rsidP="00D13F9E">
            <w:pPr>
              <w:spacing w:line="360" w:lineRule="auto"/>
              <w:contextualSpacing/>
              <w:jc w:val="center"/>
              <w:rPr>
                <w:rFonts w:asciiTheme="minorBidi" w:hAnsiTheme="minorBidi"/>
                <w:rtl/>
              </w:rPr>
            </w:pPr>
          </w:p>
        </w:tc>
        <w:tc>
          <w:tcPr>
            <w:tcW w:w="751" w:type="dxa"/>
            <w:tcBorders>
              <w:top w:val="nil"/>
              <w:left w:val="nil"/>
              <w:bottom w:val="nil"/>
              <w:right w:val="nil"/>
            </w:tcBorders>
          </w:tcPr>
          <w:p w14:paraId="0E9232FB" w14:textId="77777777" w:rsidR="00D13F9E" w:rsidRDefault="00D13F9E" w:rsidP="00D13F9E">
            <w:pPr>
              <w:spacing w:line="360" w:lineRule="auto"/>
              <w:contextualSpacing/>
              <w:jc w:val="center"/>
              <w:rPr>
                <w:rFonts w:asciiTheme="minorBidi" w:hAnsiTheme="minorBidi"/>
                <w:rtl/>
              </w:rPr>
            </w:pPr>
          </w:p>
        </w:tc>
      </w:tr>
      <w:tr w:rsidR="00D13F9E" w14:paraId="31118568" w14:textId="77777777" w:rsidTr="00D13F9E">
        <w:tc>
          <w:tcPr>
            <w:tcW w:w="740" w:type="dxa"/>
          </w:tcPr>
          <w:p w14:paraId="21E6983C" w14:textId="77777777" w:rsidR="00D13F9E" w:rsidRPr="00395C54" w:rsidRDefault="00D13F9E" w:rsidP="00D13F9E">
            <w:pPr>
              <w:spacing w:line="360" w:lineRule="auto"/>
              <w:contextualSpacing/>
              <w:jc w:val="center"/>
              <w:rPr>
                <w:rFonts w:asciiTheme="minorBidi" w:hAnsiTheme="minorBidi"/>
                <w:b/>
                <w:bCs/>
                <w:rtl/>
              </w:rPr>
            </w:pPr>
            <w:r w:rsidRPr="00395C54">
              <w:rPr>
                <w:rFonts w:asciiTheme="minorBidi" w:hAnsiTheme="minorBidi" w:hint="cs"/>
                <w:b/>
                <w:bCs/>
                <w:rtl/>
              </w:rPr>
              <w:t>2</w:t>
            </w:r>
          </w:p>
        </w:tc>
        <w:tc>
          <w:tcPr>
            <w:tcW w:w="757" w:type="dxa"/>
            <w:tcBorders>
              <w:top w:val="nil"/>
            </w:tcBorders>
          </w:tcPr>
          <w:p w14:paraId="266AE78D" w14:textId="77777777" w:rsidR="00D13F9E" w:rsidRDefault="00D13F9E" w:rsidP="00D13F9E">
            <w:pPr>
              <w:spacing w:line="360" w:lineRule="auto"/>
              <w:contextualSpacing/>
              <w:jc w:val="center"/>
              <w:rPr>
                <w:rFonts w:asciiTheme="minorBidi" w:hAnsiTheme="minorBidi"/>
                <w:rtl/>
              </w:rPr>
            </w:pPr>
          </w:p>
        </w:tc>
        <w:tc>
          <w:tcPr>
            <w:tcW w:w="758" w:type="dxa"/>
          </w:tcPr>
          <w:p w14:paraId="6E41D713"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ח</w:t>
            </w:r>
          </w:p>
        </w:tc>
        <w:tc>
          <w:tcPr>
            <w:tcW w:w="755" w:type="dxa"/>
          </w:tcPr>
          <w:p w14:paraId="6EE4DF59"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ל</w:t>
            </w:r>
          </w:p>
        </w:tc>
        <w:tc>
          <w:tcPr>
            <w:tcW w:w="761" w:type="dxa"/>
          </w:tcPr>
          <w:p w14:paraId="5D594574"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ב</w:t>
            </w:r>
          </w:p>
        </w:tc>
        <w:tc>
          <w:tcPr>
            <w:tcW w:w="759" w:type="dxa"/>
            <w:tcBorders>
              <w:right w:val="nil"/>
            </w:tcBorders>
          </w:tcPr>
          <w:p w14:paraId="44CA512D" w14:textId="77777777" w:rsidR="00D13F9E" w:rsidRDefault="00D13F9E" w:rsidP="00D13F9E">
            <w:pPr>
              <w:spacing w:line="360" w:lineRule="auto"/>
              <w:contextualSpacing/>
              <w:jc w:val="center"/>
              <w:rPr>
                <w:rFonts w:asciiTheme="minorBidi" w:hAnsiTheme="minorBidi"/>
                <w:rtl/>
              </w:rPr>
            </w:pPr>
          </w:p>
        </w:tc>
        <w:tc>
          <w:tcPr>
            <w:tcW w:w="758" w:type="dxa"/>
            <w:tcBorders>
              <w:left w:val="nil"/>
              <w:right w:val="nil"/>
            </w:tcBorders>
          </w:tcPr>
          <w:p w14:paraId="2099039E" w14:textId="77777777" w:rsidR="00D13F9E" w:rsidRDefault="00D13F9E" w:rsidP="00D13F9E">
            <w:pPr>
              <w:spacing w:line="360" w:lineRule="auto"/>
              <w:contextualSpacing/>
              <w:jc w:val="center"/>
              <w:rPr>
                <w:rFonts w:asciiTheme="minorBidi" w:hAnsiTheme="minorBidi"/>
                <w:rtl/>
              </w:rPr>
            </w:pPr>
          </w:p>
        </w:tc>
        <w:tc>
          <w:tcPr>
            <w:tcW w:w="761" w:type="dxa"/>
            <w:tcBorders>
              <w:left w:val="nil"/>
              <w:bottom w:val="nil"/>
              <w:right w:val="nil"/>
            </w:tcBorders>
          </w:tcPr>
          <w:p w14:paraId="292C76D4" w14:textId="77777777" w:rsidR="00D13F9E" w:rsidRDefault="00D13F9E" w:rsidP="00D13F9E">
            <w:pPr>
              <w:spacing w:line="360" w:lineRule="auto"/>
              <w:contextualSpacing/>
              <w:jc w:val="center"/>
              <w:rPr>
                <w:rFonts w:asciiTheme="minorBidi" w:hAnsiTheme="minorBidi"/>
                <w:rtl/>
              </w:rPr>
            </w:pPr>
          </w:p>
        </w:tc>
        <w:tc>
          <w:tcPr>
            <w:tcW w:w="748" w:type="dxa"/>
            <w:tcBorders>
              <w:top w:val="nil"/>
              <w:left w:val="nil"/>
              <w:bottom w:val="nil"/>
              <w:right w:val="nil"/>
            </w:tcBorders>
          </w:tcPr>
          <w:p w14:paraId="29D75FDC" w14:textId="77777777" w:rsidR="00D13F9E" w:rsidRDefault="00D13F9E" w:rsidP="00D13F9E">
            <w:pPr>
              <w:spacing w:line="360" w:lineRule="auto"/>
              <w:contextualSpacing/>
              <w:jc w:val="center"/>
              <w:rPr>
                <w:rFonts w:asciiTheme="minorBidi" w:hAnsiTheme="minorBidi"/>
                <w:rtl/>
              </w:rPr>
            </w:pPr>
          </w:p>
        </w:tc>
        <w:tc>
          <w:tcPr>
            <w:tcW w:w="748" w:type="dxa"/>
            <w:tcBorders>
              <w:top w:val="nil"/>
              <w:left w:val="nil"/>
              <w:bottom w:val="nil"/>
              <w:right w:val="nil"/>
            </w:tcBorders>
          </w:tcPr>
          <w:p w14:paraId="46854148" w14:textId="77777777" w:rsidR="00D13F9E" w:rsidRDefault="00D13F9E" w:rsidP="00D13F9E">
            <w:pPr>
              <w:spacing w:line="360" w:lineRule="auto"/>
              <w:contextualSpacing/>
              <w:jc w:val="center"/>
              <w:rPr>
                <w:rFonts w:asciiTheme="minorBidi" w:hAnsiTheme="minorBidi"/>
                <w:rtl/>
              </w:rPr>
            </w:pPr>
          </w:p>
        </w:tc>
        <w:tc>
          <w:tcPr>
            <w:tcW w:w="751" w:type="dxa"/>
            <w:tcBorders>
              <w:top w:val="nil"/>
              <w:left w:val="nil"/>
              <w:bottom w:val="nil"/>
              <w:right w:val="nil"/>
            </w:tcBorders>
          </w:tcPr>
          <w:p w14:paraId="01263024" w14:textId="77777777" w:rsidR="00D13F9E" w:rsidRDefault="00D13F9E" w:rsidP="00D13F9E">
            <w:pPr>
              <w:spacing w:line="360" w:lineRule="auto"/>
              <w:contextualSpacing/>
              <w:jc w:val="center"/>
              <w:rPr>
                <w:rFonts w:asciiTheme="minorBidi" w:hAnsiTheme="minorBidi"/>
                <w:rtl/>
              </w:rPr>
            </w:pPr>
          </w:p>
        </w:tc>
      </w:tr>
      <w:tr w:rsidR="00D13F9E" w14:paraId="4E318182" w14:textId="77777777" w:rsidTr="00D13F9E">
        <w:tc>
          <w:tcPr>
            <w:tcW w:w="740" w:type="dxa"/>
          </w:tcPr>
          <w:p w14:paraId="0837C6B2" w14:textId="77777777" w:rsidR="00D13F9E" w:rsidRPr="00395C54" w:rsidRDefault="00D13F9E" w:rsidP="00D13F9E">
            <w:pPr>
              <w:spacing w:line="360" w:lineRule="auto"/>
              <w:contextualSpacing/>
              <w:jc w:val="center"/>
              <w:rPr>
                <w:rFonts w:asciiTheme="minorBidi" w:hAnsiTheme="minorBidi"/>
                <w:b/>
                <w:bCs/>
                <w:rtl/>
              </w:rPr>
            </w:pPr>
            <w:r w:rsidRPr="00395C54">
              <w:rPr>
                <w:rFonts w:asciiTheme="minorBidi" w:hAnsiTheme="minorBidi" w:hint="cs"/>
                <w:b/>
                <w:bCs/>
                <w:rtl/>
              </w:rPr>
              <w:t>3</w:t>
            </w:r>
          </w:p>
        </w:tc>
        <w:tc>
          <w:tcPr>
            <w:tcW w:w="757" w:type="dxa"/>
            <w:tcBorders>
              <w:bottom w:val="single" w:sz="4" w:space="0" w:color="auto"/>
            </w:tcBorders>
          </w:tcPr>
          <w:p w14:paraId="5ECE4675"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א</w:t>
            </w:r>
          </w:p>
        </w:tc>
        <w:tc>
          <w:tcPr>
            <w:tcW w:w="758" w:type="dxa"/>
            <w:tcBorders>
              <w:bottom w:val="single" w:sz="4" w:space="0" w:color="auto"/>
            </w:tcBorders>
          </w:tcPr>
          <w:p w14:paraId="2A71EA02"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ס</w:t>
            </w:r>
          </w:p>
        </w:tc>
        <w:tc>
          <w:tcPr>
            <w:tcW w:w="755" w:type="dxa"/>
          </w:tcPr>
          <w:p w14:paraId="6F2B154E"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ר</w:t>
            </w:r>
          </w:p>
        </w:tc>
        <w:tc>
          <w:tcPr>
            <w:tcW w:w="761" w:type="dxa"/>
          </w:tcPr>
          <w:p w14:paraId="62DD5595"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ו</w:t>
            </w:r>
          </w:p>
        </w:tc>
        <w:tc>
          <w:tcPr>
            <w:tcW w:w="759" w:type="dxa"/>
          </w:tcPr>
          <w:p w14:paraId="602925E5"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ח</w:t>
            </w:r>
          </w:p>
        </w:tc>
        <w:tc>
          <w:tcPr>
            <w:tcW w:w="758" w:type="dxa"/>
          </w:tcPr>
          <w:p w14:paraId="259FAA32"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ג</w:t>
            </w:r>
          </w:p>
        </w:tc>
        <w:tc>
          <w:tcPr>
            <w:tcW w:w="761" w:type="dxa"/>
            <w:tcBorders>
              <w:top w:val="nil"/>
              <w:right w:val="nil"/>
            </w:tcBorders>
          </w:tcPr>
          <w:p w14:paraId="7950F822" w14:textId="77777777" w:rsidR="00D13F9E" w:rsidRDefault="00D13F9E" w:rsidP="00D13F9E">
            <w:pPr>
              <w:spacing w:line="360" w:lineRule="auto"/>
              <w:contextualSpacing/>
              <w:jc w:val="center"/>
              <w:rPr>
                <w:rFonts w:asciiTheme="minorBidi" w:hAnsiTheme="minorBidi"/>
                <w:rtl/>
              </w:rPr>
            </w:pPr>
          </w:p>
        </w:tc>
        <w:tc>
          <w:tcPr>
            <w:tcW w:w="748" w:type="dxa"/>
            <w:tcBorders>
              <w:top w:val="nil"/>
              <w:left w:val="nil"/>
              <w:bottom w:val="nil"/>
              <w:right w:val="nil"/>
            </w:tcBorders>
          </w:tcPr>
          <w:p w14:paraId="324C247E" w14:textId="77777777" w:rsidR="00D13F9E" w:rsidRDefault="00D13F9E" w:rsidP="00D13F9E">
            <w:pPr>
              <w:spacing w:line="360" w:lineRule="auto"/>
              <w:contextualSpacing/>
              <w:jc w:val="center"/>
              <w:rPr>
                <w:rFonts w:asciiTheme="minorBidi" w:hAnsiTheme="minorBidi"/>
                <w:rtl/>
              </w:rPr>
            </w:pPr>
          </w:p>
        </w:tc>
        <w:tc>
          <w:tcPr>
            <w:tcW w:w="748" w:type="dxa"/>
            <w:tcBorders>
              <w:top w:val="nil"/>
              <w:left w:val="nil"/>
              <w:bottom w:val="nil"/>
              <w:right w:val="nil"/>
            </w:tcBorders>
          </w:tcPr>
          <w:p w14:paraId="2E20BE3B" w14:textId="77777777" w:rsidR="00D13F9E" w:rsidRDefault="00D13F9E" w:rsidP="00D13F9E">
            <w:pPr>
              <w:spacing w:line="360" w:lineRule="auto"/>
              <w:contextualSpacing/>
              <w:jc w:val="center"/>
              <w:rPr>
                <w:rFonts w:asciiTheme="minorBidi" w:hAnsiTheme="minorBidi"/>
                <w:rtl/>
              </w:rPr>
            </w:pPr>
          </w:p>
        </w:tc>
        <w:tc>
          <w:tcPr>
            <w:tcW w:w="751" w:type="dxa"/>
            <w:tcBorders>
              <w:top w:val="nil"/>
              <w:left w:val="nil"/>
              <w:bottom w:val="nil"/>
              <w:right w:val="nil"/>
            </w:tcBorders>
          </w:tcPr>
          <w:p w14:paraId="392EA9B6" w14:textId="77777777" w:rsidR="00D13F9E" w:rsidRDefault="00D13F9E" w:rsidP="00D13F9E">
            <w:pPr>
              <w:spacing w:line="360" w:lineRule="auto"/>
              <w:contextualSpacing/>
              <w:jc w:val="center"/>
              <w:rPr>
                <w:rFonts w:asciiTheme="minorBidi" w:hAnsiTheme="minorBidi"/>
                <w:rtl/>
              </w:rPr>
            </w:pPr>
          </w:p>
        </w:tc>
      </w:tr>
      <w:tr w:rsidR="00D13F9E" w14:paraId="6A015573" w14:textId="77777777" w:rsidTr="00D13F9E">
        <w:tc>
          <w:tcPr>
            <w:tcW w:w="740" w:type="dxa"/>
          </w:tcPr>
          <w:p w14:paraId="5C4242A0" w14:textId="77777777" w:rsidR="00D13F9E" w:rsidRPr="00395C54" w:rsidRDefault="00D13F9E" w:rsidP="00D13F9E">
            <w:pPr>
              <w:spacing w:line="360" w:lineRule="auto"/>
              <w:contextualSpacing/>
              <w:jc w:val="center"/>
              <w:rPr>
                <w:rFonts w:asciiTheme="minorBidi" w:hAnsiTheme="minorBidi"/>
                <w:b/>
                <w:bCs/>
                <w:rtl/>
              </w:rPr>
            </w:pPr>
            <w:r w:rsidRPr="00395C54">
              <w:rPr>
                <w:rFonts w:asciiTheme="minorBidi" w:hAnsiTheme="minorBidi" w:hint="cs"/>
                <w:b/>
                <w:bCs/>
                <w:rtl/>
              </w:rPr>
              <w:t>4</w:t>
            </w:r>
          </w:p>
        </w:tc>
        <w:tc>
          <w:tcPr>
            <w:tcW w:w="757" w:type="dxa"/>
            <w:tcBorders>
              <w:bottom w:val="nil"/>
              <w:right w:val="nil"/>
            </w:tcBorders>
          </w:tcPr>
          <w:p w14:paraId="7502CB44" w14:textId="77777777" w:rsidR="00D13F9E" w:rsidRDefault="00D13F9E" w:rsidP="00D13F9E">
            <w:pPr>
              <w:spacing w:line="360" w:lineRule="auto"/>
              <w:contextualSpacing/>
              <w:jc w:val="center"/>
              <w:rPr>
                <w:rFonts w:asciiTheme="minorBidi" w:hAnsiTheme="minorBidi"/>
                <w:rtl/>
              </w:rPr>
            </w:pPr>
          </w:p>
        </w:tc>
        <w:tc>
          <w:tcPr>
            <w:tcW w:w="758" w:type="dxa"/>
            <w:tcBorders>
              <w:left w:val="nil"/>
              <w:bottom w:val="nil"/>
              <w:right w:val="nil"/>
            </w:tcBorders>
          </w:tcPr>
          <w:p w14:paraId="073CD310" w14:textId="77777777" w:rsidR="00D13F9E" w:rsidRDefault="00D13F9E" w:rsidP="00D13F9E">
            <w:pPr>
              <w:spacing w:line="360" w:lineRule="auto"/>
              <w:contextualSpacing/>
              <w:jc w:val="center"/>
              <w:rPr>
                <w:rFonts w:asciiTheme="minorBidi" w:hAnsiTheme="minorBidi"/>
                <w:rtl/>
              </w:rPr>
            </w:pPr>
          </w:p>
        </w:tc>
        <w:tc>
          <w:tcPr>
            <w:tcW w:w="755" w:type="dxa"/>
            <w:tcBorders>
              <w:left w:val="nil"/>
              <w:bottom w:val="nil"/>
            </w:tcBorders>
          </w:tcPr>
          <w:p w14:paraId="4379BAE5" w14:textId="77777777" w:rsidR="00D13F9E" w:rsidRDefault="00D13F9E" w:rsidP="00D13F9E">
            <w:pPr>
              <w:spacing w:line="360" w:lineRule="auto"/>
              <w:contextualSpacing/>
              <w:jc w:val="center"/>
              <w:rPr>
                <w:rFonts w:asciiTheme="minorBidi" w:hAnsiTheme="minorBidi"/>
                <w:rtl/>
              </w:rPr>
            </w:pPr>
          </w:p>
        </w:tc>
        <w:tc>
          <w:tcPr>
            <w:tcW w:w="761" w:type="dxa"/>
          </w:tcPr>
          <w:p w14:paraId="3003B1DE"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ע</w:t>
            </w:r>
          </w:p>
        </w:tc>
        <w:tc>
          <w:tcPr>
            <w:tcW w:w="759" w:type="dxa"/>
          </w:tcPr>
          <w:p w14:paraId="18CB60DA"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צ</w:t>
            </w:r>
          </w:p>
        </w:tc>
        <w:tc>
          <w:tcPr>
            <w:tcW w:w="758" w:type="dxa"/>
          </w:tcPr>
          <w:p w14:paraId="4D4F3E72"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ר</w:t>
            </w:r>
          </w:p>
        </w:tc>
        <w:tc>
          <w:tcPr>
            <w:tcW w:w="761" w:type="dxa"/>
          </w:tcPr>
          <w:p w14:paraId="741B7E8B"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ת</w:t>
            </w:r>
          </w:p>
        </w:tc>
        <w:tc>
          <w:tcPr>
            <w:tcW w:w="748" w:type="dxa"/>
            <w:tcBorders>
              <w:top w:val="nil"/>
              <w:right w:val="nil"/>
            </w:tcBorders>
          </w:tcPr>
          <w:p w14:paraId="5DD2803F" w14:textId="77777777" w:rsidR="00D13F9E" w:rsidRDefault="00D13F9E" w:rsidP="00D13F9E">
            <w:pPr>
              <w:spacing w:line="360" w:lineRule="auto"/>
              <w:contextualSpacing/>
              <w:jc w:val="center"/>
              <w:rPr>
                <w:rFonts w:asciiTheme="minorBidi" w:hAnsiTheme="minorBidi"/>
                <w:rtl/>
              </w:rPr>
            </w:pPr>
          </w:p>
        </w:tc>
        <w:tc>
          <w:tcPr>
            <w:tcW w:w="748" w:type="dxa"/>
            <w:tcBorders>
              <w:top w:val="nil"/>
              <w:left w:val="nil"/>
              <w:right w:val="nil"/>
            </w:tcBorders>
          </w:tcPr>
          <w:p w14:paraId="6F8EE480" w14:textId="77777777" w:rsidR="00D13F9E" w:rsidRDefault="00D13F9E" w:rsidP="00D13F9E">
            <w:pPr>
              <w:spacing w:line="360" w:lineRule="auto"/>
              <w:contextualSpacing/>
              <w:jc w:val="center"/>
              <w:rPr>
                <w:rFonts w:asciiTheme="minorBidi" w:hAnsiTheme="minorBidi"/>
                <w:rtl/>
              </w:rPr>
            </w:pPr>
          </w:p>
        </w:tc>
        <w:tc>
          <w:tcPr>
            <w:tcW w:w="751" w:type="dxa"/>
            <w:tcBorders>
              <w:top w:val="nil"/>
              <w:left w:val="nil"/>
              <w:right w:val="nil"/>
            </w:tcBorders>
          </w:tcPr>
          <w:p w14:paraId="57E0E6C1" w14:textId="77777777" w:rsidR="00D13F9E" w:rsidRDefault="00D13F9E" w:rsidP="00D13F9E">
            <w:pPr>
              <w:spacing w:line="360" w:lineRule="auto"/>
              <w:contextualSpacing/>
              <w:jc w:val="center"/>
              <w:rPr>
                <w:rFonts w:asciiTheme="minorBidi" w:hAnsiTheme="minorBidi"/>
                <w:rtl/>
              </w:rPr>
            </w:pPr>
          </w:p>
        </w:tc>
      </w:tr>
      <w:tr w:rsidR="00D13F9E" w14:paraId="2B693D59" w14:textId="77777777" w:rsidTr="00D13F9E">
        <w:tc>
          <w:tcPr>
            <w:tcW w:w="740" w:type="dxa"/>
          </w:tcPr>
          <w:p w14:paraId="503806BA" w14:textId="77777777" w:rsidR="00D13F9E" w:rsidRPr="00395C54" w:rsidRDefault="00D13F9E" w:rsidP="00D13F9E">
            <w:pPr>
              <w:spacing w:line="360" w:lineRule="auto"/>
              <w:contextualSpacing/>
              <w:jc w:val="center"/>
              <w:rPr>
                <w:rFonts w:asciiTheme="minorBidi" w:hAnsiTheme="minorBidi"/>
                <w:b/>
                <w:bCs/>
                <w:rtl/>
              </w:rPr>
            </w:pPr>
            <w:r w:rsidRPr="00395C54">
              <w:rPr>
                <w:rFonts w:asciiTheme="minorBidi" w:hAnsiTheme="minorBidi" w:hint="cs"/>
                <w:b/>
                <w:bCs/>
                <w:rtl/>
              </w:rPr>
              <w:t>5</w:t>
            </w:r>
          </w:p>
        </w:tc>
        <w:tc>
          <w:tcPr>
            <w:tcW w:w="757" w:type="dxa"/>
            <w:tcBorders>
              <w:top w:val="nil"/>
              <w:bottom w:val="nil"/>
              <w:right w:val="nil"/>
            </w:tcBorders>
          </w:tcPr>
          <w:p w14:paraId="1066E145" w14:textId="77777777" w:rsidR="00D13F9E" w:rsidRDefault="00D13F9E" w:rsidP="00D13F9E">
            <w:pPr>
              <w:spacing w:line="360" w:lineRule="auto"/>
              <w:contextualSpacing/>
              <w:jc w:val="center"/>
              <w:rPr>
                <w:rFonts w:asciiTheme="minorBidi" w:hAnsiTheme="minorBidi"/>
                <w:rtl/>
              </w:rPr>
            </w:pPr>
          </w:p>
        </w:tc>
        <w:tc>
          <w:tcPr>
            <w:tcW w:w="758" w:type="dxa"/>
            <w:tcBorders>
              <w:top w:val="nil"/>
              <w:left w:val="nil"/>
              <w:bottom w:val="nil"/>
              <w:right w:val="nil"/>
            </w:tcBorders>
          </w:tcPr>
          <w:p w14:paraId="55DCC36C" w14:textId="77777777" w:rsidR="00D13F9E" w:rsidRDefault="00D13F9E" w:rsidP="00D13F9E">
            <w:pPr>
              <w:spacing w:line="360" w:lineRule="auto"/>
              <w:contextualSpacing/>
              <w:jc w:val="center"/>
              <w:rPr>
                <w:rFonts w:asciiTheme="minorBidi" w:hAnsiTheme="minorBidi"/>
                <w:rtl/>
              </w:rPr>
            </w:pPr>
          </w:p>
        </w:tc>
        <w:tc>
          <w:tcPr>
            <w:tcW w:w="755" w:type="dxa"/>
            <w:tcBorders>
              <w:top w:val="nil"/>
              <w:left w:val="nil"/>
              <w:bottom w:val="nil"/>
            </w:tcBorders>
          </w:tcPr>
          <w:p w14:paraId="1141D849" w14:textId="77777777" w:rsidR="00D13F9E" w:rsidRDefault="00D13F9E" w:rsidP="00D13F9E">
            <w:pPr>
              <w:spacing w:line="360" w:lineRule="auto"/>
              <w:contextualSpacing/>
              <w:jc w:val="center"/>
              <w:rPr>
                <w:rFonts w:asciiTheme="minorBidi" w:hAnsiTheme="minorBidi"/>
                <w:rtl/>
              </w:rPr>
            </w:pPr>
          </w:p>
        </w:tc>
        <w:tc>
          <w:tcPr>
            <w:tcW w:w="761" w:type="dxa"/>
          </w:tcPr>
          <w:p w14:paraId="26131807"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ו</w:t>
            </w:r>
          </w:p>
        </w:tc>
        <w:tc>
          <w:tcPr>
            <w:tcW w:w="759" w:type="dxa"/>
          </w:tcPr>
          <w:p w14:paraId="458D7E2A"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ב</w:t>
            </w:r>
          </w:p>
        </w:tc>
        <w:tc>
          <w:tcPr>
            <w:tcW w:w="758" w:type="dxa"/>
          </w:tcPr>
          <w:p w14:paraId="602DDEE2"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ס</w:t>
            </w:r>
          </w:p>
        </w:tc>
        <w:tc>
          <w:tcPr>
            <w:tcW w:w="761" w:type="dxa"/>
          </w:tcPr>
          <w:p w14:paraId="5ACC64D5"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י</w:t>
            </w:r>
          </w:p>
        </w:tc>
        <w:tc>
          <w:tcPr>
            <w:tcW w:w="748" w:type="dxa"/>
            <w:tcBorders>
              <w:bottom w:val="single" w:sz="4" w:space="0" w:color="auto"/>
            </w:tcBorders>
          </w:tcPr>
          <w:p w14:paraId="6E452C52"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ו</w:t>
            </w:r>
          </w:p>
        </w:tc>
        <w:tc>
          <w:tcPr>
            <w:tcW w:w="748" w:type="dxa"/>
            <w:tcBorders>
              <w:bottom w:val="single" w:sz="4" w:space="0" w:color="auto"/>
            </w:tcBorders>
          </w:tcPr>
          <w:p w14:paraId="6EC24A09"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ו</w:t>
            </w:r>
          </w:p>
        </w:tc>
        <w:tc>
          <w:tcPr>
            <w:tcW w:w="751" w:type="dxa"/>
            <w:tcBorders>
              <w:bottom w:val="single" w:sz="4" w:space="0" w:color="auto"/>
            </w:tcBorders>
          </w:tcPr>
          <w:p w14:paraId="2E9F2C0A"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נ</w:t>
            </w:r>
          </w:p>
        </w:tc>
      </w:tr>
      <w:tr w:rsidR="00D13F9E" w14:paraId="592F9491" w14:textId="77777777" w:rsidTr="00D13F9E">
        <w:tc>
          <w:tcPr>
            <w:tcW w:w="740" w:type="dxa"/>
          </w:tcPr>
          <w:p w14:paraId="7F633E45" w14:textId="77777777" w:rsidR="00D13F9E" w:rsidRPr="00395C54" w:rsidRDefault="00D13F9E" w:rsidP="00D13F9E">
            <w:pPr>
              <w:spacing w:line="360" w:lineRule="auto"/>
              <w:contextualSpacing/>
              <w:jc w:val="center"/>
              <w:rPr>
                <w:rFonts w:asciiTheme="minorBidi" w:hAnsiTheme="minorBidi"/>
                <w:b/>
                <w:bCs/>
                <w:rtl/>
              </w:rPr>
            </w:pPr>
            <w:r w:rsidRPr="00395C54">
              <w:rPr>
                <w:rFonts w:asciiTheme="minorBidi" w:hAnsiTheme="minorBidi" w:hint="cs"/>
                <w:b/>
                <w:bCs/>
                <w:rtl/>
              </w:rPr>
              <w:t>6</w:t>
            </w:r>
          </w:p>
        </w:tc>
        <w:tc>
          <w:tcPr>
            <w:tcW w:w="757" w:type="dxa"/>
            <w:tcBorders>
              <w:top w:val="nil"/>
              <w:bottom w:val="nil"/>
              <w:right w:val="nil"/>
            </w:tcBorders>
          </w:tcPr>
          <w:p w14:paraId="1D58CD16" w14:textId="77777777" w:rsidR="00D13F9E" w:rsidRDefault="00D13F9E" w:rsidP="00D13F9E">
            <w:pPr>
              <w:spacing w:line="360" w:lineRule="auto"/>
              <w:contextualSpacing/>
              <w:jc w:val="center"/>
              <w:rPr>
                <w:rFonts w:asciiTheme="minorBidi" w:hAnsiTheme="minorBidi"/>
                <w:rtl/>
              </w:rPr>
            </w:pPr>
          </w:p>
        </w:tc>
        <w:tc>
          <w:tcPr>
            <w:tcW w:w="758" w:type="dxa"/>
            <w:tcBorders>
              <w:top w:val="nil"/>
              <w:left w:val="nil"/>
              <w:bottom w:val="nil"/>
              <w:right w:val="nil"/>
            </w:tcBorders>
          </w:tcPr>
          <w:p w14:paraId="72C08DBF" w14:textId="77777777" w:rsidR="00D13F9E" w:rsidRDefault="00D13F9E" w:rsidP="00D13F9E">
            <w:pPr>
              <w:spacing w:line="360" w:lineRule="auto"/>
              <w:contextualSpacing/>
              <w:jc w:val="center"/>
              <w:rPr>
                <w:rFonts w:asciiTheme="minorBidi" w:hAnsiTheme="minorBidi"/>
                <w:rtl/>
              </w:rPr>
            </w:pPr>
          </w:p>
        </w:tc>
        <w:tc>
          <w:tcPr>
            <w:tcW w:w="755" w:type="dxa"/>
            <w:tcBorders>
              <w:top w:val="nil"/>
              <w:left w:val="nil"/>
              <w:bottom w:val="nil"/>
            </w:tcBorders>
          </w:tcPr>
          <w:p w14:paraId="600AC089" w14:textId="77777777" w:rsidR="00D13F9E" w:rsidRDefault="00D13F9E" w:rsidP="00D13F9E">
            <w:pPr>
              <w:spacing w:line="360" w:lineRule="auto"/>
              <w:contextualSpacing/>
              <w:jc w:val="center"/>
              <w:rPr>
                <w:rFonts w:asciiTheme="minorBidi" w:hAnsiTheme="minorBidi"/>
                <w:rtl/>
              </w:rPr>
            </w:pPr>
          </w:p>
        </w:tc>
        <w:tc>
          <w:tcPr>
            <w:tcW w:w="761" w:type="dxa"/>
          </w:tcPr>
          <w:p w14:paraId="17893432"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ת</w:t>
            </w:r>
          </w:p>
        </w:tc>
        <w:tc>
          <w:tcPr>
            <w:tcW w:w="759" w:type="dxa"/>
          </w:tcPr>
          <w:p w14:paraId="05A40F46"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ו</w:t>
            </w:r>
          </w:p>
        </w:tc>
        <w:tc>
          <w:tcPr>
            <w:tcW w:w="758" w:type="dxa"/>
          </w:tcPr>
          <w:p w14:paraId="01EAB13F"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ר</w:t>
            </w:r>
          </w:p>
        </w:tc>
        <w:tc>
          <w:tcPr>
            <w:tcW w:w="761" w:type="dxa"/>
          </w:tcPr>
          <w:p w14:paraId="239E75EF" w14:textId="77777777" w:rsidR="00D13F9E" w:rsidRDefault="00D13F9E" w:rsidP="00D13F9E">
            <w:pPr>
              <w:spacing w:line="360" w:lineRule="auto"/>
              <w:contextualSpacing/>
              <w:jc w:val="center"/>
              <w:rPr>
                <w:rFonts w:asciiTheme="minorBidi" w:hAnsiTheme="minorBidi"/>
                <w:rtl/>
              </w:rPr>
            </w:pPr>
            <w:r>
              <w:rPr>
                <w:rFonts w:asciiTheme="minorBidi" w:hAnsiTheme="minorBidi" w:hint="cs"/>
                <w:rtl/>
              </w:rPr>
              <w:t>ה</w:t>
            </w:r>
          </w:p>
        </w:tc>
        <w:tc>
          <w:tcPr>
            <w:tcW w:w="748" w:type="dxa"/>
            <w:tcBorders>
              <w:bottom w:val="nil"/>
              <w:right w:val="nil"/>
            </w:tcBorders>
          </w:tcPr>
          <w:p w14:paraId="111F2693" w14:textId="77777777" w:rsidR="00D13F9E" w:rsidRDefault="00D13F9E" w:rsidP="00D13F9E">
            <w:pPr>
              <w:spacing w:line="360" w:lineRule="auto"/>
              <w:contextualSpacing/>
              <w:jc w:val="center"/>
              <w:rPr>
                <w:rFonts w:asciiTheme="minorBidi" w:hAnsiTheme="minorBidi"/>
                <w:rtl/>
              </w:rPr>
            </w:pPr>
          </w:p>
        </w:tc>
        <w:tc>
          <w:tcPr>
            <w:tcW w:w="748" w:type="dxa"/>
            <w:tcBorders>
              <w:left w:val="nil"/>
              <w:bottom w:val="nil"/>
              <w:right w:val="nil"/>
            </w:tcBorders>
          </w:tcPr>
          <w:p w14:paraId="73178A39" w14:textId="77777777" w:rsidR="00D13F9E" w:rsidRDefault="00D13F9E" w:rsidP="00D13F9E">
            <w:pPr>
              <w:spacing w:line="360" w:lineRule="auto"/>
              <w:contextualSpacing/>
              <w:jc w:val="center"/>
              <w:rPr>
                <w:rFonts w:asciiTheme="minorBidi" w:hAnsiTheme="minorBidi"/>
                <w:rtl/>
              </w:rPr>
            </w:pPr>
          </w:p>
        </w:tc>
        <w:tc>
          <w:tcPr>
            <w:tcW w:w="751" w:type="dxa"/>
            <w:tcBorders>
              <w:left w:val="nil"/>
              <w:bottom w:val="nil"/>
              <w:right w:val="nil"/>
            </w:tcBorders>
          </w:tcPr>
          <w:p w14:paraId="691EAF14" w14:textId="77777777" w:rsidR="00D13F9E" w:rsidRDefault="00D13F9E" w:rsidP="00D13F9E">
            <w:pPr>
              <w:spacing w:line="360" w:lineRule="auto"/>
              <w:contextualSpacing/>
              <w:jc w:val="center"/>
              <w:rPr>
                <w:rFonts w:asciiTheme="minorBidi" w:hAnsiTheme="minorBidi"/>
                <w:rtl/>
              </w:rPr>
            </w:pPr>
          </w:p>
        </w:tc>
      </w:tr>
    </w:tbl>
    <w:p w14:paraId="116353A6" w14:textId="77777777" w:rsidR="00D13F9E" w:rsidRDefault="00D13F9E" w:rsidP="00D13F9E">
      <w:pPr>
        <w:spacing w:after="0" w:line="360" w:lineRule="auto"/>
        <w:contextualSpacing/>
        <w:rPr>
          <w:rFonts w:asciiTheme="minorBidi" w:hAnsiTheme="minorBidi"/>
          <w:rtl/>
        </w:rPr>
      </w:pPr>
    </w:p>
    <w:p w14:paraId="2A8CBA08" w14:textId="77777777" w:rsidR="00D13F9E" w:rsidRDefault="00D13F9E" w:rsidP="00D13F9E">
      <w:pPr>
        <w:spacing w:after="0" w:line="360" w:lineRule="auto"/>
        <w:rPr>
          <w:rtl/>
        </w:rPr>
      </w:pPr>
    </w:p>
    <w:p w14:paraId="73C99D9E" w14:textId="77777777" w:rsidR="00D13F9E" w:rsidRDefault="00D13F9E" w:rsidP="00D13F9E">
      <w:pPr>
        <w:spacing w:after="0" w:line="360" w:lineRule="auto"/>
        <w:rPr>
          <w:rtl/>
        </w:rPr>
      </w:pPr>
    </w:p>
    <w:p w14:paraId="18B0B900" w14:textId="77777777" w:rsidR="00D13F9E" w:rsidRDefault="00D13F9E" w:rsidP="00D13F9E">
      <w:pPr>
        <w:spacing w:after="0" w:line="360" w:lineRule="auto"/>
        <w:rPr>
          <w:rtl/>
        </w:rPr>
      </w:pPr>
    </w:p>
    <w:p w14:paraId="4EB5FF8E" w14:textId="77777777" w:rsidR="00D13F9E" w:rsidRDefault="00D13F9E" w:rsidP="00D13F9E">
      <w:pPr>
        <w:spacing w:after="0" w:line="360" w:lineRule="auto"/>
      </w:pPr>
    </w:p>
    <w:p w14:paraId="3719BA29" w14:textId="77777777" w:rsidR="00D13F9E" w:rsidRPr="002F1416" w:rsidRDefault="00D13F9E" w:rsidP="00D13F9E"/>
    <w:p w14:paraId="71078CFC" w14:textId="77777777" w:rsidR="00D13F9E" w:rsidRPr="00590420" w:rsidRDefault="00D13F9E" w:rsidP="00D13F9E"/>
    <w:p w14:paraId="49B8946F" w14:textId="77777777" w:rsidR="00D13F9E" w:rsidRDefault="00D13F9E" w:rsidP="00D13F9E"/>
    <w:p w14:paraId="49234DF3" w14:textId="77777777" w:rsidR="00D13F9E" w:rsidRDefault="00D13F9E">
      <w:pPr>
        <w:bidi w:val="0"/>
        <w:rPr>
          <w:rtl/>
        </w:rPr>
      </w:pPr>
      <w:r>
        <w:rPr>
          <w:rtl/>
        </w:rPr>
        <w:br w:type="page"/>
      </w:r>
    </w:p>
    <w:p w14:paraId="6A724522" w14:textId="77777777" w:rsidR="00D13F9E" w:rsidRPr="00A62CCE" w:rsidRDefault="00D13F9E" w:rsidP="00836A03">
      <w:pPr>
        <w:pStyle w:val="2"/>
        <w:jc w:val="center"/>
        <w:rPr>
          <w:b/>
          <w:bCs/>
          <w:rtl/>
        </w:rPr>
      </w:pPr>
      <w:bookmarkStart w:id="23" w:name="_Toc3299231"/>
      <w:r w:rsidRPr="00A62CCE">
        <w:rPr>
          <w:rFonts w:hint="cs"/>
          <w:b/>
          <w:bCs/>
          <w:rtl/>
        </w:rPr>
        <w:lastRenderedPageBreak/>
        <w:t xml:space="preserve">מדריך למורה </w:t>
      </w:r>
      <w:r w:rsidRPr="00A62CCE">
        <w:rPr>
          <w:b/>
          <w:bCs/>
          <w:rtl/>
        </w:rPr>
        <w:t>–</w:t>
      </w:r>
      <w:r w:rsidRPr="00A62CCE">
        <w:rPr>
          <w:rFonts w:hint="cs"/>
          <w:b/>
          <w:bCs/>
          <w:rtl/>
        </w:rPr>
        <w:t xml:space="preserve"> פרק </w:t>
      </w:r>
      <w:r>
        <w:rPr>
          <w:rFonts w:hint="cs"/>
          <w:b/>
          <w:bCs/>
          <w:rtl/>
        </w:rPr>
        <w:t>ע"ד</w:t>
      </w:r>
      <w:r w:rsidRPr="00A62CCE">
        <w:rPr>
          <w:rFonts w:hint="cs"/>
          <w:b/>
          <w:bCs/>
          <w:rtl/>
        </w:rPr>
        <w:t xml:space="preserve"> </w:t>
      </w:r>
      <w:r w:rsidRPr="00A62CCE">
        <w:rPr>
          <w:b/>
          <w:bCs/>
          <w:rtl/>
        </w:rPr>
        <w:t>–</w:t>
      </w:r>
      <w:r>
        <w:rPr>
          <w:rFonts w:hint="cs"/>
          <w:b/>
          <w:bCs/>
          <w:rtl/>
        </w:rPr>
        <w:t xml:space="preserve"> חודש אלול וסליחות</w:t>
      </w:r>
      <w:bookmarkEnd w:id="23"/>
    </w:p>
    <w:p w14:paraId="3CD30BBC" w14:textId="77777777" w:rsidR="00D13F9E" w:rsidRPr="00A62CCE" w:rsidRDefault="00D13F9E" w:rsidP="00D13F9E">
      <w:pPr>
        <w:spacing w:after="0" w:line="360" w:lineRule="auto"/>
        <w:rPr>
          <w:rtl/>
        </w:rPr>
      </w:pPr>
    </w:p>
    <w:p w14:paraId="0775F1BC" w14:textId="77777777" w:rsidR="00D13F9E" w:rsidRPr="00A62CCE" w:rsidRDefault="00D13F9E" w:rsidP="00CC153C">
      <w:pPr>
        <w:spacing w:after="0" w:line="360" w:lineRule="auto"/>
        <w:rPr>
          <w:rtl/>
        </w:rPr>
      </w:pPr>
      <w:r w:rsidRPr="00A62CCE">
        <w:rPr>
          <w:rFonts w:hint="cs"/>
          <w:b/>
          <w:bCs/>
          <w:rtl/>
        </w:rPr>
        <w:t>זמן מוקצב:</w:t>
      </w:r>
      <w:r w:rsidRPr="00A62CCE">
        <w:rPr>
          <w:rFonts w:hint="cs"/>
          <w:rtl/>
        </w:rPr>
        <w:t xml:space="preserve"> שיעור אחד</w:t>
      </w:r>
      <w:r>
        <w:rPr>
          <w:rFonts w:hint="cs"/>
          <w:rtl/>
        </w:rPr>
        <w:t xml:space="preserve"> </w:t>
      </w:r>
    </w:p>
    <w:p w14:paraId="52C762E2" w14:textId="77777777" w:rsidR="00D13F9E" w:rsidRPr="00A62CCE" w:rsidRDefault="00D13F9E" w:rsidP="00D13F9E">
      <w:pPr>
        <w:spacing w:after="0" w:line="360" w:lineRule="auto"/>
        <w:rPr>
          <w:rtl/>
        </w:rPr>
      </w:pPr>
    </w:p>
    <w:p w14:paraId="46294AAC" w14:textId="77777777" w:rsidR="00D13F9E" w:rsidRDefault="00D13F9E" w:rsidP="00D13F9E">
      <w:pPr>
        <w:spacing w:after="0" w:line="360" w:lineRule="auto"/>
        <w:rPr>
          <w:rtl/>
        </w:rPr>
      </w:pPr>
      <w:r w:rsidRPr="00A62CCE">
        <w:rPr>
          <w:rFonts w:hint="cs"/>
          <w:b/>
          <w:bCs/>
          <w:rtl/>
        </w:rPr>
        <w:t>תקציר:</w:t>
      </w:r>
      <w:r w:rsidRPr="00A62CCE">
        <w:rPr>
          <w:rFonts w:hint="cs"/>
          <w:rtl/>
        </w:rPr>
        <w:t xml:space="preserve"> ביחידה זו נלמד </w:t>
      </w:r>
      <w:r>
        <w:rPr>
          <w:rFonts w:hint="cs"/>
          <w:rtl/>
        </w:rPr>
        <w:t>על י"ג מידות, על אמירת סליחות ותקיעת שופר בחודש אלול, ונבין שימים אלו מיוחדים לסליחה ולתשובה.</w:t>
      </w:r>
    </w:p>
    <w:p w14:paraId="392288C5" w14:textId="77777777" w:rsidR="00D13F9E" w:rsidRDefault="00D13F9E" w:rsidP="00D13F9E">
      <w:pPr>
        <w:spacing w:after="0" w:line="360" w:lineRule="auto"/>
        <w:rPr>
          <w:rtl/>
        </w:rPr>
      </w:pPr>
    </w:p>
    <w:p w14:paraId="7CE5B0B3" w14:textId="77777777" w:rsidR="00D13F9E" w:rsidRPr="00A62CCE" w:rsidRDefault="00D13F9E" w:rsidP="00D13F9E">
      <w:pPr>
        <w:spacing w:after="0" w:line="360" w:lineRule="auto"/>
        <w:rPr>
          <w:b/>
          <w:bCs/>
          <w:rtl/>
        </w:rPr>
      </w:pPr>
      <w:r w:rsidRPr="00A62CCE">
        <w:rPr>
          <w:rFonts w:hint="cs"/>
          <w:b/>
          <w:bCs/>
          <w:rtl/>
        </w:rPr>
        <w:t>מבנה השיעור:</w:t>
      </w:r>
    </w:p>
    <w:p w14:paraId="12B8B9A4" w14:textId="77777777" w:rsidR="00D13F9E" w:rsidRPr="00157F2A" w:rsidRDefault="00D13F9E" w:rsidP="00D13F9E">
      <w:pPr>
        <w:spacing w:after="0" w:line="360" w:lineRule="auto"/>
      </w:pPr>
      <w:r w:rsidRPr="00A62CCE">
        <w:rPr>
          <w:rFonts w:hint="cs"/>
          <w:b/>
          <w:bCs/>
          <w:rtl/>
        </w:rPr>
        <w:t xml:space="preserve">פתיחה </w:t>
      </w:r>
      <w:r w:rsidRPr="00A62CCE">
        <w:rPr>
          <w:b/>
          <w:bCs/>
          <w:rtl/>
        </w:rPr>
        <w:t>–</w:t>
      </w:r>
      <w:r>
        <w:rPr>
          <w:rFonts w:hint="cs"/>
          <w:b/>
          <w:bCs/>
          <w:rtl/>
        </w:rPr>
        <w:t xml:space="preserve"> תקיעת שופר</w:t>
      </w:r>
    </w:p>
    <w:p w14:paraId="53B690BC" w14:textId="77777777" w:rsidR="00D13F9E" w:rsidRDefault="00D13F9E" w:rsidP="00D13F9E">
      <w:pPr>
        <w:pStyle w:val="a9"/>
        <w:numPr>
          <w:ilvl w:val="0"/>
          <w:numId w:val="89"/>
        </w:numPr>
        <w:bidi/>
        <w:spacing w:after="0" w:line="360" w:lineRule="auto"/>
      </w:pPr>
      <w:r>
        <w:rPr>
          <w:rFonts w:hint="cs"/>
          <w:rtl/>
        </w:rPr>
        <w:t xml:space="preserve">נביא לכיתה שופר ונתקע בו. </w:t>
      </w:r>
    </w:p>
    <w:p w14:paraId="1DDB5311" w14:textId="77777777" w:rsidR="00D13F9E" w:rsidRDefault="00D13F9E" w:rsidP="00D13F9E">
      <w:pPr>
        <w:pStyle w:val="a9"/>
        <w:numPr>
          <w:ilvl w:val="0"/>
          <w:numId w:val="89"/>
        </w:numPr>
        <w:bidi/>
        <w:spacing w:after="0" w:line="360" w:lineRule="auto"/>
      </w:pPr>
      <w:r>
        <w:rPr>
          <w:rFonts w:hint="cs"/>
          <w:rtl/>
        </w:rPr>
        <w:t>ניתן לתלמידים שיודעים לתקוע לנסות גם. התקיעה יוצרת הזדהות עם החומר אך עלולה גם לגזול זמן רב כי כולם ירצו לנסות, לכן יש להגביל את מספר התוקעים או את הזמן המוקצב לכך.</w:t>
      </w:r>
    </w:p>
    <w:p w14:paraId="020E73B1" w14:textId="77777777" w:rsidR="00D13F9E" w:rsidRDefault="00D13F9E" w:rsidP="00D13F9E">
      <w:pPr>
        <w:pStyle w:val="a9"/>
        <w:numPr>
          <w:ilvl w:val="0"/>
          <w:numId w:val="89"/>
        </w:numPr>
        <w:bidi/>
        <w:spacing w:after="0" w:line="360" w:lineRule="auto"/>
      </w:pPr>
      <w:r>
        <w:rPr>
          <w:rFonts w:hint="cs"/>
          <w:rtl/>
        </w:rPr>
        <w:t>נאמר לתלמידים כי בחודש אלול, הן בסליחות והן בתפילת שחרית, תוקעים בשופר.</w:t>
      </w:r>
    </w:p>
    <w:p w14:paraId="7F790FD5" w14:textId="77777777" w:rsidR="00D13F9E" w:rsidRDefault="00D13F9E" w:rsidP="00D13F9E">
      <w:pPr>
        <w:pStyle w:val="a9"/>
        <w:numPr>
          <w:ilvl w:val="0"/>
          <w:numId w:val="89"/>
        </w:numPr>
        <w:bidi/>
        <w:spacing w:after="0" w:line="360" w:lineRule="auto"/>
      </w:pPr>
      <w:r>
        <w:rPr>
          <w:rFonts w:hint="cs"/>
          <w:rtl/>
        </w:rPr>
        <w:t xml:space="preserve">נבקש מהתלמידים לשתף אותנו בחוויית קימה לסליחות. במידה ולא נהוג במקומכם ללכת או שהילדים לא באים </w:t>
      </w:r>
      <w:r>
        <w:rPr>
          <w:rtl/>
        </w:rPr>
        <w:t>–</w:t>
      </w:r>
      <w:r>
        <w:rPr>
          <w:rFonts w:hint="cs"/>
          <w:rtl/>
        </w:rPr>
        <w:t xml:space="preserve"> אפשר שישתפו בחוויה מסיור סליחות / ערב התעוררות או משהו אחר שקשור.</w:t>
      </w:r>
    </w:p>
    <w:p w14:paraId="626169F9" w14:textId="77777777" w:rsidR="00D13F9E" w:rsidRDefault="00D13F9E" w:rsidP="00D13F9E">
      <w:pPr>
        <w:spacing w:after="0" w:line="360" w:lineRule="auto"/>
        <w:rPr>
          <w:b/>
          <w:bCs/>
          <w:rtl/>
        </w:rPr>
      </w:pPr>
    </w:p>
    <w:p w14:paraId="4E2B4F25" w14:textId="77777777" w:rsidR="00D13F9E" w:rsidRPr="00A62CCE" w:rsidRDefault="00D13F9E" w:rsidP="00D13F9E">
      <w:pPr>
        <w:spacing w:after="0" w:line="360" w:lineRule="auto"/>
        <w:rPr>
          <w:b/>
          <w:bCs/>
          <w:rtl/>
        </w:rPr>
      </w:pPr>
      <w:r w:rsidRPr="00A62CCE">
        <w:rPr>
          <w:rFonts w:hint="cs"/>
          <w:b/>
          <w:bCs/>
          <w:rtl/>
        </w:rPr>
        <w:t>מהלך השיעור:</w:t>
      </w:r>
    </w:p>
    <w:p w14:paraId="6E88288A" w14:textId="77777777" w:rsidR="00D13F9E" w:rsidRPr="00A62CCE" w:rsidRDefault="00D13F9E" w:rsidP="00D13F9E">
      <w:pPr>
        <w:spacing w:after="0" w:line="360" w:lineRule="auto"/>
        <w:rPr>
          <w:rtl/>
        </w:rPr>
      </w:pPr>
      <w:r w:rsidRPr="00A62CCE">
        <w:rPr>
          <w:rFonts w:hint="cs"/>
          <w:u w:val="single"/>
          <w:rtl/>
        </w:rPr>
        <w:t>משימה 1</w:t>
      </w:r>
      <w:r w:rsidRPr="00A62CCE">
        <w:rPr>
          <w:rFonts w:hint="cs"/>
          <w:rtl/>
        </w:rPr>
        <w:t xml:space="preserve"> </w:t>
      </w:r>
      <w:r w:rsidRPr="00A62CCE">
        <w:rPr>
          <w:rtl/>
        </w:rPr>
        <w:t>–</w:t>
      </w:r>
      <w:r w:rsidRPr="00A62CCE">
        <w:rPr>
          <w:rFonts w:hint="cs"/>
          <w:rtl/>
        </w:rPr>
        <w:t xml:space="preserve"> מתאים להישג 5 </w:t>
      </w:r>
      <w:r w:rsidRPr="00A62CCE">
        <w:rPr>
          <w:rtl/>
        </w:rPr>
        <w:t>–</w:t>
      </w:r>
      <w:r w:rsidRPr="00A62CCE">
        <w:rPr>
          <w:rFonts w:hint="cs"/>
          <w:rtl/>
        </w:rPr>
        <w:t xml:space="preserve"> הבנה ופרשנות</w:t>
      </w:r>
      <w:r>
        <w:rPr>
          <w:rFonts w:hint="cs"/>
          <w:rtl/>
        </w:rPr>
        <w:t xml:space="preserve"> ולהישג 6 - ערכים</w:t>
      </w:r>
      <w:r w:rsidRPr="00A62CCE">
        <w:rPr>
          <w:rFonts w:hint="cs"/>
          <w:rtl/>
        </w:rPr>
        <w:t>:</w:t>
      </w:r>
    </w:p>
    <w:p w14:paraId="788817C3" w14:textId="77777777" w:rsidR="00D13F9E" w:rsidRDefault="00D13F9E" w:rsidP="00D13F9E">
      <w:pPr>
        <w:pStyle w:val="a9"/>
        <w:numPr>
          <w:ilvl w:val="0"/>
          <w:numId w:val="88"/>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נשאל את התלמידים: מי יודע למה ימי הסליחות והתשובה נקבעו דווקא מ- א' באלול עד יום כיפור? נניח שרוצים הכנה לראש השנה וליום כיפור, למה דווקא מ- א'? אולי היה אפשר להתחיל ב- י' באלול, חודש לפני יום כיפור?</w:t>
      </w:r>
    </w:p>
    <w:p w14:paraId="180487C2" w14:textId="77777777" w:rsidR="00D13F9E" w:rsidRDefault="00D13F9E" w:rsidP="00D13F9E">
      <w:pPr>
        <w:pStyle w:val="a9"/>
        <w:numPr>
          <w:ilvl w:val="0"/>
          <w:numId w:val="88"/>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נשמע תשובות, ולאחר מכן נקרא ונסביר את הלכה א'.</w:t>
      </w:r>
    </w:p>
    <w:p w14:paraId="00D8D0F5" w14:textId="77777777" w:rsidR="00D13F9E" w:rsidRDefault="00D13F9E" w:rsidP="00D13F9E">
      <w:pPr>
        <w:pStyle w:val="a9"/>
        <w:numPr>
          <w:ilvl w:val="0"/>
          <w:numId w:val="88"/>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 xml:space="preserve">נחלק את דף העבודה וניתן למלא את משימה 1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לחוד או בזוגות.</w:t>
      </w:r>
    </w:p>
    <w:p w14:paraId="18D4F251" w14:textId="77777777" w:rsidR="00D13F9E" w:rsidRPr="00CD1B3F" w:rsidRDefault="00D13F9E" w:rsidP="00D13F9E">
      <w:pPr>
        <w:pStyle w:val="a9"/>
        <w:numPr>
          <w:ilvl w:val="0"/>
          <w:numId w:val="88"/>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 xml:space="preserve">נענה יחד: </w:t>
      </w:r>
      <w:r w:rsidRPr="00CD1B3F">
        <w:rPr>
          <w:rFonts w:ascii="Arial" w:hAnsi="Arial" w:cs="Arial" w:hint="cs"/>
          <w:color w:val="000000"/>
          <w:sz w:val="23"/>
          <w:szCs w:val="23"/>
          <w:shd w:val="clear" w:color="auto" w:fill="FFFFFF"/>
          <w:rtl/>
        </w:rPr>
        <w:t>לאור ההסבר המובא בהלכה א</w:t>
      </w:r>
      <w:r>
        <w:rPr>
          <w:rFonts w:ascii="Arial" w:hAnsi="Arial" w:cs="Arial" w:hint="cs"/>
          <w:color w:val="000000"/>
          <w:sz w:val="23"/>
          <w:szCs w:val="23"/>
          <w:shd w:val="clear" w:color="auto" w:fill="FFFFFF"/>
          <w:rtl/>
        </w:rPr>
        <w:t>'</w:t>
      </w:r>
      <w:r w:rsidRPr="00CD1B3F">
        <w:rPr>
          <w:rFonts w:ascii="Arial" w:hAnsi="Arial" w:cs="Arial" w:hint="cs"/>
          <w:color w:val="000000"/>
          <w:sz w:val="23"/>
          <w:szCs w:val="23"/>
          <w:shd w:val="clear" w:color="auto" w:fill="FFFFFF"/>
          <w:rtl/>
        </w:rPr>
        <w:t xml:space="preserve"> ועל פי ציר הזמן שהשלמתם, מהי הסיבה לכך שימי חודש אלול נקבעו כימי סליחה ורחמים? </w:t>
      </w:r>
    </w:p>
    <w:p w14:paraId="3C60C074" w14:textId="77777777" w:rsidR="00D13F9E" w:rsidRPr="00CD1B3F" w:rsidRDefault="00D13F9E" w:rsidP="00D13F9E">
      <w:pPr>
        <w:pStyle w:val="a9"/>
        <w:spacing w:after="0" w:line="360" w:lineRule="auto"/>
        <w:rPr>
          <w:rFonts w:ascii="Arial" w:hAnsi="Arial" w:cs="Arial"/>
          <w:color w:val="000000"/>
          <w:sz w:val="23"/>
          <w:szCs w:val="23"/>
          <w:shd w:val="clear" w:color="auto" w:fill="FFFFFF"/>
        </w:rPr>
      </w:pPr>
    </w:p>
    <w:p w14:paraId="66C3FBDD" w14:textId="77777777" w:rsidR="00D13F9E" w:rsidRPr="00A62CCE" w:rsidRDefault="00D13F9E" w:rsidP="00D13F9E">
      <w:pPr>
        <w:spacing w:after="0" w:line="360" w:lineRule="auto"/>
        <w:rPr>
          <w:rtl/>
        </w:rPr>
      </w:pPr>
      <w:r w:rsidRPr="00A62CCE">
        <w:rPr>
          <w:rFonts w:hint="cs"/>
          <w:u w:val="single"/>
          <w:rtl/>
        </w:rPr>
        <w:t xml:space="preserve">משימה 2 </w:t>
      </w:r>
      <w:r w:rsidRPr="00A62CCE">
        <w:rPr>
          <w:rtl/>
        </w:rPr>
        <w:t>–</w:t>
      </w:r>
      <w:r w:rsidRPr="00A62CCE">
        <w:rPr>
          <w:rFonts w:hint="cs"/>
          <w:rtl/>
        </w:rPr>
        <w:t xml:space="preserve"> מתאים להישג </w:t>
      </w:r>
      <w:r>
        <w:rPr>
          <w:rFonts w:hint="cs"/>
          <w:rtl/>
        </w:rPr>
        <w:t xml:space="preserve">1 </w:t>
      </w:r>
      <w:r>
        <w:rPr>
          <w:rtl/>
        </w:rPr>
        <w:t>–</w:t>
      </w:r>
      <w:r>
        <w:rPr>
          <w:rFonts w:hint="cs"/>
          <w:rtl/>
        </w:rPr>
        <w:t xml:space="preserve"> יסודות התורה שבעל פה</w:t>
      </w:r>
      <w:r w:rsidRPr="00A62CCE">
        <w:rPr>
          <w:rFonts w:hint="cs"/>
          <w:rtl/>
        </w:rPr>
        <w:t>, ולהישג 5 - הבנה ופרשנות:</w:t>
      </w:r>
    </w:p>
    <w:p w14:paraId="07A24E04" w14:textId="77777777" w:rsidR="00D13F9E" w:rsidRDefault="00D13F9E" w:rsidP="00D13F9E">
      <w:pPr>
        <w:spacing w:after="0" w:line="360" w:lineRule="auto"/>
        <w:contextualSpacing/>
        <w:rPr>
          <w:rtl/>
        </w:rPr>
      </w:pPr>
      <w:r>
        <w:rPr>
          <w:rFonts w:hint="cs"/>
          <w:rtl/>
        </w:rPr>
        <w:t>משימה זו חשובה כי נותנת מבט רחב על הסליחות ועל י"ג מידות ומסבירה את המקור. זה חיבור לשיעורי תורה, לפרשת שבוע ולחיים.</w:t>
      </w:r>
    </w:p>
    <w:p w14:paraId="7897A52C" w14:textId="77777777" w:rsidR="00D13F9E" w:rsidRDefault="00D13F9E" w:rsidP="00D13F9E">
      <w:pPr>
        <w:pStyle w:val="a9"/>
        <w:numPr>
          <w:ilvl w:val="0"/>
          <w:numId w:val="90"/>
        </w:numPr>
        <w:bidi/>
        <w:spacing w:after="0" w:line="360" w:lineRule="auto"/>
      </w:pPr>
      <w:r>
        <w:rPr>
          <w:rFonts w:hint="cs"/>
          <w:rtl/>
        </w:rPr>
        <w:t xml:space="preserve">נעבוד על פי ההנחיות בחוברת העבודה </w:t>
      </w:r>
      <w:r>
        <w:rPr>
          <w:rtl/>
        </w:rPr>
        <w:t>–</w:t>
      </w:r>
      <w:r>
        <w:rPr>
          <w:rFonts w:hint="cs"/>
          <w:rtl/>
        </w:rPr>
        <w:t xml:space="preserve"> האירוע בו נאמרו י"ג מידות לראשונה, התאריך, ההקשר. לאחר מכן נבין שי"ג מידות הם כמו "קוד" סודי עם הקב"ה, וברגעים קשים משה עושה בהן שימוש תוך שהוא מקווה שהקב"ה יסלח.  </w:t>
      </w:r>
    </w:p>
    <w:p w14:paraId="6CA89240" w14:textId="77777777" w:rsidR="00D13F9E" w:rsidRDefault="00D13F9E" w:rsidP="00D13F9E">
      <w:pPr>
        <w:pStyle w:val="a9"/>
        <w:numPr>
          <w:ilvl w:val="0"/>
          <w:numId w:val="90"/>
        </w:numPr>
        <w:bidi/>
        <w:spacing w:after="0" w:line="360" w:lineRule="auto"/>
      </w:pPr>
      <w:r>
        <w:rPr>
          <w:rFonts w:hint="cs"/>
          <w:rtl/>
        </w:rPr>
        <w:t xml:space="preserve">נמשיל את זה למלך שיש לו אוצר אדיר. הוא לא רוצה שיגעו באוצר הזה, כי הוא שומר אותו למקרי חירום, אם פתאום יצטרך כסף רב ולא יהיה לו מהיכן. את המפתח לחדר האוצר הוא </w:t>
      </w:r>
      <w:r>
        <w:rPr>
          <w:rFonts w:hint="cs"/>
          <w:rtl/>
        </w:rPr>
        <w:lastRenderedPageBreak/>
        <w:t xml:space="preserve">מפקיד בידי שר נאמן. בשלב כלשהו בחיים השר רואה שהמלך זקוק לכסף. המלך לא אמר לו מפורש, אבל השר, שהיה וותיק בתפקידו והכיר היטב את המלך </w:t>
      </w:r>
      <w:r>
        <w:rPr>
          <w:rtl/>
        </w:rPr>
        <w:t>–</w:t>
      </w:r>
      <w:r>
        <w:rPr>
          <w:rFonts w:hint="cs"/>
          <w:rtl/>
        </w:rPr>
        <w:t xml:space="preserve"> ידע לקרוא רמזים ולהבין סימנים. הוא נטל את המפתח, לראשונה בחייו, פתח את החדר והביא למלך מאוצרותיו שלו עצמו. המלך הודה לו, זה היה המעשה הנכון.</w:t>
      </w:r>
    </w:p>
    <w:p w14:paraId="19FF9877" w14:textId="77777777" w:rsidR="00D13F9E" w:rsidRDefault="00D13F9E" w:rsidP="00D13F9E">
      <w:pPr>
        <w:pStyle w:val="a9"/>
        <w:spacing w:after="0" w:line="360" w:lineRule="auto"/>
        <w:rPr>
          <w:rtl/>
        </w:rPr>
      </w:pPr>
      <w:r>
        <w:rPr>
          <w:rFonts w:hint="cs"/>
          <w:rtl/>
        </w:rPr>
        <w:t xml:space="preserve">כך גם משה רבנו. היה לו מפתח סודי, ושמו י"ג מידות. הקב"ה בעצמו מסר לו את המפתח, ומשה שמר את השימוש בו רק לשעת חירום. ושעה כזו אכן הגיעה </w:t>
      </w:r>
      <w:r>
        <w:rPr>
          <w:rtl/>
        </w:rPr>
        <w:t>–</w:t>
      </w:r>
      <w:r>
        <w:rPr>
          <w:rFonts w:hint="cs"/>
          <w:rtl/>
        </w:rPr>
        <w:t xml:space="preserve"> לאחר חטא המרגלים.</w:t>
      </w:r>
    </w:p>
    <w:p w14:paraId="7D88C067" w14:textId="77777777" w:rsidR="00D13F9E" w:rsidRDefault="00D13F9E" w:rsidP="00D13F9E">
      <w:pPr>
        <w:pStyle w:val="a9"/>
        <w:spacing w:after="0" w:line="360" w:lineRule="auto"/>
      </w:pPr>
      <w:r>
        <w:rPr>
          <w:rFonts w:hint="cs"/>
          <w:rtl/>
        </w:rPr>
        <w:t xml:space="preserve">במידה ומתאים ניתן לפנות לתלמידים שיפתרו את הנמשל ואף לסכם זאת בטבלה. </w:t>
      </w:r>
    </w:p>
    <w:p w14:paraId="024A31F2" w14:textId="77777777" w:rsidR="00D13F9E" w:rsidRDefault="00D13F9E" w:rsidP="00D13F9E">
      <w:pPr>
        <w:pStyle w:val="a9"/>
        <w:numPr>
          <w:ilvl w:val="0"/>
          <w:numId w:val="90"/>
        </w:numPr>
        <w:bidi/>
        <w:spacing w:after="0" w:line="360" w:lineRule="auto"/>
      </w:pPr>
      <w:r>
        <w:rPr>
          <w:rFonts w:hint="cs"/>
          <w:rtl/>
        </w:rPr>
        <w:t xml:space="preserve">נסביר כי י"ג מידות הן בעצם מידות של הקב"ה בהן הוא מנהיג את עולמו </w:t>
      </w:r>
      <w:r>
        <w:rPr>
          <w:rtl/>
        </w:rPr>
        <w:t>–</w:t>
      </w:r>
      <w:r>
        <w:rPr>
          <w:rFonts w:hint="cs"/>
          <w:rtl/>
        </w:rPr>
        <w:t xml:space="preserve"> רחמים, סבלנות (אריכות אפיים), חסד, אמת ועוד.</w:t>
      </w:r>
    </w:p>
    <w:p w14:paraId="736AD492" w14:textId="77777777" w:rsidR="00D13F9E" w:rsidRDefault="00D13F9E" w:rsidP="00D13F9E">
      <w:pPr>
        <w:pStyle w:val="a9"/>
        <w:numPr>
          <w:ilvl w:val="0"/>
          <w:numId w:val="90"/>
        </w:numPr>
        <w:bidi/>
        <w:spacing w:after="0" w:line="360" w:lineRule="auto"/>
      </w:pPr>
      <w:r>
        <w:rPr>
          <w:rFonts w:hint="cs"/>
          <w:rtl/>
        </w:rPr>
        <w:t>נאמר כי יש לנו מצווה ללכת בדרכיו של הקב"ה ולדבוק במידותיו. בסוף השיעור נחלק פתקים בהם כל תלמיד יכתוב משהו טוב שהוא מקבל על עצמו שקשור לדרכיו של הקב"ה ולמידותיו.</w:t>
      </w:r>
    </w:p>
    <w:p w14:paraId="6469E611" w14:textId="77777777" w:rsidR="00D13F9E" w:rsidRPr="00EB27EE" w:rsidRDefault="00D13F9E" w:rsidP="00D13F9E">
      <w:pPr>
        <w:pStyle w:val="a9"/>
        <w:numPr>
          <w:ilvl w:val="0"/>
          <w:numId w:val="90"/>
        </w:numPr>
        <w:bidi/>
        <w:spacing w:after="0" w:line="360" w:lineRule="auto"/>
        <w:rPr>
          <w:rtl/>
        </w:rPr>
      </w:pPr>
      <w:r>
        <w:rPr>
          <w:rFonts w:hint="cs"/>
          <w:rtl/>
        </w:rPr>
        <w:t>נחזור לחוברת העבודה, נפתח בקיצור שולחן ערוך פרק ק"ז הלכה א' ונאמר דרכים אפשריות לדבוק במידותיו של הקב"ה.</w:t>
      </w:r>
    </w:p>
    <w:p w14:paraId="4DAC02DA" w14:textId="77777777" w:rsidR="00D13F9E" w:rsidRDefault="00D13F9E" w:rsidP="00D13F9E">
      <w:pPr>
        <w:spacing w:after="0" w:line="360" w:lineRule="auto"/>
        <w:ind w:left="720"/>
        <w:contextualSpacing/>
        <w:rPr>
          <w:rtl/>
        </w:rPr>
      </w:pPr>
    </w:p>
    <w:p w14:paraId="5AF63584" w14:textId="77777777" w:rsidR="00D13F9E" w:rsidRPr="00A62CCE" w:rsidRDefault="00D13F9E" w:rsidP="00D13F9E">
      <w:pPr>
        <w:spacing w:after="0" w:line="360" w:lineRule="auto"/>
        <w:rPr>
          <w:rtl/>
        </w:rPr>
      </w:pPr>
      <w:r w:rsidRPr="00A62CCE">
        <w:rPr>
          <w:rFonts w:hint="cs"/>
          <w:u w:val="single"/>
          <w:rtl/>
        </w:rPr>
        <w:t>משימ</w:t>
      </w:r>
      <w:r>
        <w:rPr>
          <w:rFonts w:hint="cs"/>
          <w:u w:val="single"/>
          <w:rtl/>
        </w:rPr>
        <w:t>ות</w:t>
      </w:r>
      <w:r w:rsidRPr="00A62CCE">
        <w:rPr>
          <w:rFonts w:hint="cs"/>
          <w:u w:val="single"/>
          <w:rtl/>
        </w:rPr>
        <w:t xml:space="preserve"> 3</w:t>
      </w:r>
      <w:r w:rsidRPr="00A62CCE">
        <w:rPr>
          <w:rFonts w:hint="cs"/>
          <w:rtl/>
        </w:rPr>
        <w:t xml:space="preserve"> </w:t>
      </w:r>
      <w:r>
        <w:rPr>
          <w:rFonts w:hint="cs"/>
          <w:rtl/>
        </w:rPr>
        <w:t xml:space="preserve">ו- 4 </w:t>
      </w:r>
      <w:r w:rsidRPr="00A62CCE">
        <w:rPr>
          <w:rtl/>
        </w:rPr>
        <w:t>–</w:t>
      </w:r>
      <w:r w:rsidRPr="00A62CCE">
        <w:rPr>
          <w:rFonts w:hint="cs"/>
          <w:rtl/>
        </w:rPr>
        <w:t xml:space="preserve"> מתאים להישג 5 </w:t>
      </w:r>
      <w:r w:rsidRPr="00A62CCE">
        <w:rPr>
          <w:rtl/>
        </w:rPr>
        <w:t>–</w:t>
      </w:r>
      <w:r>
        <w:rPr>
          <w:rFonts w:hint="cs"/>
          <w:rtl/>
        </w:rPr>
        <w:t xml:space="preserve"> הבנה ופרשנות, ולהישג 6 </w:t>
      </w:r>
      <w:r>
        <w:rPr>
          <w:rtl/>
        </w:rPr>
        <w:t>–</w:t>
      </w:r>
      <w:r>
        <w:rPr>
          <w:rFonts w:hint="cs"/>
          <w:rtl/>
        </w:rPr>
        <w:t xml:space="preserve"> ערכים:</w:t>
      </w:r>
    </w:p>
    <w:p w14:paraId="326FFE5E" w14:textId="77777777" w:rsidR="00D13F9E" w:rsidRDefault="00D13F9E" w:rsidP="00D13F9E">
      <w:pPr>
        <w:numPr>
          <w:ilvl w:val="0"/>
          <w:numId w:val="29"/>
        </w:numPr>
        <w:spacing w:after="0" w:line="360" w:lineRule="auto"/>
        <w:contextualSpacing/>
      </w:pPr>
      <w:r>
        <w:rPr>
          <w:rFonts w:hint="cs"/>
          <w:rtl/>
        </w:rPr>
        <w:t>ננחה את התלמידים לקרוא את הלכות ז'-י"א ולמלא את הטבלה בדף העבודה. לאחר מכן עליהם לבחור אחד מפיוטי הסליחות האהובים עליהם ולמלא לו כרטיס ביקור.</w:t>
      </w:r>
    </w:p>
    <w:p w14:paraId="0D7E27D4" w14:textId="77777777" w:rsidR="00D13F9E" w:rsidRPr="00A62CCE" w:rsidRDefault="00D13F9E" w:rsidP="00D13F9E">
      <w:pPr>
        <w:spacing w:after="0" w:line="360" w:lineRule="auto"/>
        <w:ind w:left="720"/>
        <w:contextualSpacing/>
      </w:pPr>
      <w:r>
        <w:rPr>
          <w:rFonts w:hint="cs"/>
          <w:rtl/>
        </w:rPr>
        <w:t>במידה ואין בכיתה ספרוני סליחות אפשר לתת משימה זו כשיעורי בית</w:t>
      </w:r>
      <w:r w:rsidRPr="00A10AE8">
        <w:rPr>
          <w:rFonts w:hint="cs"/>
          <w:rtl/>
        </w:rPr>
        <w:t xml:space="preserve"> </w:t>
      </w:r>
      <w:r>
        <w:rPr>
          <w:rFonts w:hint="cs"/>
          <w:rtl/>
        </w:rPr>
        <w:t>או להקרין על המסך פיוטים נבחרים ולעבוד בצורה מרוכזת.</w:t>
      </w:r>
    </w:p>
    <w:p w14:paraId="3BCAB506" w14:textId="77777777" w:rsidR="00D13F9E" w:rsidRPr="00A10AE8" w:rsidRDefault="00D13F9E" w:rsidP="00D13F9E">
      <w:pPr>
        <w:spacing w:after="0" w:line="360" w:lineRule="auto"/>
        <w:rPr>
          <w:rtl/>
        </w:rPr>
      </w:pPr>
    </w:p>
    <w:p w14:paraId="6A8F8C2E" w14:textId="77777777" w:rsidR="00D13F9E" w:rsidRDefault="00D13F9E" w:rsidP="00D13F9E">
      <w:pPr>
        <w:spacing w:after="0" w:line="360" w:lineRule="auto"/>
        <w:rPr>
          <w:u w:val="single"/>
          <w:rtl/>
        </w:rPr>
      </w:pPr>
      <w:r w:rsidRPr="00A62CCE">
        <w:rPr>
          <w:rFonts w:hint="cs"/>
          <w:u w:val="single"/>
          <w:rtl/>
        </w:rPr>
        <w:t>משימה 5</w:t>
      </w:r>
      <w:r w:rsidRPr="00A62CCE">
        <w:rPr>
          <w:rFonts w:hint="cs"/>
          <w:rtl/>
        </w:rPr>
        <w:t xml:space="preserve"> </w:t>
      </w:r>
      <w:r w:rsidRPr="00A62CCE">
        <w:rPr>
          <w:rtl/>
        </w:rPr>
        <w:t>–</w:t>
      </w:r>
      <w:r w:rsidRPr="00A62CCE">
        <w:rPr>
          <w:rFonts w:hint="cs"/>
          <w:rtl/>
        </w:rPr>
        <w:t xml:space="preserve"> מתאים להישג 5 </w:t>
      </w:r>
      <w:r w:rsidRPr="00A62CCE">
        <w:rPr>
          <w:rtl/>
        </w:rPr>
        <w:t>–</w:t>
      </w:r>
      <w:r w:rsidRPr="00A62CCE">
        <w:rPr>
          <w:rFonts w:hint="cs"/>
          <w:rtl/>
        </w:rPr>
        <w:t xml:space="preserve"> הבנה ופרשנות:</w:t>
      </w:r>
    </w:p>
    <w:p w14:paraId="2001BB39" w14:textId="77777777" w:rsidR="00D13F9E" w:rsidRDefault="00D13F9E" w:rsidP="00D13F9E">
      <w:pPr>
        <w:pStyle w:val="a9"/>
        <w:numPr>
          <w:ilvl w:val="0"/>
          <w:numId w:val="91"/>
        </w:numPr>
        <w:bidi/>
        <w:spacing w:after="0" w:line="360" w:lineRule="auto"/>
      </w:pPr>
      <w:r>
        <w:rPr>
          <w:rFonts w:hint="cs"/>
          <w:rtl/>
        </w:rPr>
        <w:t>נענה בעל פה על השאלות מחוברת העבודה ונדגים באופן מעשי איך אומרים את י"ג מידות (על פי הלכות ד'-ו'):</w:t>
      </w:r>
    </w:p>
    <w:p w14:paraId="7D782C81" w14:textId="77777777" w:rsidR="00D13F9E" w:rsidRDefault="00D13F9E" w:rsidP="00D13F9E">
      <w:pPr>
        <w:pStyle w:val="a9"/>
        <w:numPr>
          <w:ilvl w:val="1"/>
          <w:numId w:val="91"/>
        </w:numPr>
        <w:bidi/>
        <w:spacing w:after="0" w:line="360" w:lineRule="auto"/>
      </w:pPr>
      <w:r>
        <w:rPr>
          <w:rFonts w:hint="cs"/>
          <w:rtl/>
        </w:rPr>
        <w:t>רק במניין</w:t>
      </w:r>
    </w:p>
    <w:p w14:paraId="065056EA" w14:textId="77777777" w:rsidR="00D13F9E" w:rsidRDefault="00D13F9E" w:rsidP="00D13F9E">
      <w:pPr>
        <w:pStyle w:val="a9"/>
        <w:numPr>
          <w:ilvl w:val="1"/>
          <w:numId w:val="91"/>
        </w:numPr>
        <w:bidi/>
        <w:spacing w:after="0" w:line="360" w:lineRule="auto"/>
      </w:pPr>
      <w:r>
        <w:rPr>
          <w:rFonts w:hint="cs"/>
          <w:rtl/>
        </w:rPr>
        <w:t>להתכופף מעט, אך לא להשתחוות לגמרי (רצוי להדגים).</w:t>
      </w:r>
    </w:p>
    <w:p w14:paraId="532300D6" w14:textId="77777777" w:rsidR="00D13F9E" w:rsidRDefault="00D13F9E" w:rsidP="00D13F9E">
      <w:pPr>
        <w:pStyle w:val="a9"/>
        <w:numPr>
          <w:ilvl w:val="1"/>
          <w:numId w:val="91"/>
        </w:numPr>
        <w:bidi/>
        <w:spacing w:after="0" w:line="360" w:lineRule="auto"/>
      </w:pPr>
      <w:r>
        <w:rPr>
          <w:rFonts w:hint="cs"/>
          <w:rtl/>
        </w:rPr>
        <w:t xml:space="preserve">להפסיק מעט בין אמירת "בשם" לאמירת שם ה' (בשם, ה'), וכן להפסיק בין אמירת שם ה' הראשונה לאמירת שם ה' השנייה (שוב </w:t>
      </w:r>
      <w:r>
        <w:rPr>
          <w:rtl/>
        </w:rPr>
        <w:t>–</w:t>
      </w:r>
      <w:r>
        <w:rPr>
          <w:rFonts w:hint="cs"/>
          <w:rtl/>
        </w:rPr>
        <w:t xml:space="preserve"> כדאי להדגים, כמובן בלא שם ומלכות).</w:t>
      </w:r>
    </w:p>
    <w:p w14:paraId="00E3E391" w14:textId="77777777" w:rsidR="00D13F9E" w:rsidRPr="00A62CCE" w:rsidRDefault="00D13F9E" w:rsidP="00D13F9E">
      <w:pPr>
        <w:spacing w:after="0" w:line="360" w:lineRule="auto"/>
        <w:ind w:left="720"/>
        <w:contextualSpacing/>
        <w:rPr>
          <w:rtl/>
        </w:rPr>
      </w:pPr>
    </w:p>
    <w:p w14:paraId="419DF2A4" w14:textId="77777777" w:rsidR="00D13F9E" w:rsidRDefault="00D13F9E" w:rsidP="00D13F9E">
      <w:pPr>
        <w:spacing w:after="0" w:line="360" w:lineRule="auto"/>
        <w:rPr>
          <w:rtl/>
        </w:rPr>
      </w:pPr>
      <w:r w:rsidRPr="00A62CCE">
        <w:rPr>
          <w:rFonts w:hint="cs"/>
          <w:b/>
          <w:bCs/>
          <w:rtl/>
        </w:rPr>
        <w:t xml:space="preserve">סיכום </w:t>
      </w:r>
      <w:r w:rsidRPr="00A62CCE">
        <w:rPr>
          <w:b/>
          <w:bCs/>
          <w:rtl/>
        </w:rPr>
        <w:t>–</w:t>
      </w:r>
      <w:r w:rsidRPr="00A62CCE">
        <w:rPr>
          <w:rFonts w:hint="cs"/>
          <w:b/>
          <w:bCs/>
          <w:rtl/>
        </w:rPr>
        <w:t xml:space="preserve"> </w:t>
      </w:r>
      <w:r>
        <w:rPr>
          <w:rFonts w:hint="cs"/>
          <w:b/>
          <w:bCs/>
          <w:rtl/>
        </w:rPr>
        <w:t>ללכת בדרכיו...</w:t>
      </w:r>
    </w:p>
    <w:p w14:paraId="6372438F" w14:textId="77777777" w:rsidR="00D13F9E" w:rsidRDefault="00D13F9E" w:rsidP="00D13F9E">
      <w:pPr>
        <w:pStyle w:val="a9"/>
        <w:numPr>
          <w:ilvl w:val="0"/>
          <w:numId w:val="71"/>
        </w:numPr>
        <w:bidi/>
        <w:spacing w:after="0" w:line="360" w:lineRule="auto"/>
      </w:pPr>
      <w:r>
        <w:rPr>
          <w:rFonts w:hint="cs"/>
          <w:rtl/>
        </w:rPr>
        <w:t>נחלק לכל תלמיד כף רגל (ראה בסוף), ולידה נוסח י"ג מידות. בכף הרגל יש מקום לכתיבה.</w:t>
      </w:r>
    </w:p>
    <w:p w14:paraId="3196C348" w14:textId="77777777" w:rsidR="00D13F9E" w:rsidRDefault="00D13F9E" w:rsidP="00D13F9E">
      <w:pPr>
        <w:pStyle w:val="a9"/>
        <w:numPr>
          <w:ilvl w:val="0"/>
          <w:numId w:val="71"/>
        </w:numPr>
        <w:bidi/>
        <w:spacing w:after="0" w:line="360" w:lineRule="auto"/>
        <w:rPr>
          <w:rtl/>
        </w:rPr>
      </w:pPr>
      <w:r>
        <w:rPr>
          <w:rFonts w:hint="cs"/>
          <w:rtl/>
        </w:rPr>
        <w:t xml:space="preserve">ניתן לכל תלמיד זמן לכתיבה </w:t>
      </w:r>
      <w:r>
        <w:rPr>
          <w:rtl/>
        </w:rPr>
        <w:t>–</w:t>
      </w:r>
      <w:r>
        <w:rPr>
          <w:rFonts w:hint="cs"/>
          <w:rtl/>
        </w:rPr>
        <w:t xml:space="preserve"> מידה אחת שהוא מקבל על עצמו להשתפר או מעשה טוב אחד שלוקח על עצמו. ניתן להחליט שכף הרגל נשארת באופן אישי אצל כל תלמיד וניתן לאסוף אותה ולהדביק על בריסטול בכיתה.</w:t>
      </w:r>
    </w:p>
    <w:p w14:paraId="7FCE5E12" w14:textId="77777777" w:rsidR="00D13F9E" w:rsidRPr="00A62CCE" w:rsidRDefault="00D13F9E" w:rsidP="00D13F9E">
      <w:pPr>
        <w:spacing w:after="0" w:line="360" w:lineRule="auto"/>
        <w:rPr>
          <w:rtl/>
        </w:rPr>
      </w:pPr>
    </w:p>
    <w:p w14:paraId="2AFBCC3B" w14:textId="77777777" w:rsidR="00D13F9E" w:rsidRPr="00A62CCE" w:rsidRDefault="00D13F9E" w:rsidP="00D13F9E">
      <w:pPr>
        <w:spacing w:after="0" w:line="360" w:lineRule="auto"/>
        <w:rPr>
          <w:b/>
          <w:bCs/>
          <w:rtl/>
        </w:rPr>
      </w:pPr>
      <w:r w:rsidRPr="00A62CCE">
        <w:rPr>
          <w:rFonts w:hint="cs"/>
          <w:b/>
          <w:bCs/>
          <w:rtl/>
        </w:rPr>
        <w:lastRenderedPageBreak/>
        <w:t>הצעות הוראה, המחשה ויישום</w:t>
      </w:r>
    </w:p>
    <w:p w14:paraId="18D6B84C" w14:textId="77777777" w:rsidR="00D13F9E" w:rsidRPr="00A62CCE" w:rsidRDefault="00D13F9E" w:rsidP="00D13F9E">
      <w:pPr>
        <w:numPr>
          <w:ilvl w:val="0"/>
          <w:numId w:val="71"/>
        </w:numPr>
        <w:spacing w:after="0" w:line="360" w:lineRule="auto"/>
        <w:contextualSpacing/>
      </w:pPr>
      <w:r w:rsidRPr="00A62CCE">
        <w:rPr>
          <w:rFonts w:hint="cs"/>
          <w:rtl/>
        </w:rPr>
        <w:t>דף עבודה</w:t>
      </w:r>
    </w:p>
    <w:p w14:paraId="0068EC51" w14:textId="77777777" w:rsidR="00D13F9E" w:rsidRDefault="00D13F9E" w:rsidP="00D13F9E">
      <w:pPr>
        <w:numPr>
          <w:ilvl w:val="0"/>
          <w:numId w:val="71"/>
        </w:numPr>
        <w:spacing w:after="0" w:line="360" w:lineRule="auto"/>
        <w:contextualSpacing/>
      </w:pPr>
      <w:r>
        <w:rPr>
          <w:rFonts w:hint="cs"/>
          <w:rtl/>
        </w:rPr>
        <w:t>פעילות "ללכת בדרכיו"</w:t>
      </w:r>
    </w:p>
    <w:p w14:paraId="543E9573" w14:textId="77777777" w:rsidR="00D13F9E" w:rsidRDefault="00D13F9E" w:rsidP="00D13F9E">
      <w:pPr>
        <w:numPr>
          <w:ilvl w:val="0"/>
          <w:numId w:val="71"/>
        </w:numPr>
        <w:spacing w:after="0" w:line="360" w:lineRule="auto"/>
        <w:contextualSpacing/>
      </w:pPr>
      <w:r>
        <w:rPr>
          <w:rFonts w:hint="cs"/>
          <w:rtl/>
        </w:rPr>
        <w:t>המחשת אמירת י"ג מידות באופן מעשי</w:t>
      </w:r>
    </w:p>
    <w:p w14:paraId="7FF83531" w14:textId="77777777" w:rsidR="00D13F9E" w:rsidRDefault="00D13F9E" w:rsidP="00D13F9E">
      <w:pPr>
        <w:numPr>
          <w:ilvl w:val="0"/>
          <w:numId w:val="71"/>
        </w:numPr>
        <w:spacing w:after="0" w:line="360" w:lineRule="auto"/>
        <w:contextualSpacing/>
      </w:pPr>
      <w:r>
        <w:rPr>
          <w:rFonts w:hint="cs"/>
          <w:rtl/>
        </w:rPr>
        <w:t>משל המפתח</w:t>
      </w:r>
    </w:p>
    <w:p w14:paraId="701D8DE9" w14:textId="77777777" w:rsidR="00D13F9E" w:rsidRDefault="00D13F9E" w:rsidP="00D13F9E">
      <w:pPr>
        <w:spacing w:after="0" w:line="360" w:lineRule="auto"/>
        <w:contextualSpacing/>
        <w:rPr>
          <w:rtl/>
        </w:rPr>
      </w:pPr>
    </w:p>
    <w:p w14:paraId="38DA2040" w14:textId="77777777" w:rsidR="00D13F9E" w:rsidRDefault="00D13F9E" w:rsidP="00D13F9E">
      <w:pPr>
        <w:spacing w:after="0" w:line="360" w:lineRule="auto"/>
        <w:contextualSpacing/>
        <w:rPr>
          <w:rtl/>
        </w:rPr>
      </w:pPr>
    </w:p>
    <w:p w14:paraId="231413CA" w14:textId="77777777" w:rsidR="00D13F9E" w:rsidRDefault="00D13F9E" w:rsidP="00D13F9E">
      <w:pPr>
        <w:tabs>
          <w:tab w:val="right" w:pos="9299"/>
        </w:tabs>
        <w:spacing w:before="120" w:after="120" w:line="360" w:lineRule="auto"/>
        <w:ind w:left="601" w:right="340"/>
        <w:jc w:val="center"/>
        <w:rPr>
          <w:rFonts w:cs="Guttman Keren"/>
          <w:i/>
          <w:color w:val="000000" w:themeColor="text1"/>
          <w:sz w:val="20"/>
          <w:szCs w:val="20"/>
          <w:rtl/>
        </w:rPr>
      </w:pPr>
      <w:r w:rsidRPr="00D50277">
        <w:rPr>
          <w:rFonts w:hint="cs"/>
          <w:b/>
          <w:bCs/>
          <w:rtl/>
        </w:rPr>
        <w:t xml:space="preserve">דף לפעילות סיכום </w:t>
      </w:r>
      <w:r w:rsidRPr="00D50277">
        <w:rPr>
          <w:b/>
          <w:bCs/>
          <w:rtl/>
        </w:rPr>
        <w:t>–</w:t>
      </w:r>
      <w:r w:rsidRPr="00D50277">
        <w:rPr>
          <w:rFonts w:hint="cs"/>
          <w:b/>
          <w:bCs/>
          <w:rtl/>
        </w:rPr>
        <w:t xml:space="preserve"> ללכת בדרכיו:</w:t>
      </w:r>
      <w:r w:rsidRPr="00A10AE8">
        <w:rPr>
          <w:rFonts w:cs="Guttman Keren"/>
          <w:i/>
          <w:color w:val="000000" w:themeColor="text1"/>
          <w:sz w:val="20"/>
          <w:szCs w:val="20"/>
          <w:rtl/>
        </w:rPr>
        <w:t xml:space="preserve"> </w:t>
      </w:r>
    </w:p>
    <w:p w14:paraId="5447EC5F" w14:textId="77777777" w:rsidR="00D13F9E" w:rsidRPr="00D50277" w:rsidRDefault="00D13F9E" w:rsidP="00D13F9E">
      <w:pPr>
        <w:spacing w:after="0" w:line="360" w:lineRule="auto"/>
        <w:contextualSpacing/>
        <w:rPr>
          <w:b/>
          <w:bCs/>
          <w:rtl/>
        </w:rPr>
      </w:pPr>
    </w:p>
    <w:p w14:paraId="6643D6FF" w14:textId="77777777" w:rsidR="00D13F9E" w:rsidRPr="00A62CCE" w:rsidRDefault="00D13F9E" w:rsidP="00D13F9E">
      <w:pPr>
        <w:bidi w:val="0"/>
      </w:pPr>
      <w:r>
        <w:rPr>
          <w:noProof/>
        </w:rPr>
        <w:drawing>
          <wp:anchor distT="0" distB="0" distL="114300" distR="114300" simplePos="0" relativeHeight="251720704" behindDoc="0" locked="0" layoutInCell="1" allowOverlap="1" wp14:anchorId="26D8071B" wp14:editId="48956D93">
            <wp:simplePos x="0" y="0"/>
            <wp:positionH relativeFrom="margin">
              <wp:posOffset>3223260</wp:posOffset>
            </wp:positionH>
            <wp:positionV relativeFrom="paragraph">
              <wp:posOffset>69850</wp:posOffset>
            </wp:positionV>
            <wp:extent cx="2118360" cy="3615690"/>
            <wp:effectExtent l="0" t="0" r="0" b="3810"/>
            <wp:wrapSquare wrapText="bothSides"/>
            <wp:docPr id="70" name="תמונה 70"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 ×¨×× ××¦×××¢×"/>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 t="29963" r="44401"/>
                    <a:stretch/>
                  </pic:blipFill>
                  <pic:spPr bwMode="auto">
                    <a:xfrm>
                      <a:off x="0" y="0"/>
                      <a:ext cx="2118360" cy="361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BD059" w14:textId="77777777" w:rsidR="00D13F9E" w:rsidRPr="00A62CCE" w:rsidRDefault="00D13F9E" w:rsidP="00D13F9E">
      <w:r>
        <w:rPr>
          <w:noProof/>
        </w:rPr>
        <mc:AlternateContent>
          <mc:Choice Requires="wps">
            <w:drawing>
              <wp:anchor distT="0" distB="0" distL="114300" distR="114300" simplePos="0" relativeHeight="251723776" behindDoc="0" locked="0" layoutInCell="1" allowOverlap="1" wp14:anchorId="27998748" wp14:editId="47E797B1">
                <wp:simplePos x="0" y="0"/>
                <wp:positionH relativeFrom="column">
                  <wp:posOffset>1569720</wp:posOffset>
                </wp:positionH>
                <wp:positionV relativeFrom="paragraph">
                  <wp:posOffset>106045</wp:posOffset>
                </wp:positionV>
                <wp:extent cx="1386840" cy="3208020"/>
                <wp:effectExtent l="0" t="0" r="22860" b="11430"/>
                <wp:wrapNone/>
                <wp:docPr id="67" name="אליפסה 67"/>
                <wp:cNvGraphicFramePr/>
                <a:graphic xmlns:a="http://schemas.openxmlformats.org/drawingml/2006/main">
                  <a:graphicData uri="http://schemas.microsoft.com/office/word/2010/wordprocessingShape">
                    <wps:wsp>
                      <wps:cNvSpPr/>
                      <wps:spPr>
                        <a:xfrm>
                          <a:off x="0" y="0"/>
                          <a:ext cx="1386840" cy="32080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DEA5B" w14:textId="77777777" w:rsidR="0050286B" w:rsidRDefault="0050286B" w:rsidP="00D13F9E">
                            <w:pPr>
                              <w:spacing w:line="360" w:lineRule="auto"/>
                              <w:jc w:val="center"/>
                            </w:pPr>
                            <w:r w:rsidRPr="002F3A05">
                              <w:rPr>
                                <w:rFonts w:cs="Guttman Keren"/>
                                <w:i/>
                                <w:color w:val="000000" w:themeColor="text1"/>
                                <w:sz w:val="20"/>
                                <w:szCs w:val="20"/>
                                <w:rtl/>
                              </w:rPr>
                              <w:t>וַיַּעֲבֹר ה' עַל פָּנָיו וַיִּקְרָ</w:t>
                            </w:r>
                            <w:r w:rsidRPr="002F3A05">
                              <w:rPr>
                                <w:rFonts w:cs="Guttman Keren" w:hint="eastAsia"/>
                                <w:i/>
                                <w:color w:val="000000" w:themeColor="text1"/>
                                <w:sz w:val="20"/>
                                <w:szCs w:val="20"/>
                                <w:rtl/>
                              </w:rPr>
                              <w:t>א</w:t>
                            </w:r>
                            <w:r w:rsidRPr="002F3A05">
                              <w:rPr>
                                <w:rFonts w:cs="Guttman Keren"/>
                                <w:i/>
                                <w:color w:val="000000" w:themeColor="text1"/>
                                <w:sz w:val="20"/>
                                <w:szCs w:val="20"/>
                                <w:rtl/>
                              </w:rPr>
                              <w:t xml:space="preserve">: </w:t>
                            </w:r>
                            <w:r w:rsidRPr="002F3A05">
                              <w:rPr>
                                <w:rFonts w:cs="Guttman Keren" w:hint="eastAsia"/>
                                <w:i/>
                                <w:color w:val="000000" w:themeColor="text1"/>
                                <w:sz w:val="20"/>
                                <w:szCs w:val="20"/>
                                <w:rtl/>
                              </w:rPr>
                              <w:t>ה</w:t>
                            </w:r>
                            <w:r w:rsidRPr="002F3A05">
                              <w:rPr>
                                <w:rFonts w:cs="Guttman Keren"/>
                                <w:i/>
                                <w:color w:val="000000" w:themeColor="text1"/>
                                <w:sz w:val="20"/>
                                <w:szCs w:val="20"/>
                                <w:rtl/>
                              </w:rPr>
                              <w:t xml:space="preserve">', </w:t>
                            </w:r>
                            <w:r w:rsidRPr="002F3A05">
                              <w:rPr>
                                <w:rFonts w:cs="Guttman Keren" w:hint="eastAsia"/>
                                <w:i/>
                                <w:color w:val="000000" w:themeColor="text1"/>
                                <w:sz w:val="20"/>
                                <w:szCs w:val="20"/>
                                <w:rtl/>
                              </w:rPr>
                              <w:t>ה</w:t>
                            </w:r>
                            <w:r w:rsidRPr="002F3A05">
                              <w:rPr>
                                <w:rFonts w:cs="Guttman Keren"/>
                                <w:i/>
                                <w:color w:val="000000" w:themeColor="text1"/>
                                <w:sz w:val="20"/>
                                <w:szCs w:val="20"/>
                                <w:rtl/>
                              </w:rPr>
                              <w:t xml:space="preserve">', </w:t>
                            </w:r>
                            <w:r w:rsidRPr="002F3A05">
                              <w:rPr>
                                <w:rFonts w:cs="Guttman Keren" w:hint="eastAsia"/>
                                <w:i/>
                                <w:color w:val="000000" w:themeColor="text1"/>
                                <w:sz w:val="20"/>
                                <w:szCs w:val="20"/>
                                <w:rtl/>
                              </w:rPr>
                              <w:t>אֵ</w:t>
                            </w:r>
                            <w:r w:rsidRPr="002F3A05">
                              <w:rPr>
                                <w:rFonts w:cs="Guttman Keren" w:hint="cs"/>
                                <w:i/>
                                <w:color w:val="000000" w:themeColor="text1"/>
                                <w:sz w:val="20"/>
                                <w:szCs w:val="20"/>
                                <w:rtl/>
                              </w:rPr>
                              <w:t>-</w:t>
                            </w:r>
                            <w:r w:rsidRPr="002F3A05">
                              <w:rPr>
                                <w:rFonts w:cs="Guttman Keren" w:hint="eastAsia"/>
                                <w:i/>
                                <w:color w:val="000000" w:themeColor="text1"/>
                                <w:sz w:val="20"/>
                                <w:szCs w:val="20"/>
                                <w:rtl/>
                              </w:rPr>
                              <w:t>ל</w:t>
                            </w:r>
                            <w:r w:rsidRPr="002F3A05">
                              <w:rPr>
                                <w:rFonts w:cs="Guttman Keren"/>
                                <w:i/>
                                <w:color w:val="000000" w:themeColor="text1"/>
                                <w:sz w:val="20"/>
                                <w:szCs w:val="20"/>
                                <w:rtl/>
                              </w:rPr>
                              <w:t xml:space="preserve"> רַחוּם וְחַנּוּן אֶרֶךְ אַפַּיִם וְרַב חֶסֶד וֶאֱמֶ</w:t>
                            </w:r>
                            <w:r w:rsidRPr="002F3A05">
                              <w:rPr>
                                <w:rFonts w:cs="Guttman Keren" w:hint="eastAsia"/>
                                <w:i/>
                                <w:color w:val="000000" w:themeColor="text1"/>
                                <w:sz w:val="20"/>
                                <w:szCs w:val="20"/>
                                <w:rtl/>
                              </w:rPr>
                              <w:t>ת</w:t>
                            </w:r>
                            <w:r w:rsidRPr="002F3A05">
                              <w:rPr>
                                <w:rFonts w:cs="Guttman Keren"/>
                                <w:i/>
                                <w:color w:val="000000" w:themeColor="text1"/>
                                <w:sz w:val="20"/>
                                <w:szCs w:val="20"/>
                                <w:rtl/>
                              </w:rPr>
                              <w:t xml:space="preserve">, נֹצֵר חֶסֶד לָאֲלָפִים נֹשֵׂא </w:t>
                            </w:r>
                            <w:r w:rsidRPr="002F3A05">
                              <w:rPr>
                                <w:rFonts w:cs="Guttman Keren"/>
                                <w:i/>
                                <w:color w:val="000000" w:themeColor="text1"/>
                                <w:sz w:val="20"/>
                                <w:szCs w:val="20"/>
                                <w:rtl/>
                              </w:rPr>
                              <w:t>עָוֹן וָפֶשַׁע וְחַטָּאָה וְנַקֵּ</w:t>
                            </w:r>
                            <w:r w:rsidRPr="002F3A05">
                              <w:rPr>
                                <w:rFonts w:cs="Guttman Keren" w:hint="eastAsia"/>
                                <w:i/>
                                <w:color w:val="000000" w:themeColor="text1"/>
                                <w:sz w:val="20"/>
                                <w:szCs w:val="20"/>
                                <w:rtl/>
                              </w:rPr>
                              <w:t>ה</w:t>
                            </w:r>
                            <w:r w:rsidRPr="002F3A05">
                              <w:rPr>
                                <w:rFonts w:cs="Guttman Keren" w:hint="cs"/>
                                <w:i/>
                                <w:color w:val="000000" w:themeColor="text1"/>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4C4E38F8" id="אליפסה 67" o:spid="_x0000_s1046" style="position:absolute;left:0;text-align:left;margin-left:123.6pt;margin-top:8.35pt;width:109.2pt;height:252.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" filled="f" strokecolor="black [3213]" strokeweight="1pt">
                <v:stroke joinstyle="miter"/>
                <v:textbox>
                  <w:txbxContent>
                    <w:p w:rsidR="0050286B" w:rsidRDefault="0050286B" w:rsidP="00D13F9E">
                      <w:pPr>
                        <w:spacing w:line="360" w:lineRule="auto"/>
                        <w:jc w:val="center"/>
                      </w:pPr>
                      <w:r w:rsidRPr="002F3A05">
                        <w:rPr>
                          <w:rFonts w:cs="Guttman Keren"/>
                          <w:i/>
                          <w:color w:val="000000" w:themeColor="text1"/>
                          <w:sz w:val="20"/>
                          <w:szCs w:val="20"/>
                          <w:rtl/>
                        </w:rPr>
                        <w:t>וַיַּעֲבֹר ה' עַל פָּנָיו וַיִּקְרָ</w:t>
                      </w:r>
                      <w:r w:rsidRPr="002F3A05">
                        <w:rPr>
                          <w:rFonts w:cs="Guttman Keren" w:hint="eastAsia"/>
                          <w:i/>
                          <w:color w:val="000000" w:themeColor="text1"/>
                          <w:sz w:val="20"/>
                          <w:szCs w:val="20"/>
                          <w:rtl/>
                        </w:rPr>
                        <w:t>א</w:t>
                      </w:r>
                      <w:r w:rsidRPr="002F3A05">
                        <w:rPr>
                          <w:rFonts w:cs="Guttman Keren"/>
                          <w:i/>
                          <w:color w:val="000000" w:themeColor="text1"/>
                          <w:sz w:val="20"/>
                          <w:szCs w:val="20"/>
                          <w:rtl/>
                        </w:rPr>
                        <w:t xml:space="preserve">: </w:t>
                      </w:r>
                      <w:r w:rsidRPr="002F3A05">
                        <w:rPr>
                          <w:rFonts w:cs="Guttman Keren" w:hint="eastAsia"/>
                          <w:i/>
                          <w:color w:val="000000" w:themeColor="text1"/>
                          <w:sz w:val="20"/>
                          <w:szCs w:val="20"/>
                          <w:rtl/>
                        </w:rPr>
                        <w:t>ה</w:t>
                      </w:r>
                      <w:r w:rsidRPr="002F3A05">
                        <w:rPr>
                          <w:rFonts w:cs="Guttman Keren"/>
                          <w:i/>
                          <w:color w:val="000000" w:themeColor="text1"/>
                          <w:sz w:val="20"/>
                          <w:szCs w:val="20"/>
                          <w:rtl/>
                        </w:rPr>
                        <w:t xml:space="preserve">', </w:t>
                      </w:r>
                      <w:r w:rsidRPr="002F3A05">
                        <w:rPr>
                          <w:rFonts w:cs="Guttman Keren" w:hint="eastAsia"/>
                          <w:i/>
                          <w:color w:val="000000" w:themeColor="text1"/>
                          <w:sz w:val="20"/>
                          <w:szCs w:val="20"/>
                          <w:rtl/>
                        </w:rPr>
                        <w:t>ה</w:t>
                      </w:r>
                      <w:r w:rsidRPr="002F3A05">
                        <w:rPr>
                          <w:rFonts w:cs="Guttman Keren"/>
                          <w:i/>
                          <w:color w:val="000000" w:themeColor="text1"/>
                          <w:sz w:val="20"/>
                          <w:szCs w:val="20"/>
                          <w:rtl/>
                        </w:rPr>
                        <w:t xml:space="preserve">', </w:t>
                      </w:r>
                      <w:r w:rsidRPr="002F3A05">
                        <w:rPr>
                          <w:rFonts w:cs="Guttman Keren" w:hint="eastAsia"/>
                          <w:i/>
                          <w:color w:val="000000" w:themeColor="text1"/>
                          <w:sz w:val="20"/>
                          <w:szCs w:val="20"/>
                          <w:rtl/>
                        </w:rPr>
                        <w:t>אֵ</w:t>
                      </w:r>
                      <w:r w:rsidRPr="002F3A05">
                        <w:rPr>
                          <w:rFonts w:cs="Guttman Keren" w:hint="cs"/>
                          <w:i/>
                          <w:color w:val="000000" w:themeColor="text1"/>
                          <w:sz w:val="20"/>
                          <w:szCs w:val="20"/>
                          <w:rtl/>
                        </w:rPr>
                        <w:t>-</w:t>
                      </w:r>
                      <w:r w:rsidRPr="002F3A05">
                        <w:rPr>
                          <w:rFonts w:cs="Guttman Keren" w:hint="eastAsia"/>
                          <w:i/>
                          <w:color w:val="000000" w:themeColor="text1"/>
                          <w:sz w:val="20"/>
                          <w:szCs w:val="20"/>
                          <w:rtl/>
                        </w:rPr>
                        <w:t>ל</w:t>
                      </w:r>
                      <w:r w:rsidRPr="002F3A05">
                        <w:rPr>
                          <w:rFonts w:cs="Guttman Keren"/>
                          <w:i/>
                          <w:color w:val="000000" w:themeColor="text1"/>
                          <w:sz w:val="20"/>
                          <w:szCs w:val="20"/>
                          <w:rtl/>
                        </w:rPr>
                        <w:t xml:space="preserve"> רַחוּם וְחַנּוּן אֶרֶךְ אַפַּיִם וְרַב חֶסֶד וֶאֱמֶ</w:t>
                      </w:r>
                      <w:r w:rsidRPr="002F3A05">
                        <w:rPr>
                          <w:rFonts w:cs="Guttman Keren" w:hint="eastAsia"/>
                          <w:i/>
                          <w:color w:val="000000" w:themeColor="text1"/>
                          <w:sz w:val="20"/>
                          <w:szCs w:val="20"/>
                          <w:rtl/>
                        </w:rPr>
                        <w:t>ת</w:t>
                      </w:r>
                      <w:r w:rsidRPr="002F3A05">
                        <w:rPr>
                          <w:rFonts w:cs="Guttman Keren"/>
                          <w:i/>
                          <w:color w:val="000000" w:themeColor="text1"/>
                          <w:sz w:val="20"/>
                          <w:szCs w:val="20"/>
                          <w:rtl/>
                        </w:rPr>
                        <w:t xml:space="preserve">, נֹצֵר חֶסֶד לָאֲלָפִים נֹשֵׂא </w:t>
                      </w:r>
                      <w:proofErr w:type="spellStart"/>
                      <w:r w:rsidRPr="002F3A05">
                        <w:rPr>
                          <w:rFonts w:cs="Guttman Keren"/>
                          <w:i/>
                          <w:color w:val="000000" w:themeColor="text1"/>
                          <w:sz w:val="20"/>
                          <w:szCs w:val="20"/>
                          <w:rtl/>
                        </w:rPr>
                        <w:t>עָוֹן</w:t>
                      </w:r>
                      <w:proofErr w:type="spellEnd"/>
                      <w:r w:rsidRPr="002F3A05">
                        <w:rPr>
                          <w:rFonts w:cs="Guttman Keren"/>
                          <w:i/>
                          <w:color w:val="000000" w:themeColor="text1"/>
                          <w:sz w:val="20"/>
                          <w:szCs w:val="20"/>
                          <w:rtl/>
                        </w:rPr>
                        <w:t xml:space="preserve"> וָפֶשַׁע וְחַטָּאָה וְנַקֵּ</w:t>
                      </w:r>
                      <w:r w:rsidRPr="002F3A05">
                        <w:rPr>
                          <w:rFonts w:cs="Guttman Keren" w:hint="eastAsia"/>
                          <w:i/>
                          <w:color w:val="000000" w:themeColor="text1"/>
                          <w:sz w:val="20"/>
                          <w:szCs w:val="20"/>
                          <w:rtl/>
                        </w:rPr>
                        <w:t>ה</w:t>
                      </w:r>
                      <w:r w:rsidRPr="002F3A05">
                        <w:rPr>
                          <w:rFonts w:cs="Guttman Keren" w:hint="cs"/>
                          <w:i/>
                          <w:color w:val="000000" w:themeColor="text1"/>
                          <w:sz w:val="20"/>
                          <w:szCs w:val="20"/>
                          <w:rtl/>
                        </w:rPr>
                        <w:t>.</w:t>
                      </w:r>
                    </w:p>
                  </w:txbxContent>
                </v:textbox>
              </v:oval>
            </w:pict>
          </mc:Fallback>
        </mc:AlternateContent>
      </w:r>
      <w:r w:rsidRPr="002F3A05">
        <w:rPr>
          <w:noProof/>
        </w:rPr>
        <mc:AlternateContent>
          <mc:Choice Requires="wps">
            <w:drawing>
              <wp:anchor distT="0" distB="0" distL="114300" distR="114300" simplePos="0" relativeHeight="251722752" behindDoc="0" locked="0" layoutInCell="1" allowOverlap="1" wp14:anchorId="1AB34688" wp14:editId="6AA59217">
                <wp:simplePos x="0" y="0"/>
                <wp:positionH relativeFrom="column">
                  <wp:posOffset>3284220</wp:posOffset>
                </wp:positionH>
                <wp:positionV relativeFrom="paragraph">
                  <wp:posOffset>5080</wp:posOffset>
                </wp:positionV>
                <wp:extent cx="2026920" cy="3909060"/>
                <wp:effectExtent l="0" t="0" r="0" b="0"/>
                <wp:wrapNone/>
                <wp:docPr id="68" name="אליפסה 68"/>
                <wp:cNvGraphicFramePr/>
                <a:graphic xmlns:a="http://schemas.openxmlformats.org/drawingml/2006/main">
                  <a:graphicData uri="http://schemas.microsoft.com/office/word/2010/wordprocessingShape">
                    <wps:wsp>
                      <wps:cNvSpPr/>
                      <wps:spPr>
                        <a:xfrm>
                          <a:off x="0" y="0"/>
                          <a:ext cx="2026920" cy="3909060"/>
                        </a:xfrm>
                        <a:prstGeom prst="ellipse">
                          <a:avLst/>
                        </a:prstGeom>
                        <a:noFill/>
                        <a:ln w="12700" cap="flat" cmpd="sng" algn="ctr">
                          <a:noFill/>
                          <a:prstDash val="solid"/>
                          <a:miter lim="800000"/>
                        </a:ln>
                        <a:effectLst/>
                      </wps:spPr>
                      <wps:txbx>
                        <w:txbxContent>
                          <w:p w14:paraId="46F4D32A" w14:textId="77777777" w:rsidR="0050286B" w:rsidRDefault="0050286B" w:rsidP="00D13F9E">
                            <w:pPr>
                              <w:tabs>
                                <w:tab w:val="right" w:pos="9299"/>
                              </w:tabs>
                              <w:spacing w:before="120" w:after="120" w:line="360" w:lineRule="auto"/>
                              <w:ind w:left="601" w:right="340"/>
                              <w:jc w:val="center"/>
                              <w:rPr>
                                <w:rFonts w:cs="Guttman Keren"/>
                                <w:i/>
                                <w:color w:val="000000" w:themeColor="text1"/>
                                <w:sz w:val="20"/>
                                <w:szCs w:val="20"/>
                                <w:rtl/>
                              </w:rPr>
                            </w:pPr>
                            <w:r>
                              <w:rPr>
                                <w:rFonts w:cs="Guttman Keren" w:hint="cs"/>
                                <w:i/>
                                <w:color w:val="000000" w:themeColor="text1"/>
                                <w:sz w:val="20"/>
                                <w:szCs w:val="20"/>
                                <w:rtl/>
                              </w:rPr>
                              <w:t>אני הולך בדרכיו של הקב"ה ומקבל על עצמי מעשה טוב בלי נדר:</w:t>
                            </w:r>
                          </w:p>
                          <w:p w14:paraId="3955BFBC" w14:textId="77777777" w:rsidR="0050286B" w:rsidRDefault="0050286B" w:rsidP="00D13F9E">
                            <w:pPr>
                              <w:tabs>
                                <w:tab w:val="right" w:pos="9299"/>
                              </w:tabs>
                              <w:spacing w:before="120" w:after="120" w:line="360" w:lineRule="auto"/>
                              <w:ind w:left="601" w:right="340"/>
                              <w:jc w:val="center"/>
                              <w:rPr>
                                <w:rFonts w:cs="Guttman Keren"/>
                                <w:i/>
                                <w:color w:val="000000" w:themeColor="text1"/>
                                <w:sz w:val="20"/>
                                <w:szCs w:val="20"/>
                                <w:rtl/>
                              </w:rPr>
                            </w:pPr>
                            <w:r>
                              <w:rPr>
                                <w:rFonts w:cs="Guttman Keren" w:hint="cs"/>
                                <w:i/>
                                <w:color w:val="000000" w:themeColor="text1"/>
                                <w:sz w:val="20"/>
                                <w:szCs w:val="20"/>
                                <w:rtl/>
                              </w:rPr>
                              <w:t>_____________________________________________</w:t>
                            </w:r>
                          </w:p>
                          <w:p w14:paraId="29A96218" w14:textId="77777777" w:rsidR="0050286B" w:rsidRDefault="0050286B" w:rsidP="00D13F9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BF3D3" id="אליפסה 68" o:spid="_x0000_s1047" style="position:absolute;left:0;text-align:left;margin-left:258.6pt;margin-top:.4pt;width:159.6pt;height:307.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" filled="f" stroked="f" strokeweight="1pt">
                <v:stroke joinstyle="miter"/>
                <v:textbox>
                  <w:txbxContent>
                    <w:p w:rsidR="0050286B" w:rsidRDefault="0050286B" w:rsidP="00D13F9E">
                      <w:pPr>
                        <w:tabs>
                          <w:tab w:val="right" w:pos="9299"/>
                        </w:tabs>
                        <w:spacing w:before="120" w:after="120" w:line="360" w:lineRule="auto"/>
                        <w:ind w:left="601" w:right="340"/>
                        <w:jc w:val="center"/>
                        <w:rPr>
                          <w:rFonts w:cs="Guttman Keren"/>
                          <w:i/>
                          <w:color w:val="000000" w:themeColor="text1"/>
                          <w:sz w:val="20"/>
                          <w:szCs w:val="20"/>
                          <w:rtl/>
                        </w:rPr>
                      </w:pPr>
                      <w:r>
                        <w:rPr>
                          <w:rFonts w:cs="Guttman Keren" w:hint="cs"/>
                          <w:i/>
                          <w:color w:val="000000" w:themeColor="text1"/>
                          <w:sz w:val="20"/>
                          <w:szCs w:val="20"/>
                          <w:rtl/>
                        </w:rPr>
                        <w:t>אני הולך בדרכיו של הקב"ה ומקבל על עצמי מעשה טוב בלי נדר:</w:t>
                      </w:r>
                    </w:p>
                    <w:p w:rsidR="0050286B" w:rsidRDefault="0050286B" w:rsidP="00D13F9E">
                      <w:pPr>
                        <w:tabs>
                          <w:tab w:val="right" w:pos="9299"/>
                        </w:tabs>
                        <w:spacing w:before="120" w:after="120" w:line="360" w:lineRule="auto"/>
                        <w:ind w:left="601" w:right="340"/>
                        <w:jc w:val="center"/>
                        <w:rPr>
                          <w:rFonts w:cs="Guttman Keren"/>
                          <w:i/>
                          <w:color w:val="000000" w:themeColor="text1"/>
                          <w:sz w:val="20"/>
                          <w:szCs w:val="20"/>
                          <w:rtl/>
                        </w:rPr>
                      </w:pPr>
                      <w:r>
                        <w:rPr>
                          <w:rFonts w:cs="Guttman Keren" w:hint="cs"/>
                          <w:i/>
                          <w:color w:val="000000" w:themeColor="text1"/>
                          <w:sz w:val="20"/>
                          <w:szCs w:val="20"/>
                          <w:rtl/>
                        </w:rPr>
                        <w:t>_____________________________________________</w:t>
                      </w:r>
                    </w:p>
                    <w:p w:rsidR="0050286B" w:rsidRDefault="0050286B" w:rsidP="00D13F9E">
                      <w:pPr>
                        <w:jc w:val="center"/>
                      </w:pPr>
                    </w:p>
                  </w:txbxContent>
                </v:textbox>
              </v:oval>
            </w:pict>
          </mc:Fallback>
        </mc:AlternateContent>
      </w:r>
      <w:r w:rsidRPr="002F3A05">
        <w:rPr>
          <w:noProof/>
        </w:rPr>
        <mc:AlternateContent>
          <mc:Choice Requires="wps">
            <w:drawing>
              <wp:anchor distT="0" distB="0" distL="114300" distR="114300" simplePos="0" relativeHeight="251721728" behindDoc="0" locked="0" layoutInCell="1" allowOverlap="1" wp14:anchorId="6CE26F85" wp14:editId="45DD2220">
                <wp:simplePos x="0" y="0"/>
                <wp:positionH relativeFrom="column">
                  <wp:posOffset>3764280</wp:posOffset>
                </wp:positionH>
                <wp:positionV relativeFrom="paragraph">
                  <wp:posOffset>127000</wp:posOffset>
                </wp:positionV>
                <wp:extent cx="2026920" cy="3909060"/>
                <wp:effectExtent l="0" t="0" r="0" b="0"/>
                <wp:wrapNone/>
                <wp:docPr id="69" name="אליפסה 69"/>
                <wp:cNvGraphicFramePr/>
                <a:graphic xmlns:a="http://schemas.openxmlformats.org/drawingml/2006/main">
                  <a:graphicData uri="http://schemas.microsoft.com/office/word/2010/wordprocessingShape">
                    <wps:wsp>
                      <wps:cNvSpPr/>
                      <wps:spPr>
                        <a:xfrm>
                          <a:off x="0" y="0"/>
                          <a:ext cx="2026920" cy="3909060"/>
                        </a:xfrm>
                        <a:prstGeom prst="ellipse">
                          <a:avLst/>
                        </a:prstGeom>
                        <a:noFill/>
                        <a:ln w="12700" cap="flat" cmpd="sng" algn="ctr">
                          <a:noFill/>
                          <a:prstDash val="solid"/>
                          <a:miter lim="800000"/>
                        </a:ln>
                        <a:effectLst/>
                      </wps:spPr>
                      <wps:txbx>
                        <w:txbxContent>
                          <w:p w14:paraId="40B90EA2" w14:textId="77777777" w:rsidR="0050286B" w:rsidRDefault="0050286B" w:rsidP="00D13F9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D1B9E" id="אליפסה 69" o:spid="_x0000_s1048" style="position:absolute;left:0;text-align:left;margin-left:296.4pt;margin-top:10pt;width:159.6pt;height:30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" filled="f" stroked="f" strokeweight="1pt">
                <v:stroke joinstyle="miter"/>
                <v:textbox>
                  <w:txbxContent>
                    <w:p w:rsidR="0050286B" w:rsidRDefault="0050286B" w:rsidP="00D13F9E">
                      <w:pPr>
                        <w:jc w:val="center"/>
                      </w:pPr>
                    </w:p>
                  </w:txbxContent>
                </v:textbox>
              </v:oval>
            </w:pict>
          </mc:Fallback>
        </mc:AlternateContent>
      </w:r>
    </w:p>
    <w:p w14:paraId="1B94CCC3" w14:textId="77777777" w:rsidR="00D13F9E" w:rsidRPr="00D13F9E" w:rsidRDefault="00D13F9E" w:rsidP="00D13F9E"/>
    <w:p w14:paraId="368013EE" w14:textId="77777777" w:rsidR="00D13F9E" w:rsidRPr="00590420" w:rsidRDefault="00D13F9E" w:rsidP="00D13F9E"/>
    <w:p w14:paraId="6A89690D" w14:textId="77777777" w:rsidR="00D13F9E" w:rsidRDefault="00D13F9E">
      <w:pPr>
        <w:bidi w:val="0"/>
      </w:pPr>
      <w:r>
        <w:br w:type="page"/>
      </w:r>
    </w:p>
    <w:p w14:paraId="348FFE86" w14:textId="77777777" w:rsidR="00D13F9E" w:rsidRPr="00D13F9E" w:rsidRDefault="00D13F9E" w:rsidP="00836A03">
      <w:pPr>
        <w:pStyle w:val="2"/>
        <w:jc w:val="center"/>
        <w:rPr>
          <w:b/>
          <w:bCs/>
          <w:rtl/>
        </w:rPr>
      </w:pPr>
      <w:bookmarkStart w:id="24" w:name="_Toc3299232"/>
      <w:r w:rsidRPr="00D13F9E">
        <w:rPr>
          <w:rFonts w:hint="cs"/>
          <w:b/>
          <w:bCs/>
          <w:rtl/>
        </w:rPr>
        <w:lastRenderedPageBreak/>
        <w:t xml:space="preserve">מדריך למורה </w:t>
      </w:r>
      <w:r w:rsidRPr="00D13F9E">
        <w:rPr>
          <w:b/>
          <w:bCs/>
          <w:rtl/>
        </w:rPr>
        <w:t>–</w:t>
      </w:r>
      <w:r w:rsidRPr="00D13F9E">
        <w:rPr>
          <w:rFonts w:hint="cs"/>
          <w:b/>
          <w:bCs/>
          <w:rtl/>
        </w:rPr>
        <w:t xml:space="preserve"> פרק ע"ז </w:t>
      </w:r>
      <w:r w:rsidRPr="00D13F9E">
        <w:rPr>
          <w:b/>
          <w:bCs/>
          <w:rtl/>
        </w:rPr>
        <w:t>–</w:t>
      </w:r>
      <w:r w:rsidRPr="00D13F9E">
        <w:rPr>
          <w:rFonts w:hint="cs"/>
          <w:b/>
          <w:bCs/>
          <w:rtl/>
        </w:rPr>
        <w:t xml:space="preserve"> </w:t>
      </w:r>
      <w:r w:rsidRPr="00D13F9E">
        <w:rPr>
          <w:b/>
          <w:bCs/>
          <w:rtl/>
        </w:rPr>
        <w:t>שופר ותפילת</w:t>
      </w:r>
      <w:r w:rsidRPr="00D13F9E">
        <w:rPr>
          <w:rFonts w:hint="cs"/>
          <w:b/>
          <w:bCs/>
          <w:rtl/>
        </w:rPr>
        <w:t xml:space="preserve"> מוסף של</w:t>
      </w:r>
      <w:r w:rsidRPr="00D13F9E">
        <w:rPr>
          <w:b/>
          <w:bCs/>
          <w:rtl/>
        </w:rPr>
        <w:t xml:space="preserve"> ראש השנה</w:t>
      </w:r>
      <w:bookmarkEnd w:id="24"/>
    </w:p>
    <w:p w14:paraId="13243C9D" w14:textId="77777777" w:rsidR="00D13F9E" w:rsidRPr="00D13F9E" w:rsidRDefault="00D13F9E" w:rsidP="00D13F9E">
      <w:pPr>
        <w:spacing w:after="0" w:line="360" w:lineRule="auto"/>
        <w:rPr>
          <w:rtl/>
        </w:rPr>
      </w:pPr>
    </w:p>
    <w:p w14:paraId="70361605" w14:textId="77777777" w:rsidR="00D13F9E" w:rsidRPr="00D13F9E" w:rsidRDefault="00D13F9E" w:rsidP="00D13F9E">
      <w:pPr>
        <w:spacing w:after="0" w:line="360" w:lineRule="auto"/>
        <w:rPr>
          <w:rtl/>
        </w:rPr>
      </w:pPr>
      <w:r w:rsidRPr="00D13F9E">
        <w:rPr>
          <w:rFonts w:hint="cs"/>
          <w:b/>
          <w:bCs/>
          <w:rtl/>
        </w:rPr>
        <w:t>זמן מוקצב:</w:t>
      </w:r>
      <w:r w:rsidRPr="00D13F9E">
        <w:rPr>
          <w:rFonts w:hint="cs"/>
          <w:rtl/>
        </w:rPr>
        <w:t xml:space="preserve"> שיעור אחד </w:t>
      </w:r>
    </w:p>
    <w:p w14:paraId="65F7A67D" w14:textId="77777777" w:rsidR="00D13F9E" w:rsidRPr="00D13F9E" w:rsidRDefault="00D13F9E" w:rsidP="00D13F9E">
      <w:pPr>
        <w:spacing w:after="0" w:line="360" w:lineRule="auto"/>
        <w:jc w:val="both"/>
        <w:rPr>
          <w:rtl/>
        </w:rPr>
      </w:pPr>
    </w:p>
    <w:p w14:paraId="68BB002B" w14:textId="77777777" w:rsidR="00D13F9E" w:rsidRPr="00D13F9E" w:rsidRDefault="00D13F9E" w:rsidP="00D13F9E">
      <w:pPr>
        <w:spacing w:after="0" w:line="360" w:lineRule="auto"/>
        <w:jc w:val="both"/>
        <w:rPr>
          <w:rtl/>
        </w:rPr>
      </w:pPr>
      <w:r w:rsidRPr="00D13F9E">
        <w:rPr>
          <w:rFonts w:hint="cs"/>
          <w:b/>
          <w:bCs/>
          <w:rtl/>
        </w:rPr>
        <w:t>תקציר:</w:t>
      </w:r>
      <w:r w:rsidRPr="00D13F9E">
        <w:rPr>
          <w:rFonts w:hint="cs"/>
          <w:rtl/>
        </w:rPr>
        <w:t xml:space="preserve"> ביחידה זו נלמד מהו המקור בתורה למצוות תקיעה בשופר בראש השנה, מהם הטעמים למצוות תקיעה בשופר בראש השנה, מהו תוכן הברכות מלכויות, זיכרונות ושופרות, ומתי הן נאמרות.</w:t>
      </w:r>
    </w:p>
    <w:p w14:paraId="69026E00" w14:textId="77777777" w:rsidR="00D13F9E" w:rsidRPr="00D13F9E" w:rsidRDefault="00D13F9E" w:rsidP="00D13F9E">
      <w:pPr>
        <w:spacing w:after="0" w:line="360" w:lineRule="auto"/>
        <w:jc w:val="both"/>
      </w:pPr>
    </w:p>
    <w:p w14:paraId="1D42E3EC" w14:textId="77777777" w:rsidR="00D13F9E" w:rsidRPr="00D13F9E" w:rsidRDefault="00D13F9E" w:rsidP="00D13F9E">
      <w:pPr>
        <w:spacing w:after="0" w:line="360" w:lineRule="auto"/>
        <w:rPr>
          <w:b/>
          <w:bCs/>
          <w:rtl/>
        </w:rPr>
      </w:pPr>
      <w:r w:rsidRPr="00D13F9E">
        <w:rPr>
          <w:rFonts w:hint="cs"/>
          <w:b/>
          <w:bCs/>
          <w:rtl/>
        </w:rPr>
        <w:t>מבנה השיעור:</w:t>
      </w:r>
    </w:p>
    <w:p w14:paraId="2A2E9A1F" w14:textId="77777777" w:rsidR="00D13F9E" w:rsidRPr="00D13F9E" w:rsidRDefault="00D13F9E" w:rsidP="00D13F9E">
      <w:pPr>
        <w:spacing w:after="0" w:line="360" w:lineRule="auto"/>
      </w:pPr>
      <w:r w:rsidRPr="00D13F9E">
        <w:rPr>
          <w:rFonts w:hint="cs"/>
          <w:b/>
          <w:bCs/>
          <w:rtl/>
        </w:rPr>
        <w:t xml:space="preserve">מבוא </w:t>
      </w:r>
      <w:r w:rsidRPr="00D13F9E">
        <w:rPr>
          <w:b/>
          <w:bCs/>
          <w:rtl/>
        </w:rPr>
        <w:t>–</w:t>
      </w:r>
      <w:r w:rsidRPr="00D13F9E">
        <w:rPr>
          <w:rFonts w:hint="cs"/>
          <w:b/>
          <w:bCs/>
          <w:rtl/>
        </w:rPr>
        <w:t xml:space="preserve"> שופר בשואה</w:t>
      </w:r>
    </w:p>
    <w:p w14:paraId="58DB5261" w14:textId="77777777" w:rsidR="00D13F9E" w:rsidRPr="00D13F9E" w:rsidRDefault="00D13F9E" w:rsidP="00D13F9E">
      <w:pPr>
        <w:numPr>
          <w:ilvl w:val="0"/>
          <w:numId w:val="89"/>
        </w:numPr>
        <w:spacing w:after="0" w:line="360" w:lineRule="auto"/>
        <w:contextualSpacing/>
      </w:pPr>
      <w:r w:rsidRPr="00D13F9E">
        <w:rPr>
          <w:rFonts w:hint="cs"/>
          <w:rtl/>
        </w:rPr>
        <w:t>נספר על שופר שהוכן בשואה תוך מסירות נפש</w:t>
      </w:r>
      <w:r w:rsidR="008A372E">
        <w:rPr>
          <w:rFonts w:hint="cs"/>
          <w:rtl/>
        </w:rPr>
        <w:t xml:space="preserve"> (מתוך אתר "יד ושם")</w:t>
      </w:r>
      <w:r w:rsidRPr="00D13F9E">
        <w:rPr>
          <w:rFonts w:hint="cs"/>
          <w:rtl/>
        </w:rPr>
        <w:t>:</w:t>
      </w:r>
    </w:p>
    <w:p w14:paraId="70F43923" w14:textId="77777777" w:rsidR="00D13F9E" w:rsidRPr="008A372E" w:rsidRDefault="00D13F9E" w:rsidP="00D13F9E">
      <w:pPr>
        <w:spacing w:after="0" w:line="360" w:lineRule="auto"/>
        <w:rPr>
          <w:rtl/>
        </w:rPr>
      </w:pPr>
      <w:r w:rsidRPr="00D13F9E">
        <w:rPr>
          <w:rFonts w:hint="cs"/>
          <w:rtl/>
        </w:rPr>
        <w:t>באוסף החפצים במוזאון "יד ושם", להנצחת השואה, יש חפתים מיוחדים. חלקם מיוחדים בגלל הסיפור מאחוריהם וחלקם בגלל החפץ עצמו או הערך הרגשי מאחוריו. לפנינו סיפור מיוחד בגלל שניהם...</w:t>
      </w:r>
    </w:p>
    <w:p w14:paraId="6440F51D" w14:textId="77777777" w:rsidR="00D13F9E" w:rsidRPr="00D13F9E" w:rsidRDefault="00D13F9E" w:rsidP="00D13F9E">
      <w:pPr>
        <w:spacing w:after="0" w:line="360" w:lineRule="auto"/>
      </w:pPr>
      <w:r w:rsidRPr="00D13F9E">
        <w:rPr>
          <w:rFonts w:hint="cs"/>
          <w:rtl/>
        </w:rPr>
        <w:t xml:space="preserve">הסיפור הוא על </w:t>
      </w:r>
      <w:r w:rsidRPr="00D13F9E">
        <w:rPr>
          <w:rtl/>
        </w:rPr>
        <w:t xml:space="preserve">שופר </w:t>
      </w:r>
      <w:r w:rsidRPr="00D13F9E">
        <w:rPr>
          <w:rFonts w:hint="cs"/>
          <w:rtl/>
        </w:rPr>
        <w:t>ש</w:t>
      </w:r>
      <w:r w:rsidRPr="00D13F9E">
        <w:rPr>
          <w:rtl/>
        </w:rPr>
        <w:t xml:space="preserve">הוכן לקראת ראש השנה תש"ד (1943) בידי משה (בן דב) </w:t>
      </w:r>
      <w:proofErr w:type="spellStart"/>
      <w:r w:rsidRPr="00D13F9E">
        <w:rPr>
          <w:rtl/>
        </w:rPr>
        <w:t>וינטרטר</w:t>
      </w:r>
      <w:proofErr w:type="spellEnd"/>
      <w:r w:rsidRPr="00D13F9E">
        <w:rPr>
          <w:rtl/>
        </w:rPr>
        <w:t xml:space="preserve"> מהעיר </w:t>
      </w:r>
      <w:proofErr w:type="spellStart"/>
      <w:r w:rsidRPr="00D13F9E">
        <w:rPr>
          <w:rtl/>
        </w:rPr>
        <w:t>פיוטרקוב</w:t>
      </w:r>
      <w:proofErr w:type="spellEnd"/>
      <w:r w:rsidRPr="00D13F9E">
        <w:rPr>
          <w:rtl/>
        </w:rPr>
        <w:t>, שהיה מאסירי מחנה</w:t>
      </w:r>
      <w:r w:rsidRPr="00D13F9E">
        <w:t> </w:t>
      </w:r>
      <w:hyperlink r:id="rId64" w:tgtFrame="_blank" w:history="1">
        <w:proofErr w:type="spellStart"/>
        <w:r w:rsidRPr="00D13F9E">
          <w:rPr>
            <w:rtl/>
          </w:rPr>
          <w:t>סקרז'יסקו</w:t>
        </w:r>
        <w:proofErr w:type="spellEnd"/>
        <w:r w:rsidRPr="00D13F9E">
          <w:rPr>
            <w:rtl/>
          </w:rPr>
          <w:t>-קמינה</w:t>
        </w:r>
      </w:hyperlink>
      <w:r w:rsidRPr="00D13F9E">
        <w:rPr>
          <w:rFonts w:hint="cs"/>
          <w:rtl/>
        </w:rPr>
        <w:t xml:space="preserve"> </w:t>
      </w:r>
      <w:r w:rsidRPr="00D13F9E">
        <w:rPr>
          <w:rtl/>
        </w:rPr>
        <w:t>ועבד במסגרייה של מפעלי הנשק</w:t>
      </w:r>
      <w:r w:rsidRPr="00D13F9E">
        <w:t>.</w:t>
      </w:r>
    </w:p>
    <w:p w14:paraId="2B084E0D" w14:textId="77777777" w:rsidR="00D13F9E" w:rsidRPr="00D13F9E" w:rsidRDefault="00D13F9E" w:rsidP="00D13F9E">
      <w:pPr>
        <w:spacing w:after="0" w:line="360" w:lineRule="auto"/>
      </w:pPr>
      <w:r w:rsidRPr="00D13F9E">
        <w:rPr>
          <w:rtl/>
        </w:rPr>
        <w:t xml:space="preserve">את הרעיון ליצירת השופר הגה האדמו"ר </w:t>
      </w:r>
      <w:proofErr w:type="spellStart"/>
      <w:r w:rsidRPr="00D13F9E">
        <w:rPr>
          <w:rtl/>
        </w:rPr>
        <w:t>מראדושיץ</w:t>
      </w:r>
      <w:proofErr w:type="spellEnd"/>
      <w:r w:rsidRPr="00D13F9E">
        <w:rPr>
          <w:rtl/>
        </w:rPr>
        <w:t xml:space="preserve">, רבי יצחק </w:t>
      </w:r>
      <w:proofErr w:type="spellStart"/>
      <w:r w:rsidRPr="00D13F9E">
        <w:rPr>
          <w:rtl/>
        </w:rPr>
        <w:t>פינקלר</w:t>
      </w:r>
      <w:proofErr w:type="spellEnd"/>
      <w:r w:rsidRPr="00D13F9E">
        <w:rPr>
          <w:rtl/>
        </w:rPr>
        <w:t>, שהיה אסיר במחנה, מתוך תחושה ואמונה שחייבים לקיים את מצוות התקיעה בשופר ולעורר, במיוחד בשעה כזו, את מידת הרחמים. השגת קרן איל הדרושה מבחינה הלכתית לצורך יצירת שופר הי</w:t>
      </w:r>
      <w:r w:rsidRPr="00D13F9E">
        <w:rPr>
          <w:rFonts w:hint="cs"/>
          <w:rtl/>
        </w:rPr>
        <w:t>י</w:t>
      </w:r>
      <w:r w:rsidRPr="00D13F9E">
        <w:rPr>
          <w:rtl/>
        </w:rPr>
        <w:t>תה משימה מסובכת מאוד. אחד השומרים הפולנים שוחד בכסף שנאסף בקושי רב במיוחד לצורך זה, אך הוא הביא קרן של שור. רק תמורת סכום כסף נוסף, הביא למחנה קרן איל</w:t>
      </w:r>
      <w:r w:rsidRPr="00D13F9E">
        <w:t>.</w:t>
      </w:r>
    </w:p>
    <w:p w14:paraId="78A70D81" w14:textId="77777777" w:rsidR="00D13F9E" w:rsidRPr="00D13F9E" w:rsidRDefault="00D13F9E" w:rsidP="00D13F9E">
      <w:pPr>
        <w:spacing w:after="0" w:line="360" w:lineRule="auto"/>
      </w:pPr>
      <w:r w:rsidRPr="00D13F9E">
        <w:rPr>
          <w:rtl/>
        </w:rPr>
        <w:t xml:space="preserve">האדמו"ר פנה אל משה </w:t>
      </w:r>
      <w:proofErr w:type="spellStart"/>
      <w:r w:rsidRPr="00D13F9E">
        <w:rPr>
          <w:rtl/>
        </w:rPr>
        <w:t>וינטרטר</w:t>
      </w:r>
      <w:proofErr w:type="spellEnd"/>
      <w:r w:rsidRPr="00D13F9E">
        <w:rPr>
          <w:rtl/>
        </w:rPr>
        <w:t xml:space="preserve">, שהיה מסגר ובן עירו, וביקש ממנו להכין את השופר. משה </w:t>
      </w:r>
      <w:proofErr w:type="spellStart"/>
      <w:r w:rsidRPr="00D13F9E">
        <w:rPr>
          <w:rtl/>
        </w:rPr>
        <w:t>וינטרטר</w:t>
      </w:r>
      <w:proofErr w:type="spellEnd"/>
      <w:r w:rsidRPr="00D13F9E">
        <w:rPr>
          <w:rtl/>
        </w:rPr>
        <w:t xml:space="preserve"> לא נעתר מיד, מאחר ששימוש בכלי העבודה של המסגרייה לצורך הכנת חפץ שאינו תחמושת, או נשיאה של חפץ כלשהו בין המפעלים למגורים, היו מעשים הכרוכים בעונש מוות מידי</w:t>
      </w:r>
      <w:r w:rsidRPr="00D13F9E">
        <w:t>.</w:t>
      </w:r>
    </w:p>
    <w:p w14:paraId="3BBE0453" w14:textId="77777777" w:rsidR="00D13F9E" w:rsidRPr="00D13F9E" w:rsidRDefault="00D13F9E" w:rsidP="00D13F9E">
      <w:pPr>
        <w:spacing w:after="0" w:line="360" w:lineRule="auto"/>
      </w:pPr>
      <w:r w:rsidRPr="00D13F9E">
        <w:rPr>
          <w:rtl/>
        </w:rPr>
        <w:t xml:space="preserve">סיפר על-כך משה </w:t>
      </w:r>
      <w:proofErr w:type="spellStart"/>
      <w:r w:rsidRPr="00D13F9E">
        <w:rPr>
          <w:rtl/>
        </w:rPr>
        <w:t>וינטרטר</w:t>
      </w:r>
      <w:proofErr w:type="spellEnd"/>
      <w:r w:rsidRPr="00D13F9E">
        <w:t>:</w:t>
      </w:r>
    </w:p>
    <w:p w14:paraId="03B8C4BD" w14:textId="77777777" w:rsidR="00D13F9E" w:rsidRPr="00D13F9E" w:rsidRDefault="00D13F9E" w:rsidP="00D13F9E">
      <w:pPr>
        <w:spacing w:after="0" w:line="360" w:lineRule="auto"/>
      </w:pPr>
      <w:r w:rsidRPr="00D13F9E">
        <w:rPr>
          <w:i/>
          <w:iCs/>
        </w:rPr>
        <w:t>"</w:t>
      </w:r>
      <w:r w:rsidRPr="00D13F9E">
        <w:rPr>
          <w:i/>
          <w:iCs/>
          <w:rtl/>
        </w:rPr>
        <w:t xml:space="preserve">רבי </w:t>
      </w:r>
      <w:proofErr w:type="spellStart"/>
      <w:r w:rsidRPr="00D13F9E">
        <w:rPr>
          <w:i/>
          <w:iCs/>
          <w:rtl/>
        </w:rPr>
        <w:t>יצחקל</w:t>
      </w:r>
      <w:proofErr w:type="spellEnd"/>
      <w:r w:rsidRPr="00D13F9E">
        <w:rPr>
          <w:i/>
          <w:iCs/>
          <w:rtl/>
        </w:rPr>
        <w:t xml:space="preserve"> קרא לי ואמר לי בערך כך: </w:t>
      </w:r>
      <w:proofErr w:type="spellStart"/>
      <w:r w:rsidRPr="00D13F9E">
        <w:rPr>
          <w:i/>
          <w:iCs/>
          <w:rtl/>
        </w:rPr>
        <w:t>משהל'ה</w:t>
      </w:r>
      <w:proofErr w:type="spellEnd"/>
      <w:r w:rsidRPr="00D13F9E">
        <w:rPr>
          <w:i/>
          <w:iCs/>
          <w:rtl/>
        </w:rPr>
        <w:t xml:space="preserve">, השגנו קרן של איל. אתה עובד </w:t>
      </w:r>
      <w:proofErr w:type="spellStart"/>
      <w:r w:rsidRPr="00D13F9E">
        <w:rPr>
          <w:i/>
          <w:iCs/>
          <w:rtl/>
        </w:rPr>
        <w:t>במסגריה</w:t>
      </w:r>
      <w:proofErr w:type="spellEnd"/>
      <w:r w:rsidRPr="00D13F9E">
        <w:rPr>
          <w:i/>
          <w:iCs/>
          <w:rtl/>
        </w:rPr>
        <w:t xml:space="preserve"> של המחנה. עליך מוטלת המשימה להתקין שופר כשר לתקיעות בימים הנוראים</w:t>
      </w:r>
      <w:r w:rsidRPr="00D13F9E">
        <w:rPr>
          <w:i/>
          <w:iCs/>
        </w:rPr>
        <w:t>.</w:t>
      </w:r>
      <w:r w:rsidRPr="00D13F9E">
        <w:br/>
      </w:r>
      <w:r w:rsidRPr="00D13F9E">
        <w:rPr>
          <w:i/>
          <w:iCs/>
          <w:rtl/>
        </w:rPr>
        <w:t xml:space="preserve">יודע אני יפה [אמר הרבי] שהדבר כרוך בסכנת נפשות, ואף על פי כן עליך לקחת על עצמך סיכון זה. [...] הייתי נבוך ופרצתי גם אני בבכי. מושג לא היה כיצד מבצעים משימה קשה זו. איך מעבירים את הקרן לבית-החרושת, כשלושה קילומטרים בקירוב, הכרח היה לעבור בשביל, אשר משני צדדיו סיירו משמרות של אנשי ס"ס שהחזיקו עין פקוחה וערכו חיפושים מדוקדקים אצל כל עובר ושב. [...] פחד נורא תקף אותי, אך לא יכולתי לעמוד בפני דמעותיו של רבי </w:t>
      </w:r>
      <w:proofErr w:type="spellStart"/>
      <w:r w:rsidRPr="00D13F9E">
        <w:rPr>
          <w:i/>
          <w:iCs/>
          <w:rtl/>
        </w:rPr>
        <w:t>יצחקל</w:t>
      </w:r>
      <w:proofErr w:type="spellEnd"/>
      <w:r w:rsidRPr="00D13F9E">
        <w:rPr>
          <w:i/>
          <w:iCs/>
          <w:rtl/>
        </w:rPr>
        <w:t xml:space="preserve"> – והסכמתי</w:t>
      </w:r>
      <w:r w:rsidRPr="00D13F9E">
        <w:rPr>
          <w:i/>
          <w:iCs/>
        </w:rPr>
        <w:t>.</w:t>
      </w:r>
      <w:r w:rsidRPr="00D13F9E">
        <w:br/>
      </w:r>
      <w:r w:rsidRPr="00D13F9E">
        <w:rPr>
          <w:i/>
          <w:iCs/>
          <w:rtl/>
        </w:rPr>
        <w:t xml:space="preserve">בפיק ברכיים הצלחתי לעבור בשלום את השביל כשהקרן באמתחתי, אולם עדיין לא ידעתי איך עושים שופר? ממה מתחילים? נותני עצות לא חסרו, זה אומר להשרות את הקרן במים רותחין וזה מייעץ דווקא במים </w:t>
      </w:r>
      <w:proofErr w:type="spellStart"/>
      <w:r w:rsidRPr="00D13F9E">
        <w:rPr>
          <w:i/>
          <w:iCs/>
          <w:rtl/>
        </w:rPr>
        <w:t>צוננין</w:t>
      </w:r>
      <w:proofErr w:type="spellEnd"/>
      <w:r w:rsidRPr="00D13F9E">
        <w:rPr>
          <w:i/>
          <w:iCs/>
          <w:rtl/>
        </w:rPr>
        <w:t xml:space="preserve">, ועוד אחד סבר שיש להרתיחו בתוך חלב רותח. אינני זוכר בדיוק כיצד עשיתי. נדמה לי שריככתי את הקרן בדמעות שנשרו </w:t>
      </w:r>
      <w:r w:rsidRPr="00D13F9E">
        <w:rPr>
          <w:rFonts w:hint="cs"/>
          <w:i/>
          <w:iCs/>
          <w:rtl/>
        </w:rPr>
        <w:t>מעיני..."</w:t>
      </w:r>
    </w:p>
    <w:p w14:paraId="62603F4E" w14:textId="77777777" w:rsidR="00D13F9E" w:rsidRPr="00D13F9E" w:rsidRDefault="00D13F9E" w:rsidP="00D13F9E">
      <w:pPr>
        <w:spacing w:after="0" w:line="360" w:lineRule="auto"/>
      </w:pPr>
      <w:r w:rsidRPr="00D13F9E">
        <w:rPr>
          <w:rtl/>
        </w:rPr>
        <w:lastRenderedPageBreak/>
        <w:t xml:space="preserve">למרות הסיכון הרב, יצר </w:t>
      </w:r>
      <w:proofErr w:type="spellStart"/>
      <w:r w:rsidRPr="00D13F9E">
        <w:rPr>
          <w:rtl/>
        </w:rPr>
        <w:t>וינטרטר</w:t>
      </w:r>
      <w:proofErr w:type="spellEnd"/>
      <w:r w:rsidRPr="00D13F9E">
        <w:rPr>
          <w:rtl/>
        </w:rPr>
        <w:t xml:space="preserve"> את השופר והביאו ערב החג לידי האדמו"ר. השמועה על השופר עברה מפה לאוזן וביום המיוחל הצטופפו האסירים להתפלל ולשמוע את האדמו"ר תוקע בשופר</w:t>
      </w:r>
      <w:r w:rsidRPr="00D13F9E">
        <w:t>.</w:t>
      </w:r>
    </w:p>
    <w:p w14:paraId="21697977" w14:textId="77777777" w:rsidR="00D13F9E" w:rsidRPr="00D13F9E" w:rsidRDefault="00D13F9E" w:rsidP="00D13F9E">
      <w:pPr>
        <w:spacing w:after="0" w:line="360" w:lineRule="auto"/>
      </w:pPr>
      <w:r w:rsidRPr="00D13F9E">
        <w:rPr>
          <w:rtl/>
        </w:rPr>
        <w:t>בין המתפללים היה ר' אברהם אלטמן ז"ל שסיפר על אותו מעמד</w:t>
      </w:r>
      <w:r w:rsidRPr="00D13F9E">
        <w:t>:</w:t>
      </w:r>
    </w:p>
    <w:p w14:paraId="666593CF" w14:textId="77777777" w:rsidR="00D13F9E" w:rsidRPr="00D13F9E" w:rsidRDefault="00D13F9E" w:rsidP="00D13F9E">
      <w:pPr>
        <w:spacing w:after="0" w:line="360" w:lineRule="auto"/>
      </w:pPr>
      <w:r w:rsidRPr="00D13F9E">
        <w:rPr>
          <w:i/>
          <w:iCs/>
        </w:rPr>
        <w:t>"</w:t>
      </w:r>
      <w:r w:rsidRPr="00D13F9E">
        <w:rPr>
          <w:i/>
          <w:iCs/>
          <w:rtl/>
        </w:rPr>
        <w:t xml:space="preserve">את התפילות שקיימנו למחרת, בצריפו של הצדיק, אין לתאר כלל. הבכיות והיללות, תפילה בכוונה שכזאת, אפשר היה להתפלל רק שם. וכאשר הגיע הצדיק לפני תקיעת השופר לאמירת "מן המיצר קראתי י-ה", הייתה לנו תחושה, או הרגשה, כאילו אמירה זו בקעה רקיעים, וכל הפמליה של מעלה ירדה כדי להשתתף בתפילתנו זו שנבעה </w:t>
      </w:r>
      <w:proofErr w:type="spellStart"/>
      <w:r w:rsidRPr="00D13F9E">
        <w:rPr>
          <w:i/>
          <w:iCs/>
          <w:rtl/>
        </w:rPr>
        <w:t>מעומקא</w:t>
      </w:r>
      <w:proofErr w:type="spellEnd"/>
      <w:r w:rsidRPr="00D13F9E">
        <w:rPr>
          <w:i/>
          <w:iCs/>
          <w:rtl/>
        </w:rPr>
        <w:t xml:space="preserve"> </w:t>
      </w:r>
      <w:proofErr w:type="spellStart"/>
      <w:r w:rsidRPr="00D13F9E">
        <w:rPr>
          <w:i/>
          <w:iCs/>
          <w:rtl/>
        </w:rPr>
        <w:t>דליבא</w:t>
      </w:r>
      <w:proofErr w:type="spellEnd"/>
      <w:r w:rsidRPr="00D13F9E">
        <w:rPr>
          <w:i/>
          <w:iCs/>
          <w:rtl/>
        </w:rPr>
        <w:t>. לא! תפילה שכזאת לא שוכחים לעולם</w:t>
      </w:r>
      <w:r w:rsidRPr="00D13F9E">
        <w:rPr>
          <w:i/>
          <w:iCs/>
        </w:rPr>
        <w:t>...</w:t>
      </w:r>
      <w:r w:rsidRPr="00D13F9E">
        <w:br/>
      </w:r>
      <w:r w:rsidRPr="00D13F9E">
        <w:rPr>
          <w:i/>
          <w:iCs/>
        </w:rPr>
        <w:t xml:space="preserve">[...] </w:t>
      </w:r>
      <w:r w:rsidRPr="00D13F9E">
        <w:rPr>
          <w:i/>
          <w:iCs/>
          <w:rtl/>
        </w:rPr>
        <w:t>זה היה באותה שנה שכל קרובינו, יקירנו, הורינו ובני משפחותינו נרצחו</w:t>
      </w:r>
      <w:r w:rsidRPr="00D13F9E">
        <w:rPr>
          <w:i/>
          <w:iCs/>
        </w:rPr>
        <w:t>.</w:t>
      </w:r>
      <w:r w:rsidRPr="00D13F9E">
        <w:br/>
      </w:r>
      <w:r w:rsidRPr="00D13F9E">
        <w:rPr>
          <w:i/>
          <w:iCs/>
          <w:rtl/>
        </w:rPr>
        <w:t>הייתה לנו מין הרגשה שגם הם, יקירנו, משתתפים בתפילתנו זו. בתפילה זו הזדככנו והתעודדנו. תפילה זכה זו, בלוויית קולות התרועה שבקעו מן השופר, נתנה לנו כוח לעמוד בכל הייסורים והתלאות שהתייסרנו בהם</w:t>
      </w:r>
      <w:r w:rsidRPr="00D13F9E">
        <w:rPr>
          <w:i/>
          <w:iCs/>
        </w:rPr>
        <w:t>..."</w:t>
      </w:r>
      <w:hyperlink r:id="rId65" w:anchor="footnote4_gur5nii" w:tooltip="4" w:history="1">
        <w:r w:rsidRPr="00D13F9E">
          <w:t>4</w:t>
        </w:r>
      </w:hyperlink>
    </w:p>
    <w:p w14:paraId="61E45446" w14:textId="77777777" w:rsidR="00D13F9E" w:rsidRPr="00D13F9E" w:rsidRDefault="00D13F9E" w:rsidP="00D13F9E">
      <w:pPr>
        <w:spacing w:after="0" w:line="360" w:lineRule="auto"/>
      </w:pPr>
      <w:r w:rsidRPr="00D13F9E">
        <w:rPr>
          <w:rtl/>
        </w:rPr>
        <w:t xml:space="preserve">משה </w:t>
      </w:r>
      <w:proofErr w:type="spellStart"/>
      <w:r w:rsidRPr="00D13F9E">
        <w:rPr>
          <w:rtl/>
        </w:rPr>
        <w:t>וינטרטר</w:t>
      </w:r>
      <w:proofErr w:type="spellEnd"/>
      <w:r w:rsidRPr="00D13F9E">
        <w:rPr>
          <w:rtl/>
        </w:rPr>
        <w:t xml:space="preserve"> שמר על השופר עמו בכל תקופת מאסרו </w:t>
      </w:r>
      <w:proofErr w:type="spellStart"/>
      <w:r w:rsidRPr="00D13F9E">
        <w:rPr>
          <w:rtl/>
        </w:rPr>
        <w:t>בסקרז'יסקו</w:t>
      </w:r>
      <w:proofErr w:type="spellEnd"/>
      <w:r w:rsidRPr="00D13F9E">
        <w:rPr>
          <w:rtl/>
        </w:rPr>
        <w:t xml:space="preserve">-קמינה וגם כאשר הועבר למחנה </w:t>
      </w:r>
      <w:proofErr w:type="spellStart"/>
      <w:r w:rsidRPr="00D13F9E">
        <w:rPr>
          <w:rtl/>
        </w:rPr>
        <w:t>צ'נסטוחובה</w:t>
      </w:r>
      <w:proofErr w:type="spellEnd"/>
      <w:r w:rsidRPr="00D13F9E">
        <w:rPr>
          <w:rtl/>
        </w:rPr>
        <w:t xml:space="preserve">, אך לא הספיק לקחת אותו עמו כאשר נלקח </w:t>
      </w:r>
      <w:proofErr w:type="spellStart"/>
      <w:r w:rsidRPr="00D13F9E">
        <w:rPr>
          <w:rtl/>
        </w:rPr>
        <w:t>לבוכנוואלד</w:t>
      </w:r>
      <w:proofErr w:type="spellEnd"/>
      <w:r w:rsidRPr="00D13F9E">
        <w:rPr>
          <w:rtl/>
        </w:rPr>
        <w:t xml:space="preserve">. השופר נשאר במחנה </w:t>
      </w:r>
      <w:proofErr w:type="spellStart"/>
      <w:r w:rsidRPr="00D13F9E">
        <w:rPr>
          <w:rtl/>
        </w:rPr>
        <w:t>צ'נסטוחובה</w:t>
      </w:r>
      <w:proofErr w:type="spellEnd"/>
      <w:r w:rsidRPr="00D13F9E">
        <w:rPr>
          <w:rtl/>
        </w:rPr>
        <w:t>, בידיו של אחד האסירים. עם שחרור המחנה, הוחזר השופר לקהילה היהודית בעיר ומאוחר יותר נמסר למשפחה פרטית בניו-יורק, ארצות הברית</w:t>
      </w:r>
      <w:r w:rsidRPr="00D13F9E">
        <w:t>.</w:t>
      </w:r>
    </w:p>
    <w:p w14:paraId="0F81E6BC" w14:textId="77777777" w:rsidR="00D13F9E" w:rsidRPr="00D13F9E" w:rsidRDefault="00D13F9E" w:rsidP="00D13F9E">
      <w:pPr>
        <w:spacing w:after="0" w:line="360" w:lineRule="auto"/>
        <w:rPr>
          <w:rtl/>
        </w:rPr>
      </w:pPr>
      <w:r w:rsidRPr="00D13F9E">
        <w:rPr>
          <w:rtl/>
        </w:rPr>
        <w:t xml:space="preserve">משה </w:t>
      </w:r>
      <w:proofErr w:type="spellStart"/>
      <w:r w:rsidRPr="00D13F9E">
        <w:rPr>
          <w:rtl/>
        </w:rPr>
        <w:t>וינטרטר</w:t>
      </w:r>
      <w:proofErr w:type="spellEnd"/>
      <w:r w:rsidRPr="00D13F9E">
        <w:rPr>
          <w:rtl/>
        </w:rPr>
        <w:t xml:space="preserve"> שרד, ובתום המלחמה עלה לארץ ישראל. בשנת 1977 סייע בהעברתו של השופר ליד ושם למשמרת עולם</w:t>
      </w:r>
      <w:r w:rsidRPr="00D13F9E">
        <w:t>.</w:t>
      </w:r>
    </w:p>
    <w:p w14:paraId="057D83F5" w14:textId="77777777" w:rsidR="00D13F9E" w:rsidRPr="00D13F9E" w:rsidRDefault="00D13F9E" w:rsidP="00D13F9E">
      <w:pPr>
        <w:spacing w:after="0" w:line="360" w:lineRule="auto"/>
        <w:rPr>
          <w:rtl/>
        </w:rPr>
      </w:pPr>
    </w:p>
    <w:p w14:paraId="3B3BF052" w14:textId="77777777" w:rsidR="00D13F9E" w:rsidRPr="00D13F9E" w:rsidRDefault="00D13F9E" w:rsidP="00D13F9E">
      <w:pPr>
        <w:spacing w:after="0" w:line="360" w:lineRule="auto"/>
        <w:rPr>
          <w:rtl/>
        </w:rPr>
      </w:pPr>
      <w:r w:rsidRPr="00D13F9E">
        <w:rPr>
          <w:rFonts w:hint="cs"/>
          <w:b/>
          <w:bCs/>
          <w:rtl/>
        </w:rPr>
        <w:t xml:space="preserve">פתיחה </w:t>
      </w:r>
      <w:r w:rsidRPr="00D13F9E">
        <w:rPr>
          <w:b/>
          <w:bCs/>
          <w:rtl/>
        </w:rPr>
        <w:t>–</w:t>
      </w:r>
      <w:r w:rsidRPr="00D13F9E">
        <w:rPr>
          <w:rFonts w:hint="cs"/>
          <w:b/>
          <w:bCs/>
          <w:rtl/>
        </w:rPr>
        <w:t xml:space="preserve"> תקיעת שופר בשבילי זה... </w:t>
      </w:r>
      <w:r w:rsidRPr="00D13F9E">
        <w:rPr>
          <w:rFonts w:hint="cs"/>
          <w:rtl/>
        </w:rPr>
        <w:t xml:space="preserve">מתאים להישג 1 </w:t>
      </w:r>
      <w:r w:rsidRPr="00D13F9E">
        <w:rPr>
          <w:rtl/>
        </w:rPr>
        <w:t>–</w:t>
      </w:r>
      <w:r w:rsidRPr="00D13F9E">
        <w:rPr>
          <w:rFonts w:hint="cs"/>
          <w:rtl/>
        </w:rPr>
        <w:t xml:space="preserve"> יסודות התורה שבעל פה ולהישג 5 </w:t>
      </w:r>
      <w:r w:rsidRPr="00D13F9E">
        <w:rPr>
          <w:rtl/>
        </w:rPr>
        <w:t>–</w:t>
      </w:r>
      <w:r w:rsidRPr="00D13F9E">
        <w:rPr>
          <w:rFonts w:hint="cs"/>
          <w:rtl/>
        </w:rPr>
        <w:t xml:space="preserve"> הבנה ופרשנות:</w:t>
      </w:r>
    </w:p>
    <w:p w14:paraId="057F5AFA" w14:textId="77777777" w:rsidR="00D13F9E" w:rsidRPr="00D13F9E" w:rsidRDefault="00D13F9E" w:rsidP="00D13F9E">
      <w:pPr>
        <w:numPr>
          <w:ilvl w:val="0"/>
          <w:numId w:val="92"/>
        </w:numPr>
        <w:spacing w:after="0" w:line="360" w:lineRule="auto"/>
        <w:contextualSpacing/>
      </w:pPr>
      <w:r w:rsidRPr="00D13F9E">
        <w:rPr>
          <w:rFonts w:hint="cs"/>
          <w:rtl/>
        </w:rPr>
        <w:t xml:space="preserve">נאמר לתלמידים: הטעם לתקיעת שופר לא מוזכר בתורה. כתוב "יום תרועה יהיה לכם", אך לא מוזכר מדוע. קוראים לזה "גזירת הכתוב", מצווה שוודאי יש לה טעם, אך איננו יודעים או מבינים אותו. </w:t>
      </w:r>
    </w:p>
    <w:p w14:paraId="01D1CC7E" w14:textId="77777777" w:rsidR="00D13F9E" w:rsidRPr="00D13F9E" w:rsidRDefault="00D13F9E" w:rsidP="00D13F9E">
      <w:pPr>
        <w:numPr>
          <w:ilvl w:val="0"/>
          <w:numId w:val="92"/>
        </w:numPr>
        <w:spacing w:after="0" w:line="360" w:lineRule="auto"/>
        <w:contextualSpacing/>
      </w:pPr>
      <w:r w:rsidRPr="00D13F9E">
        <w:rPr>
          <w:rFonts w:hint="cs"/>
          <w:rtl/>
        </w:rPr>
        <w:t>נבקש להסתכל בחוברת העבודה בדיון, ולראות מה הטעם שהרמב"ם נותן למצווה זו.</w:t>
      </w:r>
    </w:p>
    <w:p w14:paraId="689E9C91" w14:textId="77777777" w:rsidR="00D13F9E" w:rsidRPr="00D13F9E" w:rsidRDefault="00D13F9E" w:rsidP="00D13F9E">
      <w:pPr>
        <w:numPr>
          <w:ilvl w:val="0"/>
          <w:numId w:val="92"/>
        </w:numPr>
        <w:spacing w:after="0" w:line="360" w:lineRule="auto"/>
        <w:contextualSpacing/>
      </w:pPr>
      <w:r w:rsidRPr="00D13F9E">
        <w:rPr>
          <w:rFonts w:hint="cs"/>
          <w:rtl/>
        </w:rPr>
        <w:t xml:space="preserve">נדון בכיתה לפי השאלות המנחות בחוברת העבודה, תוך נתינת דגש לחוויה האישית של </w:t>
      </w:r>
      <w:r w:rsidRPr="00D13F9E">
        <w:rPr>
          <w:rFonts w:ascii="Arial" w:hAnsi="Arial" w:cs="Arial" w:hint="cs"/>
          <w:color w:val="000000"/>
          <w:sz w:val="23"/>
          <w:szCs w:val="23"/>
          <w:shd w:val="clear" w:color="auto" w:fill="FFFFFF"/>
          <w:rtl/>
        </w:rPr>
        <w:t>התלמידים ולחיבור שלהם למצווה זו (יש כאלה שהחיבור שלהם הוא לעצום עיניים, להתעטף מתחת לטלית של אבא או לספור כמה שניות בעל התוקע תוקע את תקיעה גדולה. חשוב לתת מקום לכל ולא לפסול כלום!)</w:t>
      </w:r>
    </w:p>
    <w:p w14:paraId="27E9599F" w14:textId="77777777" w:rsidR="00D13F9E" w:rsidRPr="00D13F9E" w:rsidRDefault="00D13F9E" w:rsidP="00D13F9E">
      <w:pPr>
        <w:numPr>
          <w:ilvl w:val="0"/>
          <w:numId w:val="92"/>
        </w:numPr>
        <w:spacing w:after="0" w:line="360" w:lineRule="auto"/>
        <w:contextualSpacing/>
      </w:pPr>
      <w:r w:rsidRPr="00D13F9E">
        <w:rPr>
          <w:rFonts w:hint="cs"/>
          <w:rtl/>
        </w:rPr>
        <w:t>אמר לתלמידים: אתם כעת בלשים צעירים. המשימה שעליכם לגלות היא איך יודעים שצריך לתקוע דווקא בשופר? יש לכם שני רמזים ומידע אחד. הרמזים נמצאים בפסוקים מהתורה בהם מוזכר כי צריך לתקוע בראש השנה. הרמז מופיע בפסוק אחר הקשור למצוות יובל. עליכם לקרוא  בזוגות את הדו שיח בין האב לילדיו סביב מצוות שופר, ולענות איך לומדים שהתקיעה היא דווקא בשופר ולא בחצוצרה או כלי נשיפה אחר.</w:t>
      </w:r>
    </w:p>
    <w:p w14:paraId="3E1FE54E" w14:textId="77777777" w:rsidR="00D13F9E" w:rsidRPr="00D13F9E" w:rsidRDefault="00D13F9E" w:rsidP="00D13F9E">
      <w:pPr>
        <w:numPr>
          <w:ilvl w:val="0"/>
          <w:numId w:val="92"/>
        </w:numPr>
        <w:spacing w:after="0" w:line="360" w:lineRule="auto"/>
        <w:contextualSpacing/>
      </w:pPr>
      <w:r w:rsidRPr="00D13F9E">
        <w:rPr>
          <w:rFonts w:hint="cs"/>
          <w:rtl/>
        </w:rPr>
        <w:t>ניתן זמן לעבודה ונשמע את ממצאי החקירה...</w:t>
      </w:r>
    </w:p>
    <w:p w14:paraId="68ACB22E" w14:textId="77777777" w:rsidR="00D13F9E" w:rsidRPr="00D13F9E" w:rsidRDefault="00D13F9E" w:rsidP="00D13F9E">
      <w:pPr>
        <w:spacing w:after="0" w:line="360" w:lineRule="auto"/>
        <w:ind w:left="1080"/>
        <w:contextualSpacing/>
        <w:rPr>
          <w:rtl/>
        </w:rPr>
      </w:pPr>
    </w:p>
    <w:p w14:paraId="443C8E8A" w14:textId="77777777" w:rsidR="00D13F9E" w:rsidRPr="00D13F9E" w:rsidRDefault="00D13F9E" w:rsidP="00D13F9E">
      <w:pPr>
        <w:spacing w:after="0" w:line="360" w:lineRule="auto"/>
        <w:rPr>
          <w:b/>
          <w:bCs/>
          <w:rtl/>
        </w:rPr>
      </w:pPr>
      <w:r w:rsidRPr="00D13F9E">
        <w:rPr>
          <w:rFonts w:hint="cs"/>
          <w:b/>
          <w:bCs/>
          <w:rtl/>
        </w:rPr>
        <w:t>מהלך השיעור:</w:t>
      </w:r>
    </w:p>
    <w:p w14:paraId="62351953" w14:textId="77777777" w:rsidR="00D13F9E" w:rsidRPr="00D13F9E" w:rsidRDefault="00D13F9E" w:rsidP="00D13F9E">
      <w:pPr>
        <w:spacing w:after="0" w:line="360" w:lineRule="auto"/>
        <w:rPr>
          <w:rtl/>
        </w:rPr>
      </w:pPr>
      <w:r w:rsidRPr="00D13F9E">
        <w:rPr>
          <w:rFonts w:hint="cs"/>
          <w:u w:val="single"/>
          <w:rtl/>
        </w:rPr>
        <w:lastRenderedPageBreak/>
        <w:t>משימה 1</w:t>
      </w:r>
      <w:r w:rsidRPr="00D13F9E">
        <w:rPr>
          <w:rFonts w:hint="cs"/>
          <w:rtl/>
        </w:rPr>
        <w:t xml:space="preserve"> </w:t>
      </w:r>
      <w:r w:rsidRPr="00D13F9E">
        <w:rPr>
          <w:rtl/>
        </w:rPr>
        <w:t>–</w:t>
      </w:r>
      <w:r w:rsidRPr="00D13F9E">
        <w:rPr>
          <w:rFonts w:hint="cs"/>
          <w:rtl/>
        </w:rPr>
        <w:t xml:space="preserve"> מתאים להישג 5 </w:t>
      </w:r>
      <w:r w:rsidRPr="00D13F9E">
        <w:rPr>
          <w:rtl/>
        </w:rPr>
        <w:t>–</w:t>
      </w:r>
      <w:r w:rsidRPr="00D13F9E">
        <w:rPr>
          <w:rFonts w:hint="cs"/>
          <w:rtl/>
        </w:rPr>
        <w:t xml:space="preserve"> הבנה ופרשנות ולהישג 6 - ערכים:</w:t>
      </w:r>
    </w:p>
    <w:p w14:paraId="2A197326" w14:textId="77777777" w:rsidR="00D13F9E" w:rsidRPr="00D13F9E" w:rsidRDefault="00D13F9E" w:rsidP="00D13F9E">
      <w:pPr>
        <w:numPr>
          <w:ilvl w:val="0"/>
          <w:numId w:val="88"/>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נאמר לתלמידים: אתם עדיין בלשים, וכעת המשימה שלכם מורכבת יותר. הבנתם כבר שצריך לתקוע בשופר, אבל איך הגיעו לקולות שונים? </w:t>
      </w:r>
    </w:p>
    <w:p w14:paraId="2D634528" w14:textId="77777777" w:rsidR="00D13F9E" w:rsidRPr="00D13F9E" w:rsidRDefault="00D13F9E" w:rsidP="00D13F9E">
      <w:pPr>
        <w:numPr>
          <w:ilvl w:val="0"/>
          <w:numId w:val="88"/>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נבקש ללמוד בזוגות את דברי הרמב"ם ולענות על השאלה.</w:t>
      </w:r>
    </w:p>
    <w:p w14:paraId="5460ECE4" w14:textId="77777777" w:rsidR="00D13F9E" w:rsidRPr="00D13F9E" w:rsidRDefault="00D13F9E" w:rsidP="00D13F9E">
      <w:pPr>
        <w:numPr>
          <w:ilvl w:val="0"/>
          <w:numId w:val="88"/>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נקשיב להסברים (ממצאי החקירה...) ונסביר בעל פה איך הגיעו לסוגי הקולות השונים.</w:t>
      </w:r>
    </w:p>
    <w:p w14:paraId="256CCD1B" w14:textId="77777777" w:rsidR="00D13F9E" w:rsidRPr="00D13F9E" w:rsidRDefault="00D13F9E" w:rsidP="00D13F9E">
      <w:pPr>
        <w:numPr>
          <w:ilvl w:val="0"/>
          <w:numId w:val="88"/>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נאמר לתלמידים: אמנם בתורה לא מופיע טעם למצוות שופר, אך רב סעדיה גאון (הרס"ג) הביא עשרה טעמים. </w:t>
      </w:r>
    </w:p>
    <w:p w14:paraId="5A055C53" w14:textId="77777777" w:rsidR="00D13F9E" w:rsidRPr="00D13F9E" w:rsidRDefault="00D13F9E" w:rsidP="00D13F9E">
      <w:pPr>
        <w:numPr>
          <w:ilvl w:val="0"/>
          <w:numId w:val="88"/>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נבקש ללמוד את הלכה ה' ונרשום על הלוח בעזרת התלמידים ארבעה מהטעמים:</w:t>
      </w:r>
    </w:p>
    <w:p w14:paraId="1AB3BBFD" w14:textId="77777777" w:rsidR="00D13F9E" w:rsidRPr="00D13F9E" w:rsidRDefault="00D13F9E" w:rsidP="00D13F9E">
      <w:pPr>
        <w:numPr>
          <w:ilvl w:val="1"/>
          <w:numId w:val="88"/>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המלכת הקב"ה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כמו שהיה מקובל בתקופות קדומות יותר (למשל בתנ"ך המלכת שלמה)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לתקוע בשופר בעת המלכת המלך.</w:t>
      </w:r>
    </w:p>
    <w:p w14:paraId="7C3F9899" w14:textId="77777777" w:rsidR="00D13F9E" w:rsidRPr="00D13F9E" w:rsidRDefault="00D13F9E" w:rsidP="00D13F9E">
      <w:pPr>
        <w:numPr>
          <w:ilvl w:val="1"/>
          <w:numId w:val="88"/>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הזכרת זכות עקדת יצחק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שהתרחשה בדיוק ביום ראש השנה (קרן של איל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מזכיר את האיל שנאחז בסבך).</w:t>
      </w:r>
    </w:p>
    <w:p w14:paraId="2ECE0E8F" w14:textId="77777777" w:rsidR="00D13F9E" w:rsidRPr="00D13F9E" w:rsidRDefault="00D13F9E" w:rsidP="00D13F9E">
      <w:pPr>
        <w:numPr>
          <w:ilvl w:val="1"/>
          <w:numId w:val="88"/>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הזכרת מעמד הר סיני שהיה בו קול שופר.</w:t>
      </w:r>
    </w:p>
    <w:p w14:paraId="321149DC" w14:textId="77777777" w:rsidR="00D13F9E" w:rsidRPr="00D13F9E" w:rsidRDefault="00D13F9E" w:rsidP="00D13F9E">
      <w:pPr>
        <w:numPr>
          <w:ilvl w:val="1"/>
          <w:numId w:val="88"/>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הבאת בשורת הגאולה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בגאולה יתקע בשופר גדול, יהיה קיבוץ גלויות וכולם יעלו לירושלים.</w:t>
      </w:r>
    </w:p>
    <w:p w14:paraId="5C4B4274" w14:textId="77777777" w:rsidR="00D13F9E" w:rsidRPr="00D13F9E" w:rsidRDefault="00D13F9E" w:rsidP="00D13F9E">
      <w:pPr>
        <w:numPr>
          <w:ilvl w:val="0"/>
          <w:numId w:val="93"/>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ניתן זמן להעתיק את הסיבות למחברת, תחת הכותרת "טעמי תקיעת שופר".</w:t>
      </w:r>
    </w:p>
    <w:p w14:paraId="4E414B8F" w14:textId="77777777" w:rsidR="00D13F9E" w:rsidRPr="00D13F9E" w:rsidRDefault="00D13F9E" w:rsidP="00D13F9E">
      <w:pPr>
        <w:spacing w:after="0" w:line="360" w:lineRule="auto"/>
        <w:rPr>
          <w:rFonts w:ascii="Arial" w:hAnsi="Arial" w:cs="Arial"/>
          <w:color w:val="000000"/>
          <w:sz w:val="23"/>
          <w:szCs w:val="23"/>
          <w:shd w:val="clear" w:color="auto" w:fill="FFFFFF"/>
          <w:rtl/>
        </w:rPr>
      </w:pPr>
    </w:p>
    <w:p w14:paraId="39FC8A9C" w14:textId="77777777" w:rsidR="00D13F9E" w:rsidRPr="00D13F9E" w:rsidRDefault="00D13F9E" w:rsidP="00D13F9E">
      <w:pPr>
        <w:spacing w:after="0" w:line="360" w:lineRule="auto"/>
        <w:rPr>
          <w:rFonts w:ascii="Arial" w:hAnsi="Arial" w:cs="Arial"/>
          <w:b/>
          <w:bCs/>
          <w:color w:val="000000"/>
          <w:shd w:val="clear" w:color="auto" w:fill="FFFFFF"/>
        </w:rPr>
      </w:pPr>
      <w:r w:rsidRPr="00D13F9E">
        <w:rPr>
          <w:rFonts w:ascii="Arial" w:hAnsi="Arial" w:cs="Arial" w:hint="cs"/>
          <w:b/>
          <w:bCs/>
          <w:color w:val="000000"/>
          <w:shd w:val="clear" w:color="auto" w:fill="FFFFFF"/>
          <w:rtl/>
        </w:rPr>
        <w:t>הכנת השופר:</w:t>
      </w:r>
    </w:p>
    <w:p w14:paraId="285E5E76" w14:textId="77777777" w:rsidR="00D13F9E" w:rsidRPr="00D13F9E" w:rsidRDefault="00D13F9E" w:rsidP="00D13F9E">
      <w:pPr>
        <w:numPr>
          <w:ilvl w:val="0"/>
          <w:numId w:val="93"/>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נביא לכיתה שופר ונעביר אותו בין התלמידים. רצוי להביא שופר שיש לו גם את העצם, את המילוי שלו, ולהמחיש איך זה היה בהתחלה ואיך זה כעת.</w:t>
      </w:r>
    </w:p>
    <w:p w14:paraId="475A9BE6" w14:textId="77777777" w:rsidR="00D13F9E" w:rsidRPr="00D13F9E" w:rsidRDefault="00D13F9E" w:rsidP="00D13F9E">
      <w:pPr>
        <w:numPr>
          <w:ilvl w:val="0"/>
          <w:numId w:val="93"/>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 xml:space="preserve">נקרא את הלכות ו'-ז', ונסביר כי השופר מחובר לראש של האיל (כבש בוגר) בצד הרחב שלו (נדגים כיצד </w:t>
      </w:r>
      <w:r w:rsidRPr="00D13F9E">
        <w:rPr>
          <w:rFonts w:ascii="Arial" w:hAnsi="Arial" w:cs="Arial"/>
          <w:color w:val="000000"/>
          <w:shd w:val="clear" w:color="auto" w:fill="FFFFFF"/>
          <w:rtl/>
        </w:rPr>
        <w:t>–</w:t>
      </w:r>
      <w:r w:rsidRPr="00D13F9E">
        <w:rPr>
          <w:rFonts w:ascii="Arial" w:hAnsi="Arial" w:cs="Arial" w:hint="cs"/>
          <w:color w:val="000000"/>
          <w:shd w:val="clear" w:color="auto" w:fill="FFFFFF"/>
          <w:rtl/>
        </w:rPr>
        <w:t xml:space="preserve"> על הראש שלנו או על ראש תלמיד). מרככים את השופר, מוציאים את העצם הפנימית ונשאר החומר החיצוני. בקצה הצר יש שסתום שנשאר גם לאחר הוצאת העצם. עושים בו נקב, מחליקים אותו והוא מוכן לשימוש.</w:t>
      </w:r>
    </w:p>
    <w:p w14:paraId="7A1BA7E2" w14:textId="77777777" w:rsidR="00D13F9E" w:rsidRPr="00D13F9E" w:rsidRDefault="00D13F9E" w:rsidP="00D13F9E">
      <w:pPr>
        <w:spacing w:after="0" w:line="360" w:lineRule="auto"/>
        <w:ind w:left="720"/>
        <w:contextualSpacing/>
        <w:rPr>
          <w:rFonts w:ascii="Arial" w:hAnsi="Arial" w:cs="Arial"/>
          <w:color w:val="000000"/>
          <w:shd w:val="clear" w:color="auto" w:fill="FFFFFF"/>
          <w:rtl/>
        </w:rPr>
      </w:pPr>
      <w:r w:rsidRPr="00D13F9E">
        <w:rPr>
          <w:rFonts w:ascii="Arial" w:hAnsi="Arial" w:cs="Arial" w:hint="cs"/>
          <w:color w:val="000000"/>
          <w:shd w:val="clear" w:color="auto" w:fill="FFFFFF"/>
          <w:rtl/>
        </w:rPr>
        <w:t>להמחשה רצוי להראות סרטון קצר על הכנת שופר:</w:t>
      </w:r>
    </w:p>
    <w:p w14:paraId="1204876F" w14:textId="77777777" w:rsidR="00D13F9E" w:rsidRPr="00D13F9E" w:rsidRDefault="006A1077" w:rsidP="00D13F9E">
      <w:pPr>
        <w:spacing w:after="0" w:line="360" w:lineRule="auto"/>
        <w:rPr>
          <w:rFonts w:ascii="Arial" w:hAnsi="Arial" w:cs="Arial"/>
          <w:color w:val="000000"/>
          <w:shd w:val="clear" w:color="auto" w:fill="FFFFFF"/>
          <w:rtl/>
        </w:rPr>
      </w:pPr>
      <w:hyperlink r:id="rId66" w:history="1">
        <w:r w:rsidR="00D13F9E" w:rsidRPr="00D13F9E">
          <w:rPr>
            <w:rFonts w:ascii="Arial" w:hAnsi="Arial" w:cs="Arial"/>
            <w:color w:val="0000FF"/>
            <w:u w:val="single"/>
            <w:shd w:val="clear" w:color="auto" w:fill="FFFFFF"/>
          </w:rPr>
          <w:t>https://www.youtube.com/watch?v=LUnbT5hobPg</w:t>
        </w:r>
      </w:hyperlink>
    </w:p>
    <w:p w14:paraId="52CC6A64" w14:textId="77777777" w:rsidR="00D13F9E" w:rsidRPr="00D13F9E" w:rsidRDefault="00D13F9E" w:rsidP="00D13F9E">
      <w:pPr>
        <w:spacing w:after="0" w:line="360" w:lineRule="auto"/>
        <w:rPr>
          <w:rFonts w:ascii="Arial" w:hAnsi="Arial" w:cs="Arial"/>
          <w:color w:val="000000"/>
          <w:shd w:val="clear" w:color="auto" w:fill="FFFFFF"/>
          <w:rtl/>
        </w:rPr>
      </w:pPr>
      <w:r w:rsidRPr="00D13F9E">
        <w:rPr>
          <w:rFonts w:ascii="Arial" w:hAnsi="Arial" w:cs="Arial" w:hint="cs"/>
          <w:color w:val="000000"/>
          <w:shd w:val="clear" w:color="auto" w:fill="FFFFFF"/>
          <w:rtl/>
        </w:rPr>
        <w:t>(סרטון מפורט שצולם במפעל לייצור שופרות ומדגים את השלבים השונים מתחילת עד סוף. 5 דקות)</w:t>
      </w:r>
    </w:p>
    <w:p w14:paraId="071A5998" w14:textId="77777777" w:rsidR="00D13F9E" w:rsidRPr="00D13F9E" w:rsidRDefault="00D13F9E" w:rsidP="00D13F9E">
      <w:pPr>
        <w:spacing w:after="0" w:line="360" w:lineRule="auto"/>
        <w:rPr>
          <w:rFonts w:ascii="Arial" w:hAnsi="Arial" w:cs="Arial"/>
          <w:color w:val="000000"/>
          <w:shd w:val="clear" w:color="auto" w:fill="FFFFFF"/>
          <w:rtl/>
        </w:rPr>
      </w:pPr>
      <w:r w:rsidRPr="00D13F9E">
        <w:rPr>
          <w:rFonts w:ascii="Arial" w:hAnsi="Arial" w:cs="Arial" w:hint="cs"/>
          <w:color w:val="000000"/>
          <w:shd w:val="clear" w:color="auto" w:fill="FFFFFF"/>
          <w:rtl/>
        </w:rPr>
        <w:t xml:space="preserve">יש </w:t>
      </w:r>
      <w:proofErr w:type="spellStart"/>
      <w:r w:rsidRPr="00D13F9E">
        <w:rPr>
          <w:rFonts w:ascii="Arial" w:hAnsi="Arial" w:cs="Arial" w:hint="cs"/>
          <w:color w:val="000000"/>
          <w:shd w:val="clear" w:color="auto" w:fill="FFFFFF"/>
          <w:rtl/>
        </w:rPr>
        <w:t>ביוט-יוב</w:t>
      </w:r>
      <w:proofErr w:type="spellEnd"/>
      <w:r w:rsidRPr="00D13F9E">
        <w:rPr>
          <w:rFonts w:ascii="Arial" w:hAnsi="Arial" w:cs="Arial" w:hint="cs"/>
          <w:color w:val="000000"/>
          <w:shd w:val="clear" w:color="auto" w:fill="FFFFFF"/>
          <w:rtl/>
        </w:rPr>
        <w:t xml:space="preserve"> עוד סרטונים רבים, בחרו את המתאים לכם.</w:t>
      </w:r>
    </w:p>
    <w:p w14:paraId="18EBD8D7" w14:textId="77777777" w:rsidR="00D13F9E" w:rsidRPr="00D13F9E" w:rsidRDefault="00D13F9E" w:rsidP="00D13F9E">
      <w:pPr>
        <w:spacing w:after="0" w:line="360" w:lineRule="auto"/>
        <w:rPr>
          <w:rFonts w:ascii="Arial" w:hAnsi="Arial" w:cs="Arial"/>
          <w:color w:val="000000"/>
          <w:shd w:val="clear" w:color="auto" w:fill="FFFFFF"/>
          <w:rtl/>
        </w:rPr>
      </w:pPr>
    </w:p>
    <w:p w14:paraId="2AEA618F" w14:textId="77777777" w:rsidR="00D13F9E" w:rsidRPr="00D13F9E" w:rsidRDefault="00D13F9E" w:rsidP="00D13F9E">
      <w:pPr>
        <w:spacing w:after="0" w:line="360" w:lineRule="auto"/>
        <w:rPr>
          <w:rtl/>
        </w:rPr>
      </w:pPr>
      <w:r w:rsidRPr="00D13F9E">
        <w:rPr>
          <w:rFonts w:hint="cs"/>
          <w:u w:val="single"/>
          <w:rtl/>
        </w:rPr>
        <w:t xml:space="preserve">משימה 2 </w:t>
      </w:r>
      <w:r w:rsidRPr="00D13F9E">
        <w:rPr>
          <w:rtl/>
        </w:rPr>
        <w:t>–</w:t>
      </w:r>
      <w:r w:rsidRPr="00D13F9E">
        <w:rPr>
          <w:rFonts w:hint="cs"/>
          <w:rtl/>
        </w:rPr>
        <w:t xml:space="preserve"> מתאים להישג 1 </w:t>
      </w:r>
      <w:r w:rsidRPr="00D13F9E">
        <w:rPr>
          <w:rtl/>
        </w:rPr>
        <w:t>–</w:t>
      </w:r>
      <w:r w:rsidRPr="00D13F9E">
        <w:rPr>
          <w:rFonts w:hint="cs"/>
          <w:rtl/>
        </w:rPr>
        <w:t xml:space="preserve"> יסודות התורה שבעל פה, ולהישג 5 - הבנה ופרשנות:</w:t>
      </w:r>
    </w:p>
    <w:p w14:paraId="7CAD804A" w14:textId="77777777" w:rsidR="00D13F9E" w:rsidRPr="00D13F9E" w:rsidRDefault="00D13F9E" w:rsidP="00D13F9E">
      <w:pPr>
        <w:numPr>
          <w:ilvl w:val="0"/>
          <w:numId w:val="93"/>
        </w:numPr>
        <w:spacing w:after="0" w:line="360" w:lineRule="auto"/>
        <w:contextualSpacing/>
      </w:pPr>
      <w:r w:rsidRPr="00D13F9E">
        <w:rPr>
          <w:rFonts w:hint="cs"/>
          <w:rtl/>
        </w:rPr>
        <w:t>נפתח את מחזור ראש השנה, ניתן כמה דקות לקרוא לבד או בזוגות את הלכה י"ז ואת מלכויות, שופרות וזיכרונות בתפילת מוסף.</w:t>
      </w:r>
    </w:p>
    <w:p w14:paraId="271F92D1" w14:textId="77777777" w:rsidR="00D13F9E" w:rsidRPr="00D13F9E" w:rsidRDefault="00D13F9E" w:rsidP="00D13F9E">
      <w:pPr>
        <w:numPr>
          <w:ilvl w:val="0"/>
          <w:numId w:val="93"/>
        </w:numPr>
        <w:spacing w:after="0" w:line="360" w:lineRule="auto"/>
        <w:contextualSpacing/>
      </w:pPr>
      <w:r w:rsidRPr="00D13F9E">
        <w:rPr>
          <w:rFonts w:hint="cs"/>
          <w:rtl/>
        </w:rPr>
        <w:t xml:space="preserve">נענה על השאלות לפי ההכוונה בחוברת העבודה. ניתן לענות בעל-פה או במחברת </w:t>
      </w:r>
      <w:r w:rsidRPr="00D13F9E">
        <w:rPr>
          <w:rtl/>
        </w:rPr>
        <w:t>–</w:t>
      </w:r>
      <w:r w:rsidRPr="00D13F9E">
        <w:rPr>
          <w:rFonts w:hint="cs"/>
          <w:rtl/>
        </w:rPr>
        <w:t xml:space="preserve"> לפי שיקול דעתכם.</w:t>
      </w:r>
    </w:p>
    <w:p w14:paraId="01502031" w14:textId="77777777" w:rsidR="00D13F9E" w:rsidRPr="00D13F9E" w:rsidRDefault="00D13F9E" w:rsidP="00D13F9E">
      <w:pPr>
        <w:numPr>
          <w:ilvl w:val="0"/>
          <w:numId w:val="93"/>
        </w:numPr>
        <w:spacing w:after="0" w:line="360" w:lineRule="auto"/>
        <w:contextualSpacing/>
      </w:pPr>
      <w:r w:rsidRPr="00D13F9E">
        <w:rPr>
          <w:rFonts w:hint="cs"/>
          <w:rtl/>
        </w:rPr>
        <w:lastRenderedPageBreak/>
        <w:t>נקשר את מה שלמדנו על מלכויות, שופרות וזיכרונות לטעמי תקיעת השופר עליהם דיברנו בהלכה ה'.</w:t>
      </w:r>
    </w:p>
    <w:p w14:paraId="79EF971E" w14:textId="77777777" w:rsidR="00D13F9E" w:rsidRPr="00D13F9E" w:rsidRDefault="00D13F9E" w:rsidP="00D13F9E">
      <w:pPr>
        <w:spacing w:after="0" w:line="360" w:lineRule="auto"/>
        <w:ind w:left="360"/>
        <w:rPr>
          <w:rtl/>
        </w:rPr>
      </w:pPr>
    </w:p>
    <w:p w14:paraId="77855740" w14:textId="77777777" w:rsidR="00D13F9E" w:rsidRPr="00D13F9E" w:rsidRDefault="00D13F9E" w:rsidP="00D13F9E">
      <w:pPr>
        <w:spacing w:after="0" w:line="360" w:lineRule="auto"/>
        <w:rPr>
          <w:rFonts w:ascii="Arial" w:hAnsi="Arial" w:cs="Arial"/>
          <w:b/>
          <w:bCs/>
          <w:color w:val="000000"/>
          <w:shd w:val="clear" w:color="auto" w:fill="FFFFFF"/>
          <w:rtl/>
        </w:rPr>
      </w:pPr>
      <w:r w:rsidRPr="00D13F9E">
        <w:rPr>
          <w:rFonts w:ascii="Arial" w:hAnsi="Arial" w:cs="Arial" w:hint="cs"/>
          <w:b/>
          <w:bCs/>
          <w:color w:val="000000"/>
          <w:shd w:val="clear" w:color="auto" w:fill="FFFFFF"/>
          <w:rtl/>
        </w:rPr>
        <w:t>קריאה בתורה בראש השנה:</w:t>
      </w:r>
    </w:p>
    <w:p w14:paraId="517139A5" w14:textId="77777777" w:rsidR="00D13F9E" w:rsidRPr="008A372E" w:rsidRDefault="00D13F9E" w:rsidP="008A372E">
      <w:pPr>
        <w:numPr>
          <w:ilvl w:val="0"/>
          <w:numId w:val="94"/>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נקרא את הלכה י', נבדוק מה קוראים בתורה ובהפטרה בכל אחד מימי ראש השנה ונסביר את ההקשר, מדוע דווקא קטע זה נבחר.</w:t>
      </w:r>
    </w:p>
    <w:p w14:paraId="7FBD5178" w14:textId="77777777" w:rsidR="00D13F9E" w:rsidRPr="00D13F9E" w:rsidRDefault="00D13F9E" w:rsidP="00D13F9E">
      <w:pPr>
        <w:spacing w:after="0" w:line="360" w:lineRule="auto"/>
        <w:rPr>
          <w:rtl/>
        </w:rPr>
      </w:pPr>
    </w:p>
    <w:p w14:paraId="1CEB6354" w14:textId="77777777" w:rsidR="00D13F9E" w:rsidRPr="00D13F9E" w:rsidRDefault="00D13F9E" w:rsidP="00D13F9E">
      <w:pPr>
        <w:spacing w:after="0" w:line="360" w:lineRule="auto"/>
        <w:rPr>
          <w:rtl/>
        </w:rPr>
      </w:pPr>
      <w:r w:rsidRPr="00D13F9E">
        <w:rPr>
          <w:rFonts w:hint="cs"/>
          <w:u w:val="single"/>
          <w:rtl/>
        </w:rPr>
        <w:t>משימה 3</w:t>
      </w:r>
      <w:r w:rsidRPr="00D13F9E">
        <w:rPr>
          <w:rFonts w:hint="cs"/>
          <w:rtl/>
        </w:rPr>
        <w:t xml:space="preserve">  </w:t>
      </w:r>
      <w:r w:rsidRPr="00D13F9E">
        <w:rPr>
          <w:rtl/>
        </w:rPr>
        <w:t>–</w:t>
      </w:r>
      <w:r w:rsidRPr="00D13F9E">
        <w:rPr>
          <w:rFonts w:hint="cs"/>
          <w:rtl/>
        </w:rPr>
        <w:t xml:space="preserve"> מתאים להישג 5 </w:t>
      </w:r>
      <w:r w:rsidRPr="00D13F9E">
        <w:rPr>
          <w:rtl/>
        </w:rPr>
        <w:t>–</w:t>
      </w:r>
      <w:r w:rsidRPr="00D13F9E">
        <w:rPr>
          <w:rFonts w:hint="cs"/>
          <w:rtl/>
        </w:rPr>
        <w:t xml:space="preserve"> הבנה ופרשנות:</w:t>
      </w:r>
    </w:p>
    <w:p w14:paraId="0D4E5560" w14:textId="77777777" w:rsidR="00D13F9E" w:rsidRPr="00D13F9E" w:rsidRDefault="00D13F9E" w:rsidP="00D13F9E">
      <w:pPr>
        <w:numPr>
          <w:ilvl w:val="0"/>
          <w:numId w:val="29"/>
        </w:numPr>
        <w:spacing w:after="0" w:line="360" w:lineRule="auto"/>
        <w:contextualSpacing/>
      </w:pPr>
      <w:r w:rsidRPr="00D13F9E">
        <w:rPr>
          <w:rFonts w:hint="cs"/>
          <w:rtl/>
        </w:rPr>
        <w:t>נקרא את הדו שיח בין דביר לאוריה (בחוברת העבודה).</w:t>
      </w:r>
    </w:p>
    <w:p w14:paraId="112DFEC6" w14:textId="77777777" w:rsidR="00D13F9E" w:rsidRPr="00D13F9E" w:rsidRDefault="00D13F9E" w:rsidP="00D13F9E">
      <w:pPr>
        <w:numPr>
          <w:ilvl w:val="0"/>
          <w:numId w:val="29"/>
        </w:numPr>
        <w:spacing w:after="0" w:line="360" w:lineRule="auto"/>
        <w:contextualSpacing/>
      </w:pPr>
      <w:r w:rsidRPr="00D13F9E">
        <w:rPr>
          <w:rFonts w:hint="cs"/>
          <w:rtl/>
        </w:rPr>
        <w:t>נקרא את הלכה י"ד ונראה איך יכול להיות ששני הילדים צודקים, חוץ מאפשרות אחת שאם היא חלה אז דבריו של אוריה אינם הגיוניים.</w:t>
      </w:r>
    </w:p>
    <w:p w14:paraId="2C939C91" w14:textId="77777777" w:rsidR="00D13F9E" w:rsidRPr="00D13F9E" w:rsidRDefault="00D13F9E" w:rsidP="00D13F9E">
      <w:pPr>
        <w:spacing w:after="0" w:line="360" w:lineRule="auto"/>
        <w:ind w:left="720"/>
        <w:contextualSpacing/>
        <w:rPr>
          <w:rtl/>
        </w:rPr>
      </w:pPr>
    </w:p>
    <w:p w14:paraId="35EA27B7" w14:textId="77777777" w:rsidR="00D13F9E" w:rsidRPr="00D13F9E" w:rsidRDefault="00D13F9E" w:rsidP="00D13F9E">
      <w:pPr>
        <w:spacing w:after="0" w:line="360" w:lineRule="auto"/>
        <w:rPr>
          <w:u w:val="single"/>
          <w:rtl/>
        </w:rPr>
      </w:pPr>
      <w:r w:rsidRPr="00D13F9E">
        <w:rPr>
          <w:rFonts w:hint="cs"/>
          <w:u w:val="single"/>
          <w:rtl/>
        </w:rPr>
        <w:t>משימה 4</w:t>
      </w:r>
      <w:r w:rsidRPr="00D13F9E">
        <w:rPr>
          <w:rFonts w:hint="cs"/>
          <w:rtl/>
        </w:rPr>
        <w:t xml:space="preserve"> </w:t>
      </w:r>
      <w:r w:rsidRPr="00D13F9E">
        <w:rPr>
          <w:rtl/>
        </w:rPr>
        <w:t>–</w:t>
      </w:r>
      <w:r w:rsidRPr="00D13F9E">
        <w:rPr>
          <w:rFonts w:hint="cs"/>
          <w:rtl/>
        </w:rPr>
        <w:t xml:space="preserve"> מתאים להישג 4 </w:t>
      </w:r>
      <w:r w:rsidRPr="00D13F9E">
        <w:rPr>
          <w:rtl/>
        </w:rPr>
        <w:t>–</w:t>
      </w:r>
      <w:r w:rsidRPr="00D13F9E">
        <w:rPr>
          <w:rFonts w:hint="cs"/>
          <w:rtl/>
        </w:rPr>
        <w:t xml:space="preserve"> מבנה, ולהישג 5 </w:t>
      </w:r>
      <w:r w:rsidRPr="00D13F9E">
        <w:rPr>
          <w:rtl/>
        </w:rPr>
        <w:t>–</w:t>
      </w:r>
      <w:r w:rsidRPr="00D13F9E">
        <w:rPr>
          <w:rFonts w:hint="cs"/>
          <w:rtl/>
        </w:rPr>
        <w:t xml:space="preserve"> הבנה ופרשנות:</w:t>
      </w:r>
    </w:p>
    <w:p w14:paraId="7302646E" w14:textId="77777777" w:rsidR="00D13F9E" w:rsidRPr="00D13F9E" w:rsidRDefault="00D13F9E" w:rsidP="00D13F9E">
      <w:pPr>
        <w:numPr>
          <w:ilvl w:val="0"/>
          <w:numId w:val="91"/>
        </w:numPr>
        <w:spacing w:after="0" w:line="360" w:lineRule="auto"/>
        <w:contextualSpacing/>
      </w:pPr>
      <w:r w:rsidRPr="00D13F9E">
        <w:rPr>
          <w:rFonts w:hint="cs"/>
          <w:rtl/>
        </w:rPr>
        <w:t>נבקש להעתיק את התרשים למחברת ולמלא אותו לפי הלכה כ"א.</w:t>
      </w:r>
    </w:p>
    <w:p w14:paraId="3DD3BEB5" w14:textId="77777777" w:rsidR="00D13F9E" w:rsidRPr="00D13F9E" w:rsidRDefault="00D13F9E" w:rsidP="00D13F9E">
      <w:pPr>
        <w:numPr>
          <w:ilvl w:val="0"/>
          <w:numId w:val="91"/>
        </w:numPr>
        <w:spacing w:after="0" w:line="360" w:lineRule="auto"/>
        <w:contextualSpacing/>
      </w:pPr>
      <w:r w:rsidRPr="00D13F9E">
        <w:rPr>
          <w:rFonts w:hint="cs"/>
          <w:rtl/>
        </w:rPr>
        <w:t>נשאל את התלמידים: איזו עין טובה ניתן ללמוד מהנשים?</w:t>
      </w:r>
    </w:p>
    <w:p w14:paraId="7F47EB35" w14:textId="77777777" w:rsidR="00D13F9E" w:rsidRPr="00D13F9E" w:rsidRDefault="00D13F9E" w:rsidP="00D13F9E">
      <w:pPr>
        <w:numPr>
          <w:ilvl w:val="0"/>
          <w:numId w:val="91"/>
        </w:numPr>
        <w:spacing w:after="0" w:line="360" w:lineRule="auto"/>
        <w:contextualSpacing/>
        <w:rPr>
          <w:rtl/>
        </w:rPr>
      </w:pPr>
      <w:r w:rsidRPr="00D13F9E">
        <w:rPr>
          <w:rFonts w:hint="cs"/>
          <w:rtl/>
        </w:rPr>
        <w:t>נסביר כי תקיעת שופר היא מצוות עשה שהזמן גרמה, ולכאורה נשים פטורות, אך בפועל אין כמעט אישה שלא עושה מאמץ גדול לשמוע תקיעת שופר! בכל קהילה יש לאחר התפילה גם תקיעה לנשים, ולפעמים יותר מזמן אחד, לפעמים עושים שני זמנים שונים לתקיעות. וגם נשים עם ילדים קטנים באות לשמוע שופר, אם בבית כנסת יחד עם הציבור ואם בתקיעות לנשים. רואים מכאן את חיבוב המצווה ואת הרצון הגדול לא לוותר ולזכות בה, למרות שבקלות אישה יכולה להישאר בבית ולא לשמוע שופר ולא תהיה לה בכך כל עברה והיא לא תעבור על אף איסור.</w:t>
      </w:r>
    </w:p>
    <w:p w14:paraId="05175F12" w14:textId="77777777" w:rsidR="00D13F9E" w:rsidRPr="00D13F9E" w:rsidRDefault="00D13F9E" w:rsidP="00D13F9E">
      <w:pPr>
        <w:spacing w:after="0" w:line="360" w:lineRule="auto"/>
        <w:rPr>
          <w:b/>
          <w:bCs/>
          <w:rtl/>
        </w:rPr>
      </w:pPr>
    </w:p>
    <w:p w14:paraId="6CA6F11B" w14:textId="77777777" w:rsidR="00D13F9E" w:rsidRPr="00D13F9E" w:rsidRDefault="00D13F9E" w:rsidP="00D13F9E">
      <w:pPr>
        <w:spacing w:after="0" w:line="360" w:lineRule="auto"/>
        <w:rPr>
          <w:rtl/>
        </w:rPr>
      </w:pPr>
      <w:r w:rsidRPr="00D13F9E">
        <w:rPr>
          <w:rFonts w:hint="cs"/>
          <w:b/>
          <w:bCs/>
          <w:rtl/>
        </w:rPr>
        <w:t xml:space="preserve">סיכום </w:t>
      </w:r>
      <w:r w:rsidRPr="00D13F9E">
        <w:rPr>
          <w:b/>
          <w:bCs/>
          <w:rtl/>
        </w:rPr>
        <w:t>–</w:t>
      </w:r>
      <w:r w:rsidRPr="00D13F9E">
        <w:rPr>
          <w:rFonts w:hint="cs"/>
          <w:b/>
          <w:bCs/>
          <w:rtl/>
        </w:rPr>
        <w:t xml:space="preserve"> תפזורת</w:t>
      </w:r>
    </w:p>
    <w:p w14:paraId="5B7C8228" w14:textId="77777777" w:rsidR="00D13F9E" w:rsidRPr="00D13F9E" w:rsidRDefault="00D13F9E" w:rsidP="00D13F9E">
      <w:pPr>
        <w:numPr>
          <w:ilvl w:val="0"/>
          <w:numId w:val="71"/>
        </w:numPr>
        <w:spacing w:after="0" w:line="360" w:lineRule="auto"/>
        <w:contextualSpacing/>
      </w:pPr>
      <w:r w:rsidRPr="00D13F9E">
        <w:rPr>
          <w:rFonts w:hint="cs"/>
          <w:rtl/>
        </w:rPr>
        <w:t>נחלק לכל תלמיד תפזורת עם שאלות. את התשובות עליו למצוא בתפזורת.</w:t>
      </w:r>
    </w:p>
    <w:p w14:paraId="529A215B" w14:textId="77777777" w:rsidR="00D13F9E" w:rsidRPr="00D13F9E" w:rsidRDefault="00D13F9E" w:rsidP="00D13F9E">
      <w:pPr>
        <w:spacing w:after="0" w:line="360" w:lineRule="auto"/>
        <w:ind w:left="720"/>
        <w:contextualSpacing/>
        <w:rPr>
          <w:rtl/>
        </w:rPr>
      </w:pPr>
      <w:r w:rsidRPr="00D13F9E">
        <w:rPr>
          <w:rFonts w:hint="cs"/>
          <w:rtl/>
        </w:rPr>
        <w:t>בעמוד הבא מובאות הן השאלות והן התשובות. הקפידו לצלם לתלמידים את העותק ללא התשובות...</w:t>
      </w:r>
    </w:p>
    <w:p w14:paraId="7DFE7E51" w14:textId="77777777" w:rsidR="00D13F9E" w:rsidRPr="00D13F9E" w:rsidRDefault="00D13F9E" w:rsidP="00D13F9E">
      <w:pPr>
        <w:spacing w:after="0" w:line="360" w:lineRule="auto"/>
        <w:rPr>
          <w:b/>
          <w:bCs/>
          <w:rtl/>
        </w:rPr>
      </w:pPr>
    </w:p>
    <w:p w14:paraId="2740D699" w14:textId="77777777" w:rsidR="00D13F9E" w:rsidRPr="00D13F9E" w:rsidRDefault="00D13F9E" w:rsidP="00D13F9E">
      <w:pPr>
        <w:spacing w:after="0" w:line="360" w:lineRule="auto"/>
        <w:rPr>
          <w:b/>
          <w:bCs/>
          <w:rtl/>
        </w:rPr>
      </w:pPr>
      <w:r w:rsidRPr="00D13F9E">
        <w:rPr>
          <w:rFonts w:hint="cs"/>
          <w:b/>
          <w:bCs/>
          <w:rtl/>
        </w:rPr>
        <w:t>הצעות הוראה, המחשה ויישום</w:t>
      </w:r>
    </w:p>
    <w:p w14:paraId="7D757815" w14:textId="77777777" w:rsidR="00D13F9E" w:rsidRPr="00D13F9E" w:rsidRDefault="00D13F9E" w:rsidP="00D13F9E">
      <w:pPr>
        <w:numPr>
          <w:ilvl w:val="0"/>
          <w:numId w:val="71"/>
        </w:numPr>
        <w:spacing w:after="0" w:line="360" w:lineRule="auto"/>
        <w:contextualSpacing/>
      </w:pPr>
      <w:r w:rsidRPr="00D13F9E">
        <w:rPr>
          <w:rFonts w:hint="cs"/>
          <w:rtl/>
        </w:rPr>
        <w:t>סיפור</w:t>
      </w:r>
    </w:p>
    <w:p w14:paraId="1E8CA8EE" w14:textId="77777777" w:rsidR="00D13F9E" w:rsidRPr="00D13F9E" w:rsidRDefault="00D13F9E" w:rsidP="00D13F9E">
      <w:pPr>
        <w:numPr>
          <w:ilvl w:val="0"/>
          <w:numId w:val="71"/>
        </w:numPr>
        <w:spacing w:after="0" w:line="360" w:lineRule="auto"/>
        <w:contextualSpacing/>
      </w:pPr>
      <w:r w:rsidRPr="00D13F9E">
        <w:rPr>
          <w:rFonts w:hint="cs"/>
          <w:rtl/>
        </w:rPr>
        <w:t xml:space="preserve">משימות חקר </w:t>
      </w:r>
      <w:r w:rsidRPr="00D13F9E">
        <w:rPr>
          <w:rtl/>
        </w:rPr>
        <w:t>–</w:t>
      </w:r>
      <w:r w:rsidRPr="00D13F9E">
        <w:rPr>
          <w:rFonts w:hint="cs"/>
          <w:rtl/>
        </w:rPr>
        <w:t xml:space="preserve"> בלשים צעירים</w:t>
      </w:r>
    </w:p>
    <w:p w14:paraId="15396A23" w14:textId="77777777" w:rsidR="00D13F9E" w:rsidRPr="00D13F9E" w:rsidRDefault="00D13F9E" w:rsidP="00D13F9E">
      <w:pPr>
        <w:numPr>
          <w:ilvl w:val="0"/>
          <w:numId w:val="71"/>
        </w:numPr>
        <w:spacing w:after="0" w:line="360" w:lineRule="auto"/>
        <w:contextualSpacing/>
      </w:pPr>
      <w:r w:rsidRPr="00D13F9E">
        <w:rPr>
          <w:rFonts w:hint="cs"/>
          <w:rtl/>
        </w:rPr>
        <w:t>סרטון הכנת שופר</w:t>
      </w:r>
    </w:p>
    <w:p w14:paraId="56A9729E" w14:textId="77777777" w:rsidR="00D13F9E" w:rsidRPr="00D13F9E" w:rsidRDefault="00D13F9E" w:rsidP="00D13F9E">
      <w:pPr>
        <w:numPr>
          <w:ilvl w:val="0"/>
          <w:numId w:val="71"/>
        </w:numPr>
        <w:spacing w:after="0" w:line="360" w:lineRule="auto"/>
        <w:contextualSpacing/>
      </w:pPr>
      <w:r w:rsidRPr="00D13F9E">
        <w:rPr>
          <w:rFonts w:hint="cs"/>
          <w:rtl/>
        </w:rPr>
        <w:t>דיון</w:t>
      </w:r>
    </w:p>
    <w:p w14:paraId="3D9EF030" w14:textId="77777777" w:rsidR="00D13F9E" w:rsidRPr="00D13F9E" w:rsidRDefault="00D13F9E" w:rsidP="00D13F9E">
      <w:pPr>
        <w:numPr>
          <w:ilvl w:val="0"/>
          <w:numId w:val="71"/>
        </w:numPr>
        <w:spacing w:after="0" w:line="360" w:lineRule="auto"/>
        <w:contextualSpacing/>
      </w:pPr>
      <w:r w:rsidRPr="00D13F9E">
        <w:rPr>
          <w:rFonts w:hint="cs"/>
          <w:rtl/>
        </w:rPr>
        <w:t>עבודה עצמאית ובזוגות</w:t>
      </w:r>
    </w:p>
    <w:p w14:paraId="157144A5" w14:textId="77777777" w:rsidR="00D13F9E" w:rsidRPr="00D13F9E" w:rsidRDefault="00D13F9E" w:rsidP="00D13F9E">
      <w:pPr>
        <w:numPr>
          <w:ilvl w:val="0"/>
          <w:numId w:val="71"/>
        </w:numPr>
        <w:spacing w:after="0" w:line="360" w:lineRule="auto"/>
        <w:contextualSpacing/>
        <w:rPr>
          <w:rtl/>
        </w:rPr>
      </w:pPr>
      <w:r w:rsidRPr="00D13F9E">
        <w:rPr>
          <w:rFonts w:hint="cs"/>
          <w:rtl/>
        </w:rPr>
        <w:t>תפזורת</w:t>
      </w:r>
    </w:p>
    <w:p w14:paraId="3563344D" w14:textId="77777777" w:rsidR="00D13F9E" w:rsidRPr="00D13F9E" w:rsidRDefault="00D13F9E" w:rsidP="00D13F9E">
      <w:pPr>
        <w:rPr>
          <w:rtl/>
        </w:rPr>
      </w:pPr>
    </w:p>
    <w:p w14:paraId="39DA36F4" w14:textId="77777777" w:rsidR="00D13F9E" w:rsidRPr="00D13F9E" w:rsidRDefault="00D13F9E" w:rsidP="00D13F9E">
      <w:pPr>
        <w:rPr>
          <w:b/>
          <w:bCs/>
          <w:rtl/>
        </w:rPr>
      </w:pPr>
      <w:r w:rsidRPr="00D13F9E">
        <w:rPr>
          <w:rFonts w:hint="cs"/>
          <w:b/>
          <w:bCs/>
          <w:rtl/>
        </w:rPr>
        <w:lastRenderedPageBreak/>
        <w:t>הפנמה וערכים:</w:t>
      </w:r>
    </w:p>
    <w:p w14:paraId="037B0556" w14:textId="77777777" w:rsidR="00D13F9E" w:rsidRPr="00D13F9E" w:rsidRDefault="00D13F9E" w:rsidP="00D13F9E">
      <w:pPr>
        <w:numPr>
          <w:ilvl w:val="0"/>
          <w:numId w:val="95"/>
        </w:numPr>
        <w:contextualSpacing/>
      </w:pPr>
      <w:r w:rsidRPr="00D13F9E">
        <w:rPr>
          <w:rFonts w:hint="cs"/>
          <w:rtl/>
        </w:rPr>
        <w:t xml:space="preserve">חיבוב מצוות </w:t>
      </w:r>
      <w:r w:rsidRPr="00D13F9E">
        <w:rPr>
          <w:rtl/>
        </w:rPr>
        <w:t>–</w:t>
      </w:r>
      <w:r w:rsidRPr="00D13F9E">
        <w:rPr>
          <w:rFonts w:hint="cs"/>
          <w:rtl/>
        </w:rPr>
        <w:t xml:space="preserve"> נשים באות לתקיעת שופר למרות שאין להן חיוב.</w:t>
      </w:r>
    </w:p>
    <w:p w14:paraId="21886DCA" w14:textId="77777777" w:rsidR="00D13F9E" w:rsidRPr="00D13F9E" w:rsidRDefault="00D13F9E" w:rsidP="00D13F9E">
      <w:pPr>
        <w:bidi w:val="0"/>
      </w:pPr>
      <w:r w:rsidRPr="00D13F9E">
        <w:rPr>
          <w:rtl/>
        </w:rPr>
        <w:br w:type="page"/>
      </w:r>
    </w:p>
    <w:p w14:paraId="09E8A50B" w14:textId="77777777" w:rsidR="00D13F9E" w:rsidRPr="00D13F9E" w:rsidRDefault="00D13F9E" w:rsidP="00D13F9E">
      <w:pPr>
        <w:spacing w:after="0" w:line="360" w:lineRule="auto"/>
        <w:jc w:val="center"/>
        <w:rPr>
          <w:b/>
          <w:bCs/>
          <w:sz w:val="21"/>
          <w:szCs w:val="21"/>
          <w:rtl/>
        </w:rPr>
      </w:pPr>
      <w:r w:rsidRPr="00D13F9E">
        <w:rPr>
          <w:rFonts w:hint="cs"/>
          <w:b/>
          <w:bCs/>
          <w:sz w:val="21"/>
          <w:szCs w:val="21"/>
          <w:rtl/>
        </w:rPr>
        <w:lastRenderedPageBreak/>
        <w:t xml:space="preserve">תפזורת לסיכום פרק ע"ז </w:t>
      </w:r>
      <w:r w:rsidRPr="00D13F9E">
        <w:rPr>
          <w:b/>
          <w:bCs/>
          <w:sz w:val="21"/>
          <w:szCs w:val="21"/>
          <w:rtl/>
        </w:rPr>
        <w:t>–</w:t>
      </w:r>
      <w:r w:rsidRPr="00D13F9E">
        <w:rPr>
          <w:rFonts w:hint="cs"/>
          <w:b/>
          <w:bCs/>
          <w:sz w:val="21"/>
          <w:szCs w:val="21"/>
          <w:rtl/>
        </w:rPr>
        <w:t xml:space="preserve"> שופר ותפילת מוסף של ראש השנה </w:t>
      </w:r>
      <w:r w:rsidRPr="00D13F9E">
        <w:rPr>
          <w:b/>
          <w:bCs/>
          <w:sz w:val="21"/>
          <w:szCs w:val="21"/>
          <w:rtl/>
        </w:rPr>
        <w:t>–</w:t>
      </w:r>
      <w:r w:rsidRPr="00D13F9E">
        <w:rPr>
          <w:rFonts w:hint="cs"/>
          <w:b/>
          <w:bCs/>
          <w:sz w:val="21"/>
          <w:szCs w:val="21"/>
          <w:rtl/>
        </w:rPr>
        <w:t xml:space="preserve"> </w:t>
      </w:r>
      <w:r w:rsidRPr="00D13F9E">
        <w:rPr>
          <w:rFonts w:hint="cs"/>
          <w:b/>
          <w:bCs/>
          <w:sz w:val="21"/>
          <w:szCs w:val="21"/>
          <w:u w:val="single"/>
          <w:rtl/>
        </w:rPr>
        <w:t>עותק למורה</w:t>
      </w:r>
    </w:p>
    <w:p w14:paraId="3D10557D" w14:textId="77777777" w:rsidR="00D13F9E" w:rsidRPr="00D13F9E" w:rsidRDefault="00D13F9E" w:rsidP="00D13F9E">
      <w:pPr>
        <w:numPr>
          <w:ilvl w:val="0"/>
          <w:numId w:val="96"/>
        </w:numPr>
        <w:spacing w:after="0" w:line="360" w:lineRule="auto"/>
        <w:contextualSpacing/>
        <w:rPr>
          <w:sz w:val="21"/>
          <w:szCs w:val="21"/>
        </w:rPr>
      </w:pPr>
      <w:r w:rsidRPr="00D13F9E">
        <w:rPr>
          <w:rFonts w:hint="cs"/>
          <w:sz w:val="21"/>
          <w:szCs w:val="21"/>
          <w:rtl/>
        </w:rPr>
        <w:t xml:space="preserve">למצוות שופר לא מוזכר טעם בתורה. למצווה כזו קוראים: </w:t>
      </w:r>
      <w:r w:rsidRPr="00D13F9E">
        <w:rPr>
          <w:rFonts w:hint="cs"/>
          <w:sz w:val="21"/>
          <w:szCs w:val="21"/>
          <w:u w:val="single"/>
          <w:rtl/>
        </w:rPr>
        <w:t>גזירת הכתוב</w:t>
      </w:r>
    </w:p>
    <w:p w14:paraId="36AC629E" w14:textId="77777777" w:rsidR="00D13F9E" w:rsidRPr="00D13F9E" w:rsidRDefault="00D13F9E" w:rsidP="00D13F9E">
      <w:pPr>
        <w:numPr>
          <w:ilvl w:val="0"/>
          <w:numId w:val="96"/>
        </w:numPr>
        <w:spacing w:after="0" w:line="360" w:lineRule="auto"/>
        <w:contextualSpacing/>
        <w:rPr>
          <w:sz w:val="21"/>
          <w:szCs w:val="21"/>
        </w:rPr>
      </w:pPr>
      <w:r w:rsidRPr="00D13F9E">
        <w:rPr>
          <w:rFonts w:hint="cs"/>
          <w:sz w:val="21"/>
          <w:szCs w:val="21"/>
          <w:rtl/>
        </w:rPr>
        <w:t xml:space="preserve">אמנם הוא חל פעם בחמישים שנה, אך ממנו לומדים שהתקיעה צריכה להיות דווקא בשופר: </w:t>
      </w:r>
      <w:r w:rsidRPr="00D13F9E">
        <w:rPr>
          <w:rFonts w:hint="cs"/>
          <w:sz w:val="21"/>
          <w:szCs w:val="21"/>
          <w:u w:val="single"/>
          <w:rtl/>
        </w:rPr>
        <w:t>יובל</w:t>
      </w:r>
    </w:p>
    <w:p w14:paraId="0E5028CF" w14:textId="77777777" w:rsidR="00D13F9E" w:rsidRPr="00D13F9E" w:rsidRDefault="00D13F9E" w:rsidP="00D13F9E">
      <w:pPr>
        <w:numPr>
          <w:ilvl w:val="0"/>
          <w:numId w:val="96"/>
        </w:numPr>
        <w:spacing w:after="0" w:line="360" w:lineRule="auto"/>
        <w:contextualSpacing/>
        <w:rPr>
          <w:sz w:val="21"/>
          <w:szCs w:val="21"/>
        </w:rPr>
      </w:pPr>
      <w:r w:rsidRPr="00D13F9E">
        <w:rPr>
          <w:rFonts w:hint="cs"/>
          <w:sz w:val="21"/>
          <w:szCs w:val="21"/>
          <w:rtl/>
        </w:rPr>
        <w:t xml:space="preserve">מנהג שעושים לרוב ביום הראשון של ראש השנה (אלא אם כן חל בשבת). לא הוזכר בשיעור אך מוזכר בסוף הפרק: </w:t>
      </w:r>
      <w:r w:rsidRPr="00D13F9E">
        <w:rPr>
          <w:rFonts w:hint="cs"/>
          <w:sz w:val="21"/>
          <w:szCs w:val="21"/>
          <w:u w:val="single"/>
          <w:rtl/>
        </w:rPr>
        <w:t>תשליך</w:t>
      </w:r>
    </w:p>
    <w:p w14:paraId="343A45C5" w14:textId="77777777" w:rsidR="00D13F9E" w:rsidRPr="00D13F9E" w:rsidRDefault="00D13F9E" w:rsidP="00D13F9E">
      <w:pPr>
        <w:numPr>
          <w:ilvl w:val="0"/>
          <w:numId w:val="96"/>
        </w:numPr>
        <w:spacing w:after="0" w:line="360" w:lineRule="auto"/>
        <w:contextualSpacing/>
        <w:rPr>
          <w:sz w:val="21"/>
          <w:szCs w:val="21"/>
        </w:rPr>
      </w:pPr>
      <w:r w:rsidRPr="00D13F9E">
        <w:rPr>
          <w:rFonts w:hint="cs"/>
          <w:sz w:val="21"/>
          <w:szCs w:val="21"/>
          <w:rtl/>
        </w:rPr>
        <w:t xml:space="preserve">השם שלו מזכיר לנו לשפר מעשינו: </w:t>
      </w:r>
      <w:r w:rsidRPr="00D13F9E">
        <w:rPr>
          <w:rFonts w:hint="cs"/>
          <w:sz w:val="21"/>
          <w:szCs w:val="21"/>
          <w:u w:val="single"/>
          <w:rtl/>
        </w:rPr>
        <w:t>שופר</w:t>
      </w:r>
    </w:p>
    <w:p w14:paraId="3A9375BA" w14:textId="77777777" w:rsidR="00D13F9E" w:rsidRPr="00D13F9E" w:rsidRDefault="00D13F9E" w:rsidP="00D13F9E">
      <w:pPr>
        <w:numPr>
          <w:ilvl w:val="0"/>
          <w:numId w:val="96"/>
        </w:numPr>
        <w:spacing w:after="0" w:line="360" w:lineRule="auto"/>
        <w:contextualSpacing/>
        <w:rPr>
          <w:sz w:val="21"/>
          <w:szCs w:val="21"/>
        </w:rPr>
      </w:pPr>
      <w:r w:rsidRPr="00D13F9E">
        <w:rPr>
          <w:rFonts w:hint="cs"/>
          <w:sz w:val="21"/>
          <w:szCs w:val="21"/>
          <w:rtl/>
        </w:rPr>
        <w:t xml:space="preserve">כינוי לכבש בוגר, מהקרן שלו מכינים את השופר: </w:t>
      </w:r>
      <w:r w:rsidRPr="00D13F9E">
        <w:rPr>
          <w:rFonts w:hint="cs"/>
          <w:sz w:val="21"/>
          <w:szCs w:val="21"/>
          <w:u w:val="single"/>
          <w:rtl/>
        </w:rPr>
        <w:t>איל</w:t>
      </w:r>
    </w:p>
    <w:p w14:paraId="46182E45" w14:textId="77777777" w:rsidR="00D13F9E" w:rsidRPr="00D13F9E" w:rsidRDefault="00D13F9E" w:rsidP="00D13F9E">
      <w:pPr>
        <w:numPr>
          <w:ilvl w:val="0"/>
          <w:numId w:val="96"/>
        </w:numPr>
        <w:spacing w:after="0" w:line="360" w:lineRule="auto"/>
        <w:contextualSpacing/>
        <w:rPr>
          <w:sz w:val="21"/>
          <w:szCs w:val="21"/>
          <w:rtl/>
        </w:rPr>
      </w:pPr>
      <w:r w:rsidRPr="00D13F9E">
        <w:rPr>
          <w:rFonts w:hint="cs"/>
          <w:sz w:val="21"/>
          <w:szCs w:val="21"/>
          <w:rtl/>
        </w:rPr>
        <w:t xml:space="preserve">הקול הבסיסי של השופר, עוטף תמיד את שני הקולות האחרים מקדימה ומאחורה: </w:t>
      </w:r>
      <w:r w:rsidRPr="00D13F9E">
        <w:rPr>
          <w:rFonts w:hint="cs"/>
          <w:sz w:val="21"/>
          <w:szCs w:val="21"/>
          <w:u w:val="single"/>
          <w:rtl/>
        </w:rPr>
        <w:t>תקיעה</w:t>
      </w:r>
    </w:p>
    <w:p w14:paraId="28B3F4C5" w14:textId="77777777" w:rsidR="00D13F9E" w:rsidRPr="00D13F9E" w:rsidRDefault="00D13F9E" w:rsidP="00D13F9E">
      <w:pPr>
        <w:numPr>
          <w:ilvl w:val="0"/>
          <w:numId w:val="96"/>
        </w:numPr>
        <w:spacing w:after="0" w:line="360" w:lineRule="auto"/>
        <w:contextualSpacing/>
        <w:rPr>
          <w:sz w:val="21"/>
          <w:szCs w:val="21"/>
          <w:rtl/>
        </w:rPr>
      </w:pPr>
      <w:r w:rsidRPr="00D13F9E">
        <w:rPr>
          <w:rFonts w:hint="cs"/>
          <w:sz w:val="21"/>
          <w:szCs w:val="21"/>
          <w:rtl/>
        </w:rPr>
        <w:t xml:space="preserve">הקול השבור של השופר, מזכיר אנחה: </w:t>
      </w:r>
      <w:r w:rsidRPr="00D13F9E">
        <w:rPr>
          <w:rFonts w:hint="cs"/>
          <w:sz w:val="21"/>
          <w:szCs w:val="21"/>
          <w:u w:val="single"/>
          <w:rtl/>
        </w:rPr>
        <w:t>שברים</w:t>
      </w:r>
      <w:r w:rsidRPr="00D13F9E">
        <w:rPr>
          <w:rFonts w:hint="cs"/>
          <w:sz w:val="21"/>
          <w:szCs w:val="21"/>
          <w:rtl/>
        </w:rPr>
        <w:t xml:space="preserve"> </w:t>
      </w:r>
    </w:p>
    <w:p w14:paraId="1AC1EC08" w14:textId="77777777" w:rsidR="00D13F9E" w:rsidRPr="00D13F9E" w:rsidRDefault="00D13F9E" w:rsidP="00D13F9E">
      <w:pPr>
        <w:numPr>
          <w:ilvl w:val="0"/>
          <w:numId w:val="96"/>
        </w:numPr>
        <w:spacing w:after="0" w:line="360" w:lineRule="auto"/>
        <w:contextualSpacing/>
        <w:rPr>
          <w:sz w:val="21"/>
          <w:szCs w:val="21"/>
          <w:rtl/>
        </w:rPr>
      </w:pPr>
      <w:r w:rsidRPr="00D13F9E">
        <w:rPr>
          <w:rFonts w:hint="cs"/>
          <w:sz w:val="21"/>
          <w:szCs w:val="21"/>
          <w:rtl/>
        </w:rPr>
        <w:t xml:space="preserve">הקול הקטוע של השופר, מזכיר בכי: </w:t>
      </w:r>
      <w:r w:rsidRPr="00D13F9E">
        <w:rPr>
          <w:rFonts w:hint="cs"/>
          <w:sz w:val="21"/>
          <w:szCs w:val="21"/>
          <w:u w:val="single"/>
          <w:rtl/>
        </w:rPr>
        <w:t>תרועה</w:t>
      </w:r>
    </w:p>
    <w:p w14:paraId="1C88A6CE" w14:textId="77777777" w:rsidR="00D13F9E" w:rsidRPr="00D13F9E" w:rsidRDefault="00D13F9E" w:rsidP="00D13F9E">
      <w:pPr>
        <w:numPr>
          <w:ilvl w:val="0"/>
          <w:numId w:val="96"/>
        </w:numPr>
        <w:spacing w:after="0" w:line="360" w:lineRule="auto"/>
        <w:contextualSpacing/>
        <w:rPr>
          <w:sz w:val="21"/>
          <w:szCs w:val="21"/>
          <w:rtl/>
        </w:rPr>
      </w:pPr>
      <w:r w:rsidRPr="00D13F9E">
        <w:rPr>
          <w:rFonts w:hint="cs"/>
          <w:sz w:val="21"/>
          <w:szCs w:val="21"/>
          <w:rtl/>
        </w:rPr>
        <w:t xml:space="preserve">החלק בתפילה המחולק לשלושה חלקי משנה עם פסוקים, ולאחר כל חלק תוקעים בשופר: </w:t>
      </w:r>
      <w:r w:rsidRPr="00D13F9E">
        <w:rPr>
          <w:rFonts w:hint="cs"/>
          <w:sz w:val="21"/>
          <w:szCs w:val="21"/>
          <w:u w:val="single"/>
          <w:rtl/>
        </w:rPr>
        <w:t>מוסף</w:t>
      </w:r>
    </w:p>
    <w:p w14:paraId="4173F3A5" w14:textId="77777777" w:rsidR="00D13F9E" w:rsidRPr="00D13F9E" w:rsidRDefault="00D13F9E" w:rsidP="00D13F9E">
      <w:pPr>
        <w:numPr>
          <w:ilvl w:val="0"/>
          <w:numId w:val="96"/>
        </w:numPr>
        <w:spacing w:after="0" w:line="360" w:lineRule="auto"/>
        <w:contextualSpacing/>
        <w:rPr>
          <w:sz w:val="21"/>
          <w:szCs w:val="21"/>
          <w:rtl/>
        </w:rPr>
      </w:pPr>
      <w:r w:rsidRPr="00D13F9E">
        <w:rPr>
          <w:rFonts w:hint="cs"/>
          <w:sz w:val="21"/>
          <w:szCs w:val="21"/>
          <w:rtl/>
        </w:rPr>
        <w:t xml:space="preserve">החלק בתפילת מוסף בו מבקשים מהקב"ה לזכור את נוח והמבול, עם-ישראל במצרים, ההליכה במדבר ועוד: </w:t>
      </w:r>
      <w:r w:rsidRPr="00D13F9E">
        <w:rPr>
          <w:rFonts w:hint="cs"/>
          <w:sz w:val="21"/>
          <w:szCs w:val="21"/>
          <w:u w:val="single"/>
          <w:rtl/>
        </w:rPr>
        <w:t>זיכרונות</w:t>
      </w:r>
    </w:p>
    <w:p w14:paraId="1856CD5F" w14:textId="77777777" w:rsidR="00D13F9E" w:rsidRPr="00D13F9E" w:rsidRDefault="00D13F9E" w:rsidP="00D13F9E">
      <w:pPr>
        <w:numPr>
          <w:ilvl w:val="0"/>
          <w:numId w:val="96"/>
        </w:numPr>
        <w:spacing w:after="0" w:line="360" w:lineRule="auto"/>
        <w:contextualSpacing/>
        <w:rPr>
          <w:sz w:val="21"/>
          <w:szCs w:val="21"/>
          <w:rtl/>
        </w:rPr>
      </w:pPr>
      <w:r w:rsidRPr="00D13F9E">
        <w:rPr>
          <w:rFonts w:hint="cs"/>
          <w:sz w:val="21"/>
          <w:szCs w:val="21"/>
          <w:rtl/>
        </w:rPr>
        <w:t xml:space="preserve">החלק בתפילת מוסף בו מבקשים מהקב"ה שימלוך עלינו ועל כל העולם: </w:t>
      </w:r>
      <w:r w:rsidRPr="00D13F9E">
        <w:rPr>
          <w:rFonts w:hint="cs"/>
          <w:sz w:val="21"/>
          <w:szCs w:val="21"/>
          <w:u w:val="single"/>
          <w:rtl/>
        </w:rPr>
        <w:t>מלכויות</w:t>
      </w:r>
    </w:p>
    <w:p w14:paraId="5511737A" w14:textId="77777777" w:rsidR="00D13F9E" w:rsidRPr="00D13F9E" w:rsidRDefault="00D13F9E" w:rsidP="00D13F9E">
      <w:pPr>
        <w:numPr>
          <w:ilvl w:val="0"/>
          <w:numId w:val="96"/>
        </w:numPr>
        <w:spacing w:after="0" w:line="360" w:lineRule="auto"/>
        <w:contextualSpacing/>
        <w:rPr>
          <w:sz w:val="21"/>
          <w:szCs w:val="21"/>
          <w:rtl/>
        </w:rPr>
      </w:pPr>
      <w:r w:rsidRPr="00D13F9E">
        <w:rPr>
          <w:rFonts w:hint="cs"/>
          <w:sz w:val="21"/>
          <w:szCs w:val="21"/>
          <w:rtl/>
        </w:rPr>
        <w:t xml:space="preserve">החלק בתפילת מוסף בו מזכירים את תקיעת השופר במעמד הר סיני ואת תקיעת השופר של הגאולה: </w:t>
      </w:r>
      <w:r w:rsidRPr="00D13F9E">
        <w:rPr>
          <w:rFonts w:hint="cs"/>
          <w:sz w:val="21"/>
          <w:szCs w:val="21"/>
          <w:u w:val="single"/>
          <w:rtl/>
        </w:rPr>
        <w:t>שופרות</w:t>
      </w:r>
    </w:p>
    <w:p w14:paraId="1987F17B" w14:textId="77777777" w:rsidR="00D13F9E" w:rsidRPr="00D13F9E" w:rsidRDefault="00D13F9E" w:rsidP="00D13F9E">
      <w:pPr>
        <w:numPr>
          <w:ilvl w:val="0"/>
          <w:numId w:val="96"/>
        </w:numPr>
        <w:spacing w:after="0" w:line="360" w:lineRule="auto"/>
        <w:contextualSpacing/>
        <w:rPr>
          <w:sz w:val="21"/>
          <w:szCs w:val="21"/>
          <w:rtl/>
        </w:rPr>
      </w:pPr>
      <w:r w:rsidRPr="00D13F9E">
        <w:rPr>
          <w:rFonts w:hint="cs"/>
          <w:sz w:val="21"/>
          <w:szCs w:val="21"/>
          <w:rtl/>
        </w:rPr>
        <w:t xml:space="preserve">שתי נשים שנפקדו בראש השנה, אחת מוזכרת בקריאה בתורה ואחת בהפטרה (מופיעות בתפזורת בנפרד): </w:t>
      </w:r>
      <w:r w:rsidRPr="00D13F9E">
        <w:rPr>
          <w:rFonts w:hint="cs"/>
          <w:sz w:val="21"/>
          <w:szCs w:val="21"/>
          <w:u w:val="single"/>
          <w:rtl/>
        </w:rPr>
        <w:t>חנה</w:t>
      </w:r>
      <w:r w:rsidRPr="00D13F9E">
        <w:rPr>
          <w:rFonts w:hint="cs"/>
          <w:sz w:val="21"/>
          <w:szCs w:val="21"/>
          <w:rtl/>
        </w:rPr>
        <w:t xml:space="preserve"> </w:t>
      </w:r>
      <w:r w:rsidRPr="00D13F9E">
        <w:rPr>
          <w:rFonts w:hint="cs"/>
          <w:sz w:val="21"/>
          <w:szCs w:val="21"/>
          <w:u w:val="single"/>
          <w:rtl/>
        </w:rPr>
        <w:t>שרה</w:t>
      </w:r>
    </w:p>
    <w:p w14:paraId="0F47AD37" w14:textId="77777777" w:rsidR="00D13F9E" w:rsidRPr="00D13F9E" w:rsidRDefault="00D13F9E" w:rsidP="00D13F9E">
      <w:pPr>
        <w:numPr>
          <w:ilvl w:val="0"/>
          <w:numId w:val="96"/>
        </w:numPr>
        <w:spacing w:after="0" w:line="360" w:lineRule="auto"/>
        <w:contextualSpacing/>
        <w:rPr>
          <w:sz w:val="21"/>
          <w:szCs w:val="21"/>
          <w:rtl/>
        </w:rPr>
      </w:pPr>
      <w:r w:rsidRPr="00D13F9E">
        <w:rPr>
          <w:rFonts w:hint="cs"/>
          <w:sz w:val="21"/>
          <w:szCs w:val="21"/>
          <w:rtl/>
        </w:rPr>
        <w:t xml:space="preserve">אירוע שהתרחש בהר המוריה בראש השנה, לזכרו לוקחים קרן של איל: </w:t>
      </w:r>
      <w:r w:rsidRPr="00D13F9E">
        <w:rPr>
          <w:rFonts w:hint="cs"/>
          <w:sz w:val="21"/>
          <w:szCs w:val="21"/>
          <w:u w:val="single"/>
          <w:rtl/>
        </w:rPr>
        <w:t>עקדת יצחק</w:t>
      </w:r>
    </w:p>
    <w:p w14:paraId="4BCCCCEE" w14:textId="77777777" w:rsidR="00D13F9E" w:rsidRPr="00D13F9E" w:rsidRDefault="00D13F9E" w:rsidP="00D13F9E">
      <w:pPr>
        <w:numPr>
          <w:ilvl w:val="0"/>
          <w:numId w:val="96"/>
        </w:numPr>
        <w:spacing w:after="0" w:line="360" w:lineRule="auto"/>
        <w:contextualSpacing/>
        <w:rPr>
          <w:sz w:val="21"/>
          <w:szCs w:val="21"/>
          <w:rtl/>
        </w:rPr>
      </w:pPr>
      <w:r w:rsidRPr="00D13F9E">
        <w:rPr>
          <w:rFonts w:hint="cs"/>
          <w:sz w:val="21"/>
          <w:szCs w:val="21"/>
          <w:rtl/>
        </w:rPr>
        <w:t xml:space="preserve">היום היחיד בשבוע בו לא תוקעים בשופר (גם אם זה ראש השנה): </w:t>
      </w:r>
      <w:r w:rsidRPr="00D13F9E">
        <w:rPr>
          <w:rFonts w:hint="cs"/>
          <w:sz w:val="21"/>
          <w:szCs w:val="21"/>
          <w:u w:val="single"/>
          <w:rtl/>
        </w:rPr>
        <w:t>שבת</w:t>
      </w:r>
    </w:p>
    <w:p w14:paraId="0ADE97E9" w14:textId="77777777" w:rsidR="00D13F9E" w:rsidRPr="00CC153C" w:rsidRDefault="00D13F9E" w:rsidP="00CC153C">
      <w:pPr>
        <w:numPr>
          <w:ilvl w:val="0"/>
          <w:numId w:val="96"/>
        </w:numPr>
        <w:spacing w:after="0" w:line="360" w:lineRule="auto"/>
        <w:contextualSpacing/>
        <w:rPr>
          <w:sz w:val="21"/>
          <w:szCs w:val="21"/>
          <w:rtl/>
        </w:rPr>
      </w:pPr>
      <w:r w:rsidRPr="00D13F9E">
        <w:rPr>
          <w:rFonts w:hint="cs"/>
          <w:sz w:val="21"/>
          <w:szCs w:val="21"/>
          <w:rtl/>
        </w:rPr>
        <w:t>הסיבה שנשים פטורות משמיעת שופר היא שזו מצוות עשה ש:</w:t>
      </w:r>
      <w:r w:rsidRPr="00D13F9E">
        <w:rPr>
          <w:rFonts w:hint="cs"/>
          <w:sz w:val="21"/>
          <w:szCs w:val="21"/>
          <w:u w:val="single"/>
          <w:rtl/>
        </w:rPr>
        <w:t xml:space="preserve">הזמן </w:t>
      </w:r>
      <w:proofErr w:type="spellStart"/>
      <w:r w:rsidRPr="00D13F9E">
        <w:rPr>
          <w:rFonts w:hint="cs"/>
          <w:sz w:val="21"/>
          <w:szCs w:val="21"/>
          <w:u w:val="single"/>
          <w:rtl/>
        </w:rPr>
        <w:t>גרמא</w:t>
      </w:r>
      <w:proofErr w:type="spellEnd"/>
    </w:p>
    <w:tbl>
      <w:tblPr>
        <w:tblStyle w:val="11"/>
        <w:bidiVisual/>
        <w:tblW w:w="0" w:type="auto"/>
        <w:tblLook w:val="04A0" w:firstRow="1" w:lastRow="0" w:firstColumn="1" w:lastColumn="0" w:noHBand="0" w:noVBand="1"/>
      </w:tblPr>
      <w:tblGrid>
        <w:gridCol w:w="829"/>
        <w:gridCol w:w="828"/>
        <w:gridCol w:w="828"/>
        <w:gridCol w:w="830"/>
        <w:gridCol w:w="831"/>
        <w:gridCol w:w="831"/>
        <w:gridCol w:w="831"/>
        <w:gridCol w:w="831"/>
        <w:gridCol w:w="828"/>
        <w:gridCol w:w="829"/>
      </w:tblGrid>
      <w:tr w:rsidR="00D13F9E" w:rsidRPr="00D13F9E" w14:paraId="30235D69" w14:textId="77777777" w:rsidTr="00D13F9E">
        <w:tc>
          <w:tcPr>
            <w:tcW w:w="901" w:type="dxa"/>
          </w:tcPr>
          <w:p w14:paraId="18768A22"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1" w:type="dxa"/>
          </w:tcPr>
          <w:p w14:paraId="169DEE94"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1" w:type="dxa"/>
          </w:tcPr>
          <w:p w14:paraId="43D66E65"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1" w:type="dxa"/>
          </w:tcPr>
          <w:p w14:paraId="1455EF3D" w14:textId="77777777" w:rsidR="00D13F9E" w:rsidRPr="00D13F9E" w:rsidRDefault="00D13F9E" w:rsidP="00D13F9E">
            <w:pPr>
              <w:spacing w:line="360" w:lineRule="auto"/>
              <w:jc w:val="center"/>
              <w:rPr>
                <w:sz w:val="21"/>
                <w:szCs w:val="21"/>
                <w:rtl/>
              </w:rPr>
            </w:pPr>
            <w:r w:rsidRPr="00D13F9E">
              <w:rPr>
                <w:rFonts w:hint="cs"/>
                <w:sz w:val="21"/>
                <w:szCs w:val="21"/>
                <w:rtl/>
              </w:rPr>
              <w:t>כ</w:t>
            </w:r>
          </w:p>
        </w:tc>
        <w:tc>
          <w:tcPr>
            <w:tcW w:w="902" w:type="dxa"/>
          </w:tcPr>
          <w:p w14:paraId="3FC7A2C5"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68BC2E77"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2" w:type="dxa"/>
          </w:tcPr>
          <w:p w14:paraId="164F6F56"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006F037F"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3DE5DD07" w14:textId="77777777" w:rsidR="00D13F9E" w:rsidRPr="00D13F9E" w:rsidRDefault="00D13F9E" w:rsidP="00D13F9E">
            <w:pPr>
              <w:spacing w:line="360" w:lineRule="auto"/>
              <w:jc w:val="center"/>
              <w:rPr>
                <w:sz w:val="21"/>
                <w:szCs w:val="21"/>
                <w:rtl/>
              </w:rPr>
            </w:pPr>
            <w:r w:rsidRPr="00D13F9E">
              <w:rPr>
                <w:rFonts w:hint="cs"/>
                <w:sz w:val="21"/>
                <w:szCs w:val="21"/>
                <w:rtl/>
              </w:rPr>
              <w:t>ז</w:t>
            </w:r>
          </w:p>
        </w:tc>
        <w:tc>
          <w:tcPr>
            <w:tcW w:w="902" w:type="dxa"/>
          </w:tcPr>
          <w:p w14:paraId="365D30BC" w14:textId="77777777" w:rsidR="00D13F9E" w:rsidRPr="00D13F9E" w:rsidRDefault="00D13F9E" w:rsidP="00D13F9E">
            <w:pPr>
              <w:spacing w:line="360" w:lineRule="auto"/>
              <w:jc w:val="center"/>
              <w:rPr>
                <w:sz w:val="21"/>
                <w:szCs w:val="21"/>
                <w:rtl/>
              </w:rPr>
            </w:pPr>
            <w:r w:rsidRPr="00D13F9E">
              <w:rPr>
                <w:rFonts w:hint="cs"/>
                <w:sz w:val="21"/>
                <w:szCs w:val="21"/>
                <w:rtl/>
              </w:rPr>
              <w:t>ג</w:t>
            </w:r>
          </w:p>
        </w:tc>
      </w:tr>
      <w:tr w:rsidR="00D13F9E" w:rsidRPr="00D13F9E" w14:paraId="55D5568E" w14:textId="77777777" w:rsidTr="00D13F9E">
        <w:tc>
          <w:tcPr>
            <w:tcW w:w="901" w:type="dxa"/>
          </w:tcPr>
          <w:p w14:paraId="57C35910" w14:textId="77777777" w:rsidR="00D13F9E" w:rsidRPr="00D13F9E" w:rsidRDefault="00D13F9E" w:rsidP="00D13F9E">
            <w:pPr>
              <w:spacing w:line="360" w:lineRule="auto"/>
              <w:jc w:val="center"/>
              <w:rPr>
                <w:sz w:val="21"/>
                <w:szCs w:val="21"/>
                <w:rtl/>
              </w:rPr>
            </w:pPr>
            <w:r w:rsidRPr="00D13F9E">
              <w:rPr>
                <w:rFonts w:hint="cs"/>
                <w:sz w:val="21"/>
                <w:szCs w:val="21"/>
                <w:rtl/>
              </w:rPr>
              <w:t>ע</w:t>
            </w:r>
          </w:p>
        </w:tc>
        <w:tc>
          <w:tcPr>
            <w:tcW w:w="901" w:type="dxa"/>
          </w:tcPr>
          <w:p w14:paraId="7C3CA56F"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1" w:type="dxa"/>
          </w:tcPr>
          <w:p w14:paraId="3DA37F5F" w14:textId="77777777" w:rsidR="00D13F9E" w:rsidRPr="00D13F9E" w:rsidRDefault="00D13F9E" w:rsidP="00D13F9E">
            <w:pPr>
              <w:spacing w:line="360" w:lineRule="auto"/>
              <w:jc w:val="center"/>
              <w:rPr>
                <w:sz w:val="21"/>
                <w:szCs w:val="21"/>
                <w:rtl/>
              </w:rPr>
            </w:pPr>
            <w:r w:rsidRPr="00D13F9E">
              <w:rPr>
                <w:rFonts w:hint="cs"/>
                <w:sz w:val="21"/>
                <w:szCs w:val="21"/>
                <w:rtl/>
              </w:rPr>
              <w:t>פ</w:t>
            </w:r>
          </w:p>
        </w:tc>
        <w:tc>
          <w:tcPr>
            <w:tcW w:w="901" w:type="dxa"/>
          </w:tcPr>
          <w:p w14:paraId="445A36A7"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53EF8806"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2" w:type="dxa"/>
          </w:tcPr>
          <w:p w14:paraId="2742227A"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2F31630F"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14B20DE5" w14:textId="77777777" w:rsidR="00D13F9E" w:rsidRPr="00D13F9E" w:rsidRDefault="00D13F9E" w:rsidP="00D13F9E">
            <w:pPr>
              <w:spacing w:line="360" w:lineRule="auto"/>
              <w:jc w:val="center"/>
              <w:rPr>
                <w:sz w:val="21"/>
                <w:szCs w:val="21"/>
                <w:rtl/>
              </w:rPr>
            </w:pPr>
            <w:r w:rsidRPr="00D13F9E">
              <w:rPr>
                <w:rFonts w:hint="cs"/>
                <w:sz w:val="21"/>
                <w:szCs w:val="21"/>
                <w:rtl/>
              </w:rPr>
              <w:t>ע</w:t>
            </w:r>
          </w:p>
        </w:tc>
        <w:tc>
          <w:tcPr>
            <w:tcW w:w="902" w:type="dxa"/>
          </w:tcPr>
          <w:p w14:paraId="0DCBBCB2"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5C12BC79" w14:textId="77777777" w:rsidR="00D13F9E" w:rsidRPr="00D13F9E" w:rsidRDefault="00D13F9E" w:rsidP="00D13F9E">
            <w:pPr>
              <w:spacing w:line="360" w:lineRule="auto"/>
              <w:jc w:val="center"/>
              <w:rPr>
                <w:sz w:val="21"/>
                <w:szCs w:val="21"/>
                <w:rtl/>
              </w:rPr>
            </w:pPr>
            <w:r w:rsidRPr="00D13F9E">
              <w:rPr>
                <w:rFonts w:hint="cs"/>
                <w:sz w:val="21"/>
                <w:szCs w:val="21"/>
                <w:rtl/>
              </w:rPr>
              <w:t>ח</w:t>
            </w:r>
          </w:p>
        </w:tc>
      </w:tr>
      <w:tr w:rsidR="00D13F9E" w:rsidRPr="00D13F9E" w14:paraId="45848723" w14:textId="77777777" w:rsidTr="00D13F9E">
        <w:tc>
          <w:tcPr>
            <w:tcW w:w="901" w:type="dxa"/>
          </w:tcPr>
          <w:p w14:paraId="7466754D"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1" w:type="dxa"/>
          </w:tcPr>
          <w:p w14:paraId="19AF0482" w14:textId="77777777" w:rsidR="00D13F9E" w:rsidRPr="00D13F9E" w:rsidRDefault="00D13F9E" w:rsidP="00D13F9E">
            <w:pPr>
              <w:spacing w:line="360" w:lineRule="auto"/>
              <w:jc w:val="center"/>
              <w:rPr>
                <w:sz w:val="21"/>
                <w:szCs w:val="21"/>
                <w:rtl/>
              </w:rPr>
            </w:pPr>
            <w:r w:rsidRPr="00D13F9E">
              <w:rPr>
                <w:rFonts w:hint="cs"/>
                <w:sz w:val="21"/>
                <w:szCs w:val="21"/>
                <w:rtl/>
              </w:rPr>
              <w:t>ק</w:t>
            </w:r>
          </w:p>
        </w:tc>
        <w:tc>
          <w:tcPr>
            <w:tcW w:w="901" w:type="dxa"/>
          </w:tcPr>
          <w:p w14:paraId="6A4CBAAD"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1" w:type="dxa"/>
          </w:tcPr>
          <w:p w14:paraId="1CA27BAE" w14:textId="77777777" w:rsidR="00D13F9E" w:rsidRPr="00D13F9E" w:rsidRDefault="00D13F9E" w:rsidP="00D13F9E">
            <w:pPr>
              <w:spacing w:line="360" w:lineRule="auto"/>
              <w:jc w:val="center"/>
              <w:rPr>
                <w:sz w:val="21"/>
                <w:szCs w:val="21"/>
                <w:rtl/>
              </w:rPr>
            </w:pPr>
            <w:r w:rsidRPr="00D13F9E">
              <w:rPr>
                <w:rFonts w:hint="cs"/>
                <w:sz w:val="21"/>
                <w:szCs w:val="21"/>
                <w:rtl/>
              </w:rPr>
              <w:t>ע</w:t>
            </w:r>
          </w:p>
        </w:tc>
        <w:tc>
          <w:tcPr>
            <w:tcW w:w="902" w:type="dxa"/>
          </w:tcPr>
          <w:p w14:paraId="206F8D37"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72894A00" w14:textId="77777777" w:rsidR="00D13F9E" w:rsidRPr="00D13F9E" w:rsidRDefault="00D13F9E" w:rsidP="00D13F9E">
            <w:pPr>
              <w:spacing w:line="360" w:lineRule="auto"/>
              <w:jc w:val="center"/>
              <w:rPr>
                <w:sz w:val="21"/>
                <w:szCs w:val="21"/>
                <w:rtl/>
              </w:rPr>
            </w:pPr>
            <w:r w:rsidRPr="00D13F9E">
              <w:rPr>
                <w:rFonts w:hint="cs"/>
                <w:sz w:val="21"/>
                <w:szCs w:val="21"/>
                <w:rtl/>
              </w:rPr>
              <w:t>נ</w:t>
            </w:r>
          </w:p>
        </w:tc>
        <w:tc>
          <w:tcPr>
            <w:tcW w:w="902" w:type="dxa"/>
          </w:tcPr>
          <w:p w14:paraId="17E8C5BB" w14:textId="77777777" w:rsidR="00D13F9E" w:rsidRPr="00D13F9E" w:rsidRDefault="00D13F9E" w:rsidP="00D13F9E">
            <w:pPr>
              <w:spacing w:line="360" w:lineRule="auto"/>
              <w:jc w:val="center"/>
              <w:rPr>
                <w:sz w:val="21"/>
                <w:szCs w:val="21"/>
                <w:rtl/>
              </w:rPr>
            </w:pPr>
            <w:r w:rsidRPr="00D13F9E">
              <w:rPr>
                <w:rFonts w:hint="cs"/>
                <w:sz w:val="21"/>
                <w:szCs w:val="21"/>
                <w:rtl/>
              </w:rPr>
              <w:t>ח</w:t>
            </w:r>
          </w:p>
        </w:tc>
        <w:tc>
          <w:tcPr>
            <w:tcW w:w="902" w:type="dxa"/>
          </w:tcPr>
          <w:p w14:paraId="57F667C8" w14:textId="77777777" w:rsidR="00D13F9E" w:rsidRPr="00D13F9E" w:rsidRDefault="00D13F9E" w:rsidP="00D13F9E">
            <w:pPr>
              <w:spacing w:line="360" w:lineRule="auto"/>
              <w:jc w:val="center"/>
              <w:rPr>
                <w:sz w:val="21"/>
                <w:szCs w:val="21"/>
                <w:rtl/>
              </w:rPr>
            </w:pPr>
            <w:r w:rsidRPr="00D13F9E">
              <w:rPr>
                <w:rFonts w:hint="cs"/>
                <w:sz w:val="21"/>
                <w:szCs w:val="21"/>
                <w:rtl/>
              </w:rPr>
              <w:t>א</w:t>
            </w:r>
          </w:p>
        </w:tc>
        <w:tc>
          <w:tcPr>
            <w:tcW w:w="902" w:type="dxa"/>
          </w:tcPr>
          <w:p w14:paraId="22F83D1F" w14:textId="77777777" w:rsidR="00D13F9E" w:rsidRPr="00D13F9E" w:rsidRDefault="00D13F9E" w:rsidP="00D13F9E">
            <w:pPr>
              <w:spacing w:line="360" w:lineRule="auto"/>
              <w:jc w:val="center"/>
              <w:rPr>
                <w:sz w:val="21"/>
                <w:szCs w:val="21"/>
                <w:rtl/>
              </w:rPr>
            </w:pPr>
            <w:r w:rsidRPr="00D13F9E">
              <w:rPr>
                <w:rFonts w:hint="cs"/>
                <w:sz w:val="21"/>
                <w:szCs w:val="21"/>
                <w:rtl/>
              </w:rPr>
              <w:t>ז</w:t>
            </w:r>
          </w:p>
        </w:tc>
        <w:tc>
          <w:tcPr>
            <w:tcW w:w="902" w:type="dxa"/>
          </w:tcPr>
          <w:p w14:paraId="284DA375" w14:textId="77777777" w:rsidR="00D13F9E" w:rsidRPr="00D13F9E" w:rsidRDefault="00D13F9E" w:rsidP="00D13F9E">
            <w:pPr>
              <w:spacing w:line="360" w:lineRule="auto"/>
              <w:jc w:val="center"/>
              <w:rPr>
                <w:sz w:val="21"/>
                <w:szCs w:val="21"/>
                <w:rtl/>
              </w:rPr>
            </w:pPr>
            <w:r w:rsidRPr="00D13F9E">
              <w:rPr>
                <w:rFonts w:hint="cs"/>
                <w:sz w:val="21"/>
                <w:szCs w:val="21"/>
                <w:rtl/>
              </w:rPr>
              <w:t>ת</w:t>
            </w:r>
          </w:p>
        </w:tc>
      </w:tr>
      <w:tr w:rsidR="00D13F9E" w:rsidRPr="00D13F9E" w14:paraId="0C1E977F" w14:textId="77777777" w:rsidTr="00D13F9E">
        <w:tc>
          <w:tcPr>
            <w:tcW w:w="901" w:type="dxa"/>
          </w:tcPr>
          <w:p w14:paraId="08411612"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1" w:type="dxa"/>
          </w:tcPr>
          <w:p w14:paraId="43F86789" w14:textId="77777777" w:rsidR="00D13F9E" w:rsidRPr="00D13F9E" w:rsidRDefault="00D13F9E" w:rsidP="00D13F9E">
            <w:pPr>
              <w:spacing w:line="360" w:lineRule="auto"/>
              <w:jc w:val="center"/>
              <w:rPr>
                <w:sz w:val="21"/>
                <w:szCs w:val="21"/>
                <w:rtl/>
              </w:rPr>
            </w:pPr>
            <w:r w:rsidRPr="00D13F9E">
              <w:rPr>
                <w:rFonts w:hint="cs"/>
                <w:sz w:val="21"/>
                <w:szCs w:val="21"/>
                <w:rtl/>
              </w:rPr>
              <w:t>ד</w:t>
            </w:r>
          </w:p>
        </w:tc>
        <w:tc>
          <w:tcPr>
            <w:tcW w:w="901" w:type="dxa"/>
          </w:tcPr>
          <w:p w14:paraId="2BA8D90C" w14:textId="77777777" w:rsidR="00D13F9E" w:rsidRPr="00D13F9E" w:rsidRDefault="00D13F9E" w:rsidP="00D13F9E">
            <w:pPr>
              <w:spacing w:line="360" w:lineRule="auto"/>
              <w:jc w:val="center"/>
              <w:rPr>
                <w:sz w:val="21"/>
                <w:szCs w:val="21"/>
                <w:rtl/>
              </w:rPr>
            </w:pPr>
            <w:r w:rsidRPr="00D13F9E">
              <w:rPr>
                <w:rFonts w:hint="cs"/>
                <w:sz w:val="21"/>
                <w:szCs w:val="21"/>
                <w:rtl/>
              </w:rPr>
              <w:t>ד</w:t>
            </w:r>
          </w:p>
        </w:tc>
        <w:tc>
          <w:tcPr>
            <w:tcW w:w="901" w:type="dxa"/>
          </w:tcPr>
          <w:p w14:paraId="079B78E1"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2" w:type="dxa"/>
          </w:tcPr>
          <w:p w14:paraId="72790935"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28631C4F" w14:textId="77777777" w:rsidR="00D13F9E" w:rsidRPr="00D13F9E" w:rsidRDefault="00D13F9E" w:rsidP="00D13F9E">
            <w:pPr>
              <w:spacing w:line="360" w:lineRule="auto"/>
              <w:jc w:val="center"/>
              <w:rPr>
                <w:sz w:val="21"/>
                <w:szCs w:val="21"/>
                <w:rtl/>
              </w:rPr>
            </w:pPr>
            <w:r w:rsidRPr="00D13F9E">
              <w:rPr>
                <w:rFonts w:hint="cs"/>
                <w:sz w:val="21"/>
                <w:szCs w:val="21"/>
                <w:rtl/>
              </w:rPr>
              <w:t>ס</w:t>
            </w:r>
          </w:p>
        </w:tc>
        <w:tc>
          <w:tcPr>
            <w:tcW w:w="902" w:type="dxa"/>
          </w:tcPr>
          <w:p w14:paraId="7D41C575"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5F4113A3" w14:textId="77777777" w:rsidR="00D13F9E" w:rsidRPr="00D13F9E" w:rsidRDefault="00D13F9E" w:rsidP="00D13F9E">
            <w:pPr>
              <w:spacing w:line="360" w:lineRule="auto"/>
              <w:jc w:val="center"/>
              <w:rPr>
                <w:sz w:val="21"/>
                <w:szCs w:val="21"/>
                <w:rtl/>
              </w:rPr>
            </w:pPr>
            <w:r w:rsidRPr="00D13F9E">
              <w:rPr>
                <w:rFonts w:hint="cs"/>
                <w:sz w:val="21"/>
                <w:szCs w:val="21"/>
                <w:rtl/>
              </w:rPr>
              <w:t>ל</w:t>
            </w:r>
          </w:p>
        </w:tc>
        <w:tc>
          <w:tcPr>
            <w:tcW w:w="902" w:type="dxa"/>
          </w:tcPr>
          <w:p w14:paraId="5E9B310D" w14:textId="77777777" w:rsidR="00D13F9E" w:rsidRPr="00D13F9E" w:rsidRDefault="00D13F9E" w:rsidP="00D13F9E">
            <w:pPr>
              <w:spacing w:line="360" w:lineRule="auto"/>
              <w:jc w:val="center"/>
              <w:rPr>
                <w:sz w:val="21"/>
                <w:szCs w:val="21"/>
                <w:rtl/>
              </w:rPr>
            </w:pPr>
            <w:r w:rsidRPr="00D13F9E">
              <w:rPr>
                <w:rFonts w:hint="cs"/>
                <w:sz w:val="21"/>
                <w:szCs w:val="21"/>
                <w:rtl/>
              </w:rPr>
              <w:t>מ</w:t>
            </w:r>
          </w:p>
        </w:tc>
        <w:tc>
          <w:tcPr>
            <w:tcW w:w="902" w:type="dxa"/>
          </w:tcPr>
          <w:p w14:paraId="02B59B97" w14:textId="77777777" w:rsidR="00D13F9E" w:rsidRPr="00D13F9E" w:rsidRDefault="00D13F9E" w:rsidP="00D13F9E">
            <w:pPr>
              <w:spacing w:line="360" w:lineRule="auto"/>
              <w:jc w:val="center"/>
              <w:rPr>
                <w:sz w:val="21"/>
                <w:szCs w:val="21"/>
                <w:rtl/>
              </w:rPr>
            </w:pPr>
            <w:r w:rsidRPr="00D13F9E">
              <w:rPr>
                <w:rFonts w:hint="cs"/>
                <w:sz w:val="21"/>
                <w:szCs w:val="21"/>
                <w:rtl/>
              </w:rPr>
              <w:t>ו</w:t>
            </w:r>
          </w:p>
        </w:tc>
      </w:tr>
      <w:tr w:rsidR="00D13F9E" w:rsidRPr="00D13F9E" w14:paraId="57145579" w14:textId="77777777" w:rsidTr="00D13F9E">
        <w:tc>
          <w:tcPr>
            <w:tcW w:w="901" w:type="dxa"/>
          </w:tcPr>
          <w:p w14:paraId="0CA699FD" w14:textId="77777777" w:rsidR="00D13F9E" w:rsidRPr="00D13F9E" w:rsidRDefault="00D13F9E" w:rsidP="00D13F9E">
            <w:pPr>
              <w:spacing w:line="360" w:lineRule="auto"/>
              <w:jc w:val="center"/>
              <w:rPr>
                <w:sz w:val="21"/>
                <w:szCs w:val="21"/>
                <w:rtl/>
              </w:rPr>
            </w:pPr>
            <w:r w:rsidRPr="00D13F9E">
              <w:rPr>
                <w:rFonts w:hint="cs"/>
                <w:sz w:val="21"/>
                <w:szCs w:val="21"/>
                <w:rtl/>
              </w:rPr>
              <w:t>ק</w:t>
            </w:r>
          </w:p>
        </w:tc>
        <w:tc>
          <w:tcPr>
            <w:tcW w:w="901" w:type="dxa"/>
          </w:tcPr>
          <w:p w14:paraId="6E6E47E1"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1" w:type="dxa"/>
          </w:tcPr>
          <w:p w14:paraId="17C8708A" w14:textId="77777777" w:rsidR="00D13F9E" w:rsidRPr="00D13F9E" w:rsidRDefault="00D13F9E" w:rsidP="00D13F9E">
            <w:pPr>
              <w:spacing w:line="360" w:lineRule="auto"/>
              <w:jc w:val="center"/>
              <w:rPr>
                <w:sz w:val="21"/>
                <w:szCs w:val="21"/>
                <w:rtl/>
              </w:rPr>
            </w:pPr>
            <w:r w:rsidRPr="00D13F9E">
              <w:rPr>
                <w:rFonts w:hint="cs"/>
                <w:sz w:val="21"/>
                <w:szCs w:val="21"/>
                <w:rtl/>
              </w:rPr>
              <w:t>מ</w:t>
            </w:r>
          </w:p>
        </w:tc>
        <w:tc>
          <w:tcPr>
            <w:tcW w:w="901" w:type="dxa"/>
          </w:tcPr>
          <w:p w14:paraId="7F921CFE"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2" w:type="dxa"/>
          </w:tcPr>
          <w:p w14:paraId="236F4BB0"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7FB76BE3" w14:textId="77777777" w:rsidR="00D13F9E" w:rsidRPr="00D13F9E" w:rsidRDefault="00D13F9E" w:rsidP="00D13F9E">
            <w:pPr>
              <w:spacing w:line="360" w:lineRule="auto"/>
              <w:jc w:val="center"/>
              <w:rPr>
                <w:sz w:val="21"/>
                <w:szCs w:val="21"/>
                <w:rtl/>
              </w:rPr>
            </w:pPr>
            <w:r w:rsidRPr="00D13F9E">
              <w:rPr>
                <w:rFonts w:hint="cs"/>
                <w:sz w:val="21"/>
                <w:szCs w:val="21"/>
                <w:rtl/>
              </w:rPr>
              <w:t>ל</w:t>
            </w:r>
          </w:p>
        </w:tc>
        <w:tc>
          <w:tcPr>
            <w:tcW w:w="902" w:type="dxa"/>
          </w:tcPr>
          <w:p w14:paraId="3AB2D236"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79372713" w14:textId="77777777" w:rsidR="00D13F9E" w:rsidRPr="00D13F9E" w:rsidRDefault="00D13F9E" w:rsidP="00D13F9E">
            <w:pPr>
              <w:spacing w:line="360" w:lineRule="auto"/>
              <w:jc w:val="center"/>
              <w:rPr>
                <w:sz w:val="21"/>
                <w:szCs w:val="21"/>
                <w:rtl/>
              </w:rPr>
            </w:pPr>
            <w:r w:rsidRPr="00D13F9E">
              <w:rPr>
                <w:rFonts w:hint="cs"/>
                <w:sz w:val="21"/>
                <w:szCs w:val="21"/>
                <w:rtl/>
              </w:rPr>
              <w:t>כ</w:t>
            </w:r>
          </w:p>
        </w:tc>
        <w:tc>
          <w:tcPr>
            <w:tcW w:w="902" w:type="dxa"/>
          </w:tcPr>
          <w:p w14:paraId="53E2EC5A" w14:textId="77777777" w:rsidR="00D13F9E" w:rsidRPr="00D13F9E" w:rsidRDefault="00D13F9E" w:rsidP="00D13F9E">
            <w:pPr>
              <w:spacing w:line="360" w:lineRule="auto"/>
              <w:jc w:val="center"/>
              <w:rPr>
                <w:sz w:val="21"/>
                <w:szCs w:val="21"/>
                <w:rtl/>
              </w:rPr>
            </w:pPr>
            <w:r w:rsidRPr="00D13F9E">
              <w:rPr>
                <w:rFonts w:hint="cs"/>
                <w:sz w:val="21"/>
                <w:szCs w:val="21"/>
                <w:rtl/>
              </w:rPr>
              <w:t>נ</w:t>
            </w:r>
          </w:p>
        </w:tc>
        <w:tc>
          <w:tcPr>
            <w:tcW w:w="902" w:type="dxa"/>
          </w:tcPr>
          <w:p w14:paraId="43921AA0" w14:textId="77777777" w:rsidR="00D13F9E" w:rsidRPr="00D13F9E" w:rsidRDefault="00D13F9E" w:rsidP="00D13F9E">
            <w:pPr>
              <w:spacing w:line="360" w:lineRule="auto"/>
              <w:jc w:val="center"/>
              <w:rPr>
                <w:sz w:val="21"/>
                <w:szCs w:val="21"/>
                <w:rtl/>
              </w:rPr>
            </w:pPr>
            <w:r w:rsidRPr="00D13F9E">
              <w:rPr>
                <w:rFonts w:hint="cs"/>
                <w:sz w:val="21"/>
                <w:szCs w:val="21"/>
                <w:rtl/>
              </w:rPr>
              <w:t>נ</w:t>
            </w:r>
          </w:p>
        </w:tc>
      </w:tr>
      <w:tr w:rsidR="00D13F9E" w:rsidRPr="00D13F9E" w14:paraId="55AE2981" w14:textId="77777777" w:rsidTr="00D13F9E">
        <w:tc>
          <w:tcPr>
            <w:tcW w:w="901" w:type="dxa"/>
          </w:tcPr>
          <w:p w14:paraId="421FEBA2" w14:textId="77777777" w:rsidR="00D13F9E" w:rsidRPr="00D13F9E" w:rsidRDefault="00D13F9E" w:rsidP="00D13F9E">
            <w:pPr>
              <w:spacing w:line="360" w:lineRule="auto"/>
              <w:jc w:val="center"/>
              <w:rPr>
                <w:sz w:val="21"/>
                <w:szCs w:val="21"/>
                <w:rtl/>
              </w:rPr>
            </w:pPr>
            <w:r w:rsidRPr="00D13F9E">
              <w:rPr>
                <w:rFonts w:hint="cs"/>
                <w:sz w:val="21"/>
                <w:szCs w:val="21"/>
                <w:rtl/>
              </w:rPr>
              <w:t>פ</w:t>
            </w:r>
          </w:p>
        </w:tc>
        <w:tc>
          <w:tcPr>
            <w:tcW w:w="901" w:type="dxa"/>
          </w:tcPr>
          <w:p w14:paraId="5D9F762C"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1" w:type="dxa"/>
          </w:tcPr>
          <w:p w14:paraId="49856B66"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1" w:type="dxa"/>
          </w:tcPr>
          <w:p w14:paraId="1E75F3BC"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2E14384F"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58C0ED57"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2" w:type="dxa"/>
          </w:tcPr>
          <w:p w14:paraId="7C5DF6BF"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3BCFFCEA"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35267CD8" w14:textId="77777777" w:rsidR="00D13F9E" w:rsidRPr="00D13F9E" w:rsidRDefault="00D13F9E" w:rsidP="00D13F9E">
            <w:pPr>
              <w:spacing w:line="360" w:lineRule="auto"/>
              <w:jc w:val="center"/>
              <w:rPr>
                <w:sz w:val="21"/>
                <w:szCs w:val="21"/>
                <w:rtl/>
              </w:rPr>
            </w:pPr>
            <w:r w:rsidRPr="00D13F9E">
              <w:rPr>
                <w:rFonts w:hint="cs"/>
                <w:sz w:val="21"/>
                <w:szCs w:val="21"/>
                <w:rtl/>
              </w:rPr>
              <w:t>ג</w:t>
            </w:r>
          </w:p>
        </w:tc>
        <w:tc>
          <w:tcPr>
            <w:tcW w:w="902" w:type="dxa"/>
          </w:tcPr>
          <w:p w14:paraId="20902A29" w14:textId="77777777" w:rsidR="00D13F9E" w:rsidRPr="00D13F9E" w:rsidRDefault="00D13F9E" w:rsidP="00D13F9E">
            <w:pPr>
              <w:spacing w:line="360" w:lineRule="auto"/>
              <w:jc w:val="center"/>
              <w:rPr>
                <w:sz w:val="21"/>
                <w:szCs w:val="21"/>
                <w:rtl/>
              </w:rPr>
            </w:pPr>
            <w:r w:rsidRPr="00D13F9E">
              <w:rPr>
                <w:rFonts w:hint="cs"/>
                <w:sz w:val="21"/>
                <w:szCs w:val="21"/>
                <w:rtl/>
              </w:rPr>
              <w:t>ו</w:t>
            </w:r>
          </w:p>
        </w:tc>
      </w:tr>
      <w:tr w:rsidR="00D13F9E" w:rsidRPr="00D13F9E" w14:paraId="62D66A2B" w14:textId="77777777" w:rsidTr="00D13F9E">
        <w:tc>
          <w:tcPr>
            <w:tcW w:w="901" w:type="dxa"/>
          </w:tcPr>
          <w:p w14:paraId="157B2610" w14:textId="77777777" w:rsidR="00D13F9E" w:rsidRPr="00D13F9E" w:rsidRDefault="00D13F9E" w:rsidP="00D13F9E">
            <w:pPr>
              <w:spacing w:line="360" w:lineRule="auto"/>
              <w:jc w:val="center"/>
              <w:rPr>
                <w:sz w:val="21"/>
                <w:szCs w:val="21"/>
                <w:rtl/>
              </w:rPr>
            </w:pPr>
            <w:r w:rsidRPr="00D13F9E">
              <w:rPr>
                <w:rFonts w:hint="cs"/>
                <w:sz w:val="21"/>
                <w:szCs w:val="21"/>
                <w:rtl/>
              </w:rPr>
              <w:t>ס</w:t>
            </w:r>
          </w:p>
        </w:tc>
        <w:tc>
          <w:tcPr>
            <w:tcW w:w="901" w:type="dxa"/>
          </w:tcPr>
          <w:p w14:paraId="306FF261"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1" w:type="dxa"/>
          </w:tcPr>
          <w:p w14:paraId="51B2406A" w14:textId="77777777" w:rsidR="00D13F9E" w:rsidRPr="00D13F9E" w:rsidRDefault="00D13F9E" w:rsidP="00D13F9E">
            <w:pPr>
              <w:spacing w:line="360" w:lineRule="auto"/>
              <w:jc w:val="center"/>
              <w:rPr>
                <w:sz w:val="21"/>
                <w:szCs w:val="21"/>
                <w:rtl/>
              </w:rPr>
            </w:pPr>
            <w:r w:rsidRPr="00D13F9E">
              <w:rPr>
                <w:rFonts w:hint="cs"/>
                <w:sz w:val="21"/>
                <w:szCs w:val="21"/>
                <w:rtl/>
              </w:rPr>
              <w:t>נ</w:t>
            </w:r>
          </w:p>
        </w:tc>
        <w:tc>
          <w:tcPr>
            <w:tcW w:w="901" w:type="dxa"/>
          </w:tcPr>
          <w:p w14:paraId="3E5DFFCB"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372AEE0E"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04FB6ABA" w14:textId="77777777" w:rsidR="00D13F9E" w:rsidRPr="00D13F9E" w:rsidRDefault="00D13F9E" w:rsidP="00D13F9E">
            <w:pPr>
              <w:spacing w:line="360" w:lineRule="auto"/>
              <w:jc w:val="center"/>
              <w:rPr>
                <w:sz w:val="21"/>
                <w:szCs w:val="21"/>
                <w:rtl/>
              </w:rPr>
            </w:pPr>
            <w:r w:rsidRPr="00D13F9E">
              <w:rPr>
                <w:rFonts w:hint="cs"/>
                <w:sz w:val="21"/>
                <w:szCs w:val="21"/>
                <w:rtl/>
              </w:rPr>
              <w:t>צ</w:t>
            </w:r>
          </w:p>
        </w:tc>
        <w:tc>
          <w:tcPr>
            <w:tcW w:w="902" w:type="dxa"/>
          </w:tcPr>
          <w:p w14:paraId="3C3A1AAB"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2" w:type="dxa"/>
          </w:tcPr>
          <w:p w14:paraId="1C1DD556"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3F8DF519"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4400840B" w14:textId="77777777" w:rsidR="00D13F9E" w:rsidRPr="00D13F9E" w:rsidRDefault="00D13F9E" w:rsidP="00D13F9E">
            <w:pPr>
              <w:spacing w:line="360" w:lineRule="auto"/>
              <w:jc w:val="center"/>
              <w:rPr>
                <w:sz w:val="21"/>
                <w:szCs w:val="21"/>
                <w:rtl/>
              </w:rPr>
            </w:pPr>
            <w:r w:rsidRPr="00D13F9E">
              <w:rPr>
                <w:rFonts w:hint="cs"/>
                <w:sz w:val="21"/>
                <w:szCs w:val="21"/>
                <w:rtl/>
              </w:rPr>
              <w:t>ר</w:t>
            </w:r>
          </w:p>
        </w:tc>
      </w:tr>
      <w:tr w:rsidR="00D13F9E" w:rsidRPr="00D13F9E" w14:paraId="50B8654E" w14:textId="77777777" w:rsidTr="00D13F9E">
        <w:tc>
          <w:tcPr>
            <w:tcW w:w="901" w:type="dxa"/>
          </w:tcPr>
          <w:p w14:paraId="56B3DB19"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1" w:type="dxa"/>
          </w:tcPr>
          <w:p w14:paraId="4CE92200"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1" w:type="dxa"/>
          </w:tcPr>
          <w:p w14:paraId="26CA44A0"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1" w:type="dxa"/>
          </w:tcPr>
          <w:p w14:paraId="38B773CF" w14:textId="77777777" w:rsidR="00D13F9E" w:rsidRPr="00D13F9E" w:rsidRDefault="00D13F9E" w:rsidP="00D13F9E">
            <w:pPr>
              <w:spacing w:line="360" w:lineRule="auto"/>
              <w:jc w:val="center"/>
              <w:rPr>
                <w:sz w:val="21"/>
                <w:szCs w:val="21"/>
                <w:rtl/>
              </w:rPr>
            </w:pPr>
            <w:r w:rsidRPr="00D13F9E">
              <w:rPr>
                <w:rFonts w:hint="cs"/>
                <w:sz w:val="21"/>
                <w:szCs w:val="21"/>
                <w:rtl/>
              </w:rPr>
              <w:t>פ</w:t>
            </w:r>
          </w:p>
        </w:tc>
        <w:tc>
          <w:tcPr>
            <w:tcW w:w="902" w:type="dxa"/>
          </w:tcPr>
          <w:p w14:paraId="70E2A330"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419B6438"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016094E2" w14:textId="77777777" w:rsidR="00D13F9E" w:rsidRPr="00D13F9E" w:rsidRDefault="00D13F9E" w:rsidP="00D13F9E">
            <w:pPr>
              <w:spacing w:line="360" w:lineRule="auto"/>
              <w:jc w:val="center"/>
              <w:rPr>
                <w:sz w:val="21"/>
                <w:szCs w:val="21"/>
                <w:rtl/>
              </w:rPr>
            </w:pPr>
            <w:r w:rsidRPr="00D13F9E">
              <w:rPr>
                <w:rFonts w:hint="cs"/>
                <w:sz w:val="21"/>
                <w:szCs w:val="21"/>
                <w:rtl/>
              </w:rPr>
              <w:t>ח</w:t>
            </w:r>
          </w:p>
        </w:tc>
        <w:tc>
          <w:tcPr>
            <w:tcW w:w="902" w:type="dxa"/>
          </w:tcPr>
          <w:p w14:paraId="713C6216"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348BEAD8" w14:textId="77777777" w:rsidR="00D13F9E" w:rsidRPr="00D13F9E" w:rsidRDefault="00D13F9E" w:rsidP="00D13F9E">
            <w:pPr>
              <w:spacing w:line="360" w:lineRule="auto"/>
              <w:jc w:val="center"/>
              <w:rPr>
                <w:sz w:val="21"/>
                <w:szCs w:val="21"/>
                <w:rtl/>
              </w:rPr>
            </w:pPr>
            <w:r w:rsidRPr="00D13F9E">
              <w:rPr>
                <w:rFonts w:hint="cs"/>
                <w:sz w:val="21"/>
                <w:szCs w:val="21"/>
                <w:rtl/>
              </w:rPr>
              <w:t>מ</w:t>
            </w:r>
          </w:p>
        </w:tc>
        <w:tc>
          <w:tcPr>
            <w:tcW w:w="902" w:type="dxa"/>
          </w:tcPr>
          <w:p w14:paraId="76BD216E" w14:textId="77777777" w:rsidR="00D13F9E" w:rsidRPr="00D13F9E" w:rsidRDefault="00D13F9E" w:rsidP="00D13F9E">
            <w:pPr>
              <w:spacing w:line="360" w:lineRule="auto"/>
              <w:jc w:val="center"/>
              <w:rPr>
                <w:sz w:val="21"/>
                <w:szCs w:val="21"/>
                <w:rtl/>
              </w:rPr>
            </w:pPr>
            <w:r w:rsidRPr="00D13F9E">
              <w:rPr>
                <w:rFonts w:hint="cs"/>
                <w:sz w:val="21"/>
                <w:szCs w:val="21"/>
                <w:rtl/>
              </w:rPr>
              <w:t>כ</w:t>
            </w:r>
          </w:p>
        </w:tc>
      </w:tr>
      <w:tr w:rsidR="00D13F9E" w:rsidRPr="00D13F9E" w14:paraId="3BC0B073" w14:textId="77777777" w:rsidTr="00D13F9E">
        <w:tc>
          <w:tcPr>
            <w:tcW w:w="901" w:type="dxa"/>
          </w:tcPr>
          <w:p w14:paraId="4D13545A" w14:textId="77777777" w:rsidR="00D13F9E" w:rsidRPr="00D13F9E" w:rsidRDefault="00D13F9E" w:rsidP="00D13F9E">
            <w:pPr>
              <w:spacing w:line="360" w:lineRule="auto"/>
              <w:jc w:val="center"/>
              <w:rPr>
                <w:sz w:val="21"/>
                <w:szCs w:val="21"/>
                <w:rtl/>
              </w:rPr>
            </w:pPr>
            <w:r w:rsidRPr="00D13F9E">
              <w:rPr>
                <w:rFonts w:hint="cs"/>
                <w:sz w:val="21"/>
                <w:szCs w:val="21"/>
                <w:rtl/>
              </w:rPr>
              <w:t>מ</w:t>
            </w:r>
          </w:p>
        </w:tc>
        <w:tc>
          <w:tcPr>
            <w:tcW w:w="901" w:type="dxa"/>
          </w:tcPr>
          <w:p w14:paraId="7997D390" w14:textId="77777777" w:rsidR="00D13F9E" w:rsidRPr="00D13F9E" w:rsidRDefault="00D13F9E" w:rsidP="00D13F9E">
            <w:pPr>
              <w:spacing w:line="360" w:lineRule="auto"/>
              <w:jc w:val="center"/>
              <w:rPr>
                <w:sz w:val="21"/>
                <w:szCs w:val="21"/>
                <w:rtl/>
              </w:rPr>
            </w:pPr>
            <w:r w:rsidRPr="00D13F9E">
              <w:rPr>
                <w:rFonts w:hint="cs"/>
                <w:sz w:val="21"/>
                <w:szCs w:val="21"/>
                <w:rtl/>
              </w:rPr>
              <w:t>ל</w:t>
            </w:r>
          </w:p>
        </w:tc>
        <w:tc>
          <w:tcPr>
            <w:tcW w:w="901" w:type="dxa"/>
          </w:tcPr>
          <w:p w14:paraId="509C3778" w14:textId="77777777" w:rsidR="00D13F9E" w:rsidRPr="00D13F9E" w:rsidRDefault="00D13F9E" w:rsidP="00D13F9E">
            <w:pPr>
              <w:spacing w:line="360" w:lineRule="auto"/>
              <w:jc w:val="center"/>
              <w:rPr>
                <w:sz w:val="21"/>
                <w:szCs w:val="21"/>
                <w:rtl/>
              </w:rPr>
            </w:pPr>
            <w:r w:rsidRPr="00D13F9E">
              <w:rPr>
                <w:rFonts w:hint="cs"/>
                <w:sz w:val="21"/>
                <w:szCs w:val="21"/>
                <w:rtl/>
              </w:rPr>
              <w:t>כ</w:t>
            </w:r>
          </w:p>
        </w:tc>
        <w:tc>
          <w:tcPr>
            <w:tcW w:w="901" w:type="dxa"/>
          </w:tcPr>
          <w:p w14:paraId="1408CFB0"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3114454A"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71B3041E"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7BB1E3BD"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2" w:type="dxa"/>
          </w:tcPr>
          <w:p w14:paraId="727AB8C7" w14:textId="77777777" w:rsidR="00D13F9E" w:rsidRPr="00D13F9E" w:rsidRDefault="00D13F9E" w:rsidP="00D13F9E">
            <w:pPr>
              <w:spacing w:line="360" w:lineRule="auto"/>
              <w:jc w:val="center"/>
              <w:rPr>
                <w:sz w:val="21"/>
                <w:szCs w:val="21"/>
                <w:rtl/>
              </w:rPr>
            </w:pPr>
            <w:r w:rsidRPr="00D13F9E">
              <w:rPr>
                <w:rFonts w:hint="cs"/>
                <w:sz w:val="21"/>
                <w:szCs w:val="21"/>
                <w:rtl/>
              </w:rPr>
              <w:t>ק</w:t>
            </w:r>
          </w:p>
        </w:tc>
        <w:tc>
          <w:tcPr>
            <w:tcW w:w="902" w:type="dxa"/>
          </w:tcPr>
          <w:p w14:paraId="690F9284" w14:textId="77777777" w:rsidR="00D13F9E" w:rsidRPr="00D13F9E" w:rsidRDefault="00D13F9E" w:rsidP="00D13F9E">
            <w:pPr>
              <w:spacing w:line="360" w:lineRule="auto"/>
              <w:jc w:val="center"/>
              <w:rPr>
                <w:sz w:val="21"/>
                <w:szCs w:val="21"/>
                <w:rtl/>
              </w:rPr>
            </w:pPr>
            <w:r w:rsidRPr="00D13F9E">
              <w:rPr>
                <w:rFonts w:hint="cs"/>
                <w:sz w:val="21"/>
                <w:szCs w:val="21"/>
                <w:rtl/>
              </w:rPr>
              <w:t>א</w:t>
            </w:r>
          </w:p>
        </w:tc>
        <w:tc>
          <w:tcPr>
            <w:tcW w:w="902" w:type="dxa"/>
          </w:tcPr>
          <w:p w14:paraId="1574C545" w14:textId="77777777" w:rsidR="00D13F9E" w:rsidRPr="00D13F9E" w:rsidRDefault="00D13F9E" w:rsidP="00D13F9E">
            <w:pPr>
              <w:spacing w:line="360" w:lineRule="auto"/>
              <w:jc w:val="center"/>
              <w:rPr>
                <w:sz w:val="21"/>
                <w:szCs w:val="21"/>
                <w:rtl/>
              </w:rPr>
            </w:pPr>
            <w:r w:rsidRPr="00D13F9E">
              <w:rPr>
                <w:rFonts w:hint="cs"/>
                <w:sz w:val="21"/>
                <w:szCs w:val="21"/>
                <w:rtl/>
              </w:rPr>
              <w:t>י</w:t>
            </w:r>
          </w:p>
        </w:tc>
      </w:tr>
      <w:tr w:rsidR="00D13F9E" w:rsidRPr="00D13F9E" w14:paraId="22462ED5" w14:textId="77777777" w:rsidTr="00D13F9E">
        <w:tc>
          <w:tcPr>
            <w:tcW w:w="901" w:type="dxa"/>
          </w:tcPr>
          <w:p w14:paraId="6A3DF115" w14:textId="77777777" w:rsidR="00D13F9E" w:rsidRPr="00D13F9E" w:rsidRDefault="00D13F9E" w:rsidP="00D13F9E">
            <w:pPr>
              <w:spacing w:line="360" w:lineRule="auto"/>
              <w:jc w:val="center"/>
              <w:rPr>
                <w:sz w:val="21"/>
                <w:szCs w:val="21"/>
                <w:rtl/>
              </w:rPr>
            </w:pPr>
            <w:r w:rsidRPr="00D13F9E">
              <w:rPr>
                <w:rFonts w:hint="cs"/>
                <w:sz w:val="21"/>
                <w:szCs w:val="21"/>
                <w:rtl/>
              </w:rPr>
              <w:t>ט</w:t>
            </w:r>
          </w:p>
        </w:tc>
        <w:tc>
          <w:tcPr>
            <w:tcW w:w="901" w:type="dxa"/>
          </w:tcPr>
          <w:p w14:paraId="6556B381"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1" w:type="dxa"/>
          </w:tcPr>
          <w:p w14:paraId="4A3145E3"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1" w:type="dxa"/>
          </w:tcPr>
          <w:p w14:paraId="5F52F020"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0BD2F397"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2" w:type="dxa"/>
          </w:tcPr>
          <w:p w14:paraId="36D793EA"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07524A5C"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7AFB506F" w14:textId="77777777" w:rsidR="00D13F9E" w:rsidRPr="00D13F9E" w:rsidRDefault="00D13F9E" w:rsidP="00D13F9E">
            <w:pPr>
              <w:spacing w:line="360" w:lineRule="auto"/>
              <w:jc w:val="center"/>
              <w:rPr>
                <w:sz w:val="21"/>
                <w:szCs w:val="21"/>
                <w:rtl/>
              </w:rPr>
            </w:pPr>
            <w:r w:rsidRPr="00D13F9E">
              <w:rPr>
                <w:rFonts w:hint="cs"/>
                <w:sz w:val="21"/>
                <w:szCs w:val="21"/>
                <w:rtl/>
              </w:rPr>
              <w:t>מ</w:t>
            </w:r>
          </w:p>
        </w:tc>
        <w:tc>
          <w:tcPr>
            <w:tcW w:w="902" w:type="dxa"/>
          </w:tcPr>
          <w:p w14:paraId="1649A830"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22C608A4" w14:textId="77777777" w:rsidR="00D13F9E" w:rsidRPr="00D13F9E" w:rsidRDefault="00D13F9E" w:rsidP="00D13F9E">
            <w:pPr>
              <w:spacing w:line="360" w:lineRule="auto"/>
              <w:jc w:val="center"/>
              <w:rPr>
                <w:sz w:val="21"/>
                <w:szCs w:val="21"/>
                <w:rtl/>
              </w:rPr>
            </w:pPr>
            <w:r w:rsidRPr="00D13F9E">
              <w:rPr>
                <w:rFonts w:hint="cs"/>
                <w:sz w:val="21"/>
                <w:szCs w:val="21"/>
                <w:rtl/>
              </w:rPr>
              <w:t>ז</w:t>
            </w:r>
          </w:p>
        </w:tc>
      </w:tr>
    </w:tbl>
    <w:p w14:paraId="797F5E24" w14:textId="77777777" w:rsidR="00D13F9E" w:rsidRPr="00D13F9E" w:rsidRDefault="00D13F9E" w:rsidP="00D13F9E">
      <w:pPr>
        <w:spacing w:after="0" w:line="360" w:lineRule="auto"/>
        <w:rPr>
          <w:sz w:val="21"/>
          <w:szCs w:val="21"/>
          <w:rtl/>
        </w:rPr>
      </w:pPr>
    </w:p>
    <w:p w14:paraId="264B9732" w14:textId="77777777" w:rsidR="00D13F9E" w:rsidRPr="00D13F9E" w:rsidRDefault="00D13F9E" w:rsidP="00D13F9E">
      <w:pPr>
        <w:spacing w:after="0" w:line="360" w:lineRule="auto"/>
        <w:rPr>
          <w:sz w:val="21"/>
          <w:szCs w:val="21"/>
          <w:rtl/>
        </w:rPr>
      </w:pPr>
      <w:r w:rsidRPr="00D13F9E">
        <w:rPr>
          <w:rFonts w:hint="cs"/>
          <w:sz w:val="21"/>
          <w:szCs w:val="21"/>
          <w:rtl/>
        </w:rPr>
        <w:t xml:space="preserve">לאחר שתגמרו את התפזורת </w:t>
      </w:r>
      <w:proofErr w:type="spellStart"/>
      <w:r w:rsidRPr="00D13F9E">
        <w:rPr>
          <w:rFonts w:hint="cs"/>
          <w:sz w:val="21"/>
          <w:szCs w:val="21"/>
          <w:rtl/>
        </w:rPr>
        <w:t>ישארו</w:t>
      </w:r>
      <w:proofErr w:type="spellEnd"/>
      <w:r w:rsidRPr="00D13F9E">
        <w:rPr>
          <w:rFonts w:hint="cs"/>
          <w:sz w:val="21"/>
          <w:szCs w:val="21"/>
          <w:rtl/>
        </w:rPr>
        <w:t xml:space="preserve"> לכם 21 משבצות שאינן מוקפות. אך אל דאגה, גם שם מסתתרות 6 מילים...</w:t>
      </w:r>
    </w:p>
    <w:p w14:paraId="3CF4266A" w14:textId="77777777" w:rsidR="00D13F9E" w:rsidRPr="00D13F9E" w:rsidRDefault="00D13F9E" w:rsidP="00D13F9E">
      <w:pPr>
        <w:spacing w:after="0" w:line="360" w:lineRule="auto"/>
        <w:rPr>
          <w:sz w:val="21"/>
          <w:szCs w:val="21"/>
          <w:rtl/>
        </w:rPr>
      </w:pPr>
      <w:r w:rsidRPr="00D13F9E">
        <w:rPr>
          <w:rFonts w:hint="cs"/>
          <w:sz w:val="21"/>
          <w:szCs w:val="21"/>
          <w:rtl/>
        </w:rPr>
        <w:t>כתבו את האותיות שאינן מוקפות לפי סדר הופעתן בתפזורת וגלו מה יוצא (רמז: שלושה מסימני ראש השנה וברכה מקובלת שמאחלים אחד לשני בחג):</w:t>
      </w:r>
    </w:p>
    <w:p w14:paraId="7D7294C2" w14:textId="77777777" w:rsidR="00D13F9E" w:rsidRPr="00D13F9E" w:rsidRDefault="00D13F9E" w:rsidP="00D13F9E">
      <w:pPr>
        <w:spacing w:after="0" w:line="360" w:lineRule="auto"/>
        <w:rPr>
          <w:sz w:val="21"/>
          <w:szCs w:val="21"/>
          <w:rtl/>
        </w:rPr>
      </w:pPr>
      <w:r w:rsidRPr="00D13F9E">
        <w:rPr>
          <w:rFonts w:hint="cs"/>
          <w:sz w:val="21"/>
          <w:szCs w:val="21"/>
          <w:rtl/>
        </w:rPr>
        <w:t>__  __  __  __  /  __  __  __  __  /  __  __  __  /  __  __  __  /  __  __  __  /  __  __  __  __!</w:t>
      </w:r>
    </w:p>
    <w:p w14:paraId="2FC1D807" w14:textId="77777777" w:rsidR="00D13F9E" w:rsidRPr="00D13F9E" w:rsidRDefault="00D13F9E" w:rsidP="00D13F9E">
      <w:pPr>
        <w:spacing w:after="0" w:line="360" w:lineRule="auto"/>
        <w:rPr>
          <w:sz w:val="21"/>
          <w:szCs w:val="21"/>
          <w:rtl/>
        </w:rPr>
      </w:pPr>
      <w:r w:rsidRPr="00D13F9E">
        <w:rPr>
          <w:rFonts w:hint="cs"/>
          <w:sz w:val="21"/>
          <w:szCs w:val="21"/>
          <w:rtl/>
        </w:rPr>
        <w:t xml:space="preserve">       תפוח                   בדבש                סלק                 תמר               שנה                 טובה</w:t>
      </w:r>
    </w:p>
    <w:p w14:paraId="3A8960A1" w14:textId="77777777" w:rsidR="00D13F9E" w:rsidRPr="00D13F9E" w:rsidRDefault="00D13F9E" w:rsidP="00CC153C">
      <w:pPr>
        <w:spacing w:after="0" w:line="360" w:lineRule="auto"/>
        <w:rPr>
          <w:sz w:val="21"/>
          <w:szCs w:val="21"/>
          <w:rtl/>
        </w:rPr>
      </w:pPr>
      <w:r w:rsidRPr="00D13F9E">
        <w:rPr>
          <w:rFonts w:hint="cs"/>
          <w:sz w:val="21"/>
          <w:szCs w:val="21"/>
          <w:rtl/>
        </w:rPr>
        <w:lastRenderedPageBreak/>
        <w:t>בע"ה</w:t>
      </w:r>
    </w:p>
    <w:p w14:paraId="434CE365" w14:textId="77777777" w:rsidR="00D13F9E" w:rsidRPr="00D13F9E" w:rsidRDefault="00D13F9E" w:rsidP="00D13F9E">
      <w:pPr>
        <w:spacing w:after="0" w:line="360" w:lineRule="auto"/>
        <w:jc w:val="center"/>
        <w:rPr>
          <w:b/>
          <w:bCs/>
          <w:sz w:val="21"/>
          <w:szCs w:val="21"/>
          <w:rtl/>
        </w:rPr>
      </w:pPr>
      <w:r w:rsidRPr="00D13F9E">
        <w:rPr>
          <w:rFonts w:hint="cs"/>
          <w:b/>
          <w:bCs/>
          <w:sz w:val="21"/>
          <w:szCs w:val="21"/>
          <w:rtl/>
        </w:rPr>
        <w:t xml:space="preserve">תפזורת לסיכום פרק ע"ז </w:t>
      </w:r>
      <w:r w:rsidRPr="00D13F9E">
        <w:rPr>
          <w:b/>
          <w:bCs/>
          <w:sz w:val="21"/>
          <w:szCs w:val="21"/>
          <w:rtl/>
        </w:rPr>
        <w:t>–</w:t>
      </w:r>
      <w:r w:rsidRPr="00D13F9E">
        <w:rPr>
          <w:rFonts w:hint="cs"/>
          <w:b/>
          <w:bCs/>
          <w:sz w:val="21"/>
          <w:szCs w:val="21"/>
          <w:rtl/>
        </w:rPr>
        <w:t xml:space="preserve"> שופר ותפילת מוסף של ראש השנה </w:t>
      </w:r>
      <w:r w:rsidRPr="00D13F9E">
        <w:rPr>
          <w:b/>
          <w:bCs/>
          <w:sz w:val="21"/>
          <w:szCs w:val="21"/>
          <w:rtl/>
        </w:rPr>
        <w:t>–</w:t>
      </w:r>
      <w:r w:rsidRPr="00D13F9E">
        <w:rPr>
          <w:rFonts w:hint="cs"/>
          <w:b/>
          <w:bCs/>
          <w:sz w:val="21"/>
          <w:szCs w:val="21"/>
          <w:rtl/>
        </w:rPr>
        <w:t xml:space="preserve"> </w:t>
      </w:r>
      <w:r w:rsidRPr="00D13F9E">
        <w:rPr>
          <w:rFonts w:hint="cs"/>
          <w:b/>
          <w:bCs/>
          <w:sz w:val="21"/>
          <w:szCs w:val="21"/>
          <w:u w:val="single"/>
          <w:rtl/>
        </w:rPr>
        <w:t>עותק לתלמיד</w:t>
      </w:r>
    </w:p>
    <w:p w14:paraId="77BC6A89" w14:textId="77777777" w:rsidR="00D13F9E" w:rsidRPr="00D13F9E" w:rsidRDefault="00D13F9E" w:rsidP="00D13F9E">
      <w:pPr>
        <w:numPr>
          <w:ilvl w:val="0"/>
          <w:numId w:val="97"/>
        </w:numPr>
        <w:spacing w:after="0" w:line="360" w:lineRule="auto"/>
        <w:contextualSpacing/>
        <w:rPr>
          <w:sz w:val="21"/>
          <w:szCs w:val="21"/>
        </w:rPr>
      </w:pPr>
      <w:r w:rsidRPr="00D13F9E">
        <w:rPr>
          <w:rFonts w:hint="cs"/>
          <w:sz w:val="21"/>
          <w:szCs w:val="21"/>
          <w:rtl/>
        </w:rPr>
        <w:t xml:space="preserve">למצוות שופר לא מוזכר טעם בתורה. למצווה כזו קוראים: </w:t>
      </w:r>
      <w:r w:rsidRPr="00D13F9E">
        <w:rPr>
          <w:rFonts w:hint="cs"/>
          <w:sz w:val="21"/>
          <w:szCs w:val="21"/>
          <w:u w:val="single"/>
          <w:rtl/>
        </w:rPr>
        <w:t>______________</w:t>
      </w:r>
    </w:p>
    <w:p w14:paraId="1250099A" w14:textId="77777777" w:rsidR="00D13F9E" w:rsidRPr="00D13F9E" w:rsidRDefault="00D13F9E" w:rsidP="00D13F9E">
      <w:pPr>
        <w:numPr>
          <w:ilvl w:val="0"/>
          <w:numId w:val="97"/>
        </w:numPr>
        <w:spacing w:after="0" w:line="360" w:lineRule="auto"/>
        <w:contextualSpacing/>
        <w:rPr>
          <w:sz w:val="21"/>
          <w:szCs w:val="21"/>
        </w:rPr>
      </w:pPr>
      <w:r w:rsidRPr="00D13F9E">
        <w:rPr>
          <w:rFonts w:hint="cs"/>
          <w:sz w:val="21"/>
          <w:szCs w:val="21"/>
          <w:rtl/>
        </w:rPr>
        <w:t>אמנם הוא חל פעם בחמישים שנה, אך ממנו לומדים שהתקיעה צריכה להיות דווקא בשופר: _____</w:t>
      </w:r>
    </w:p>
    <w:p w14:paraId="238D07ED" w14:textId="77777777" w:rsidR="00D13F9E" w:rsidRPr="00D13F9E" w:rsidRDefault="00D13F9E" w:rsidP="00D13F9E">
      <w:pPr>
        <w:numPr>
          <w:ilvl w:val="0"/>
          <w:numId w:val="97"/>
        </w:numPr>
        <w:spacing w:after="0" w:line="360" w:lineRule="auto"/>
        <w:contextualSpacing/>
        <w:rPr>
          <w:sz w:val="21"/>
          <w:szCs w:val="21"/>
        </w:rPr>
      </w:pPr>
      <w:r w:rsidRPr="00D13F9E">
        <w:rPr>
          <w:rFonts w:hint="cs"/>
          <w:sz w:val="21"/>
          <w:szCs w:val="21"/>
          <w:rtl/>
        </w:rPr>
        <w:t xml:space="preserve">מנהג שעושים לרוב ביום הראשון של ראש השנה (אלא אם כן חל בשבת). לא הוזכר בשיעור אך מוזכר בסוף הפרק: </w:t>
      </w:r>
      <w:r w:rsidRPr="00D13F9E">
        <w:rPr>
          <w:rFonts w:hint="cs"/>
          <w:sz w:val="21"/>
          <w:szCs w:val="21"/>
          <w:u w:val="single"/>
          <w:rtl/>
        </w:rPr>
        <w:t>_______</w:t>
      </w:r>
    </w:p>
    <w:p w14:paraId="7475E4AA" w14:textId="77777777" w:rsidR="00D13F9E" w:rsidRPr="00D13F9E" w:rsidRDefault="00D13F9E" w:rsidP="00D13F9E">
      <w:pPr>
        <w:numPr>
          <w:ilvl w:val="0"/>
          <w:numId w:val="97"/>
        </w:numPr>
        <w:spacing w:after="0" w:line="360" w:lineRule="auto"/>
        <w:contextualSpacing/>
        <w:rPr>
          <w:sz w:val="21"/>
          <w:szCs w:val="21"/>
        </w:rPr>
      </w:pPr>
      <w:r w:rsidRPr="00D13F9E">
        <w:rPr>
          <w:rFonts w:hint="cs"/>
          <w:sz w:val="21"/>
          <w:szCs w:val="21"/>
          <w:rtl/>
        </w:rPr>
        <w:t xml:space="preserve">השם שלו מזכיר לנו לשפר מעשינו: </w:t>
      </w:r>
      <w:r w:rsidRPr="00D13F9E">
        <w:rPr>
          <w:rFonts w:hint="cs"/>
          <w:sz w:val="21"/>
          <w:szCs w:val="21"/>
          <w:u w:val="single"/>
          <w:rtl/>
        </w:rPr>
        <w:t>________</w:t>
      </w:r>
    </w:p>
    <w:p w14:paraId="69D2383B" w14:textId="77777777" w:rsidR="00D13F9E" w:rsidRPr="00D13F9E" w:rsidRDefault="00D13F9E" w:rsidP="00D13F9E">
      <w:pPr>
        <w:numPr>
          <w:ilvl w:val="0"/>
          <w:numId w:val="97"/>
        </w:numPr>
        <w:spacing w:after="0" w:line="360" w:lineRule="auto"/>
        <w:contextualSpacing/>
        <w:rPr>
          <w:sz w:val="21"/>
          <w:szCs w:val="21"/>
        </w:rPr>
      </w:pPr>
      <w:r w:rsidRPr="00D13F9E">
        <w:rPr>
          <w:rFonts w:hint="cs"/>
          <w:sz w:val="21"/>
          <w:szCs w:val="21"/>
          <w:rtl/>
        </w:rPr>
        <w:t xml:space="preserve">כינוי לכבש בוגר, מהקרן שלו מכינים את השופר: </w:t>
      </w:r>
      <w:r w:rsidRPr="00D13F9E">
        <w:rPr>
          <w:rFonts w:hint="cs"/>
          <w:sz w:val="21"/>
          <w:szCs w:val="21"/>
          <w:u w:val="single"/>
          <w:rtl/>
        </w:rPr>
        <w:t>__________</w:t>
      </w:r>
    </w:p>
    <w:p w14:paraId="40C40D9E" w14:textId="77777777" w:rsidR="00D13F9E" w:rsidRPr="00D13F9E" w:rsidRDefault="00D13F9E" w:rsidP="00D13F9E">
      <w:pPr>
        <w:numPr>
          <w:ilvl w:val="0"/>
          <w:numId w:val="97"/>
        </w:numPr>
        <w:spacing w:after="0" w:line="360" w:lineRule="auto"/>
        <w:contextualSpacing/>
        <w:rPr>
          <w:sz w:val="21"/>
          <w:szCs w:val="21"/>
          <w:rtl/>
        </w:rPr>
      </w:pPr>
      <w:r w:rsidRPr="00D13F9E">
        <w:rPr>
          <w:rFonts w:hint="cs"/>
          <w:sz w:val="21"/>
          <w:szCs w:val="21"/>
          <w:rtl/>
        </w:rPr>
        <w:t xml:space="preserve">הקול הבסיסי של השופר, עוטף תמיד את שני הקולות האחרים מקדימה ומאחורה: </w:t>
      </w:r>
      <w:r w:rsidRPr="00D13F9E">
        <w:rPr>
          <w:rFonts w:hint="cs"/>
          <w:sz w:val="21"/>
          <w:szCs w:val="21"/>
          <w:u w:val="single"/>
          <w:rtl/>
        </w:rPr>
        <w:t>_________</w:t>
      </w:r>
    </w:p>
    <w:p w14:paraId="3C4B4C9A" w14:textId="77777777" w:rsidR="00D13F9E" w:rsidRPr="00D13F9E" w:rsidRDefault="00D13F9E" w:rsidP="00D13F9E">
      <w:pPr>
        <w:numPr>
          <w:ilvl w:val="0"/>
          <w:numId w:val="97"/>
        </w:numPr>
        <w:spacing w:after="0" w:line="360" w:lineRule="auto"/>
        <w:contextualSpacing/>
        <w:rPr>
          <w:sz w:val="21"/>
          <w:szCs w:val="21"/>
          <w:rtl/>
        </w:rPr>
      </w:pPr>
      <w:r w:rsidRPr="00D13F9E">
        <w:rPr>
          <w:rFonts w:hint="cs"/>
          <w:sz w:val="21"/>
          <w:szCs w:val="21"/>
          <w:rtl/>
        </w:rPr>
        <w:t xml:space="preserve">הקול השבור של השופר, מזכיר אנחה: </w:t>
      </w:r>
      <w:r w:rsidRPr="00D13F9E">
        <w:rPr>
          <w:rFonts w:hint="cs"/>
          <w:sz w:val="21"/>
          <w:szCs w:val="21"/>
          <w:u w:val="single"/>
          <w:rtl/>
        </w:rPr>
        <w:t>__________</w:t>
      </w:r>
      <w:r w:rsidRPr="00D13F9E">
        <w:rPr>
          <w:rFonts w:hint="cs"/>
          <w:sz w:val="21"/>
          <w:szCs w:val="21"/>
          <w:rtl/>
        </w:rPr>
        <w:t xml:space="preserve"> </w:t>
      </w:r>
    </w:p>
    <w:p w14:paraId="2FC6807F" w14:textId="77777777" w:rsidR="00D13F9E" w:rsidRPr="00D13F9E" w:rsidRDefault="00D13F9E" w:rsidP="00D13F9E">
      <w:pPr>
        <w:numPr>
          <w:ilvl w:val="0"/>
          <w:numId w:val="97"/>
        </w:numPr>
        <w:spacing w:after="0" w:line="360" w:lineRule="auto"/>
        <w:contextualSpacing/>
        <w:rPr>
          <w:sz w:val="21"/>
          <w:szCs w:val="21"/>
          <w:rtl/>
        </w:rPr>
      </w:pPr>
      <w:r w:rsidRPr="00D13F9E">
        <w:rPr>
          <w:rFonts w:hint="cs"/>
          <w:sz w:val="21"/>
          <w:szCs w:val="21"/>
          <w:rtl/>
        </w:rPr>
        <w:t xml:space="preserve">הקול הקטוע של השופר, מזכיר בכי: </w:t>
      </w:r>
      <w:r w:rsidRPr="00D13F9E">
        <w:rPr>
          <w:rFonts w:hint="cs"/>
          <w:sz w:val="21"/>
          <w:szCs w:val="21"/>
          <w:u w:val="single"/>
          <w:rtl/>
        </w:rPr>
        <w:t>___________</w:t>
      </w:r>
    </w:p>
    <w:p w14:paraId="6D3C45BA" w14:textId="77777777" w:rsidR="00D13F9E" w:rsidRPr="00D13F9E" w:rsidRDefault="00D13F9E" w:rsidP="00D13F9E">
      <w:pPr>
        <w:numPr>
          <w:ilvl w:val="0"/>
          <w:numId w:val="97"/>
        </w:numPr>
        <w:spacing w:after="0" w:line="360" w:lineRule="auto"/>
        <w:contextualSpacing/>
        <w:rPr>
          <w:sz w:val="21"/>
          <w:szCs w:val="21"/>
          <w:rtl/>
        </w:rPr>
      </w:pPr>
      <w:r w:rsidRPr="00D13F9E">
        <w:rPr>
          <w:rFonts w:hint="cs"/>
          <w:sz w:val="21"/>
          <w:szCs w:val="21"/>
          <w:rtl/>
        </w:rPr>
        <w:t xml:space="preserve">החלק בתפילה המחולק לשלושה חלקי משנה עם פסוקים, ולאחר כל חלק תוקעים בשופר: </w:t>
      </w:r>
      <w:r w:rsidRPr="00D13F9E">
        <w:rPr>
          <w:rFonts w:hint="cs"/>
          <w:sz w:val="21"/>
          <w:szCs w:val="21"/>
          <w:u w:val="single"/>
          <w:rtl/>
        </w:rPr>
        <w:t>__________</w:t>
      </w:r>
    </w:p>
    <w:p w14:paraId="3C4BD640" w14:textId="77777777" w:rsidR="00D13F9E" w:rsidRPr="00D13F9E" w:rsidRDefault="00D13F9E" w:rsidP="00D13F9E">
      <w:pPr>
        <w:numPr>
          <w:ilvl w:val="0"/>
          <w:numId w:val="97"/>
        </w:numPr>
        <w:spacing w:after="0" w:line="360" w:lineRule="auto"/>
        <w:contextualSpacing/>
        <w:rPr>
          <w:sz w:val="21"/>
          <w:szCs w:val="21"/>
          <w:rtl/>
        </w:rPr>
      </w:pPr>
      <w:r w:rsidRPr="00D13F9E">
        <w:rPr>
          <w:rFonts w:hint="cs"/>
          <w:sz w:val="21"/>
          <w:szCs w:val="21"/>
          <w:rtl/>
        </w:rPr>
        <w:t xml:space="preserve">החלק בתפילת מוסף בו מבקשים מהקב"ה לזכור את נוח והמבול, עם-ישראל במצרים, ההליכה במדבר ועוד: </w:t>
      </w:r>
      <w:r w:rsidRPr="00D13F9E">
        <w:rPr>
          <w:rFonts w:hint="cs"/>
          <w:sz w:val="21"/>
          <w:szCs w:val="21"/>
          <w:u w:val="single"/>
          <w:rtl/>
        </w:rPr>
        <w:t>________</w:t>
      </w:r>
    </w:p>
    <w:p w14:paraId="44671B75" w14:textId="77777777" w:rsidR="00D13F9E" w:rsidRPr="00D13F9E" w:rsidRDefault="00D13F9E" w:rsidP="00D13F9E">
      <w:pPr>
        <w:numPr>
          <w:ilvl w:val="0"/>
          <w:numId w:val="97"/>
        </w:numPr>
        <w:spacing w:after="0" w:line="360" w:lineRule="auto"/>
        <w:contextualSpacing/>
        <w:rPr>
          <w:sz w:val="21"/>
          <w:szCs w:val="21"/>
          <w:rtl/>
        </w:rPr>
      </w:pPr>
      <w:r w:rsidRPr="00D13F9E">
        <w:rPr>
          <w:rFonts w:hint="cs"/>
          <w:sz w:val="21"/>
          <w:szCs w:val="21"/>
          <w:rtl/>
        </w:rPr>
        <w:t xml:space="preserve">החלק בתפילת מוסף בו מבקשים מהקב"ה שימלוך עלינו ועל כל העולם: </w:t>
      </w:r>
      <w:r w:rsidRPr="00D13F9E">
        <w:rPr>
          <w:rFonts w:hint="cs"/>
          <w:sz w:val="21"/>
          <w:szCs w:val="21"/>
          <w:u w:val="single"/>
          <w:rtl/>
        </w:rPr>
        <w:t>_______</w:t>
      </w:r>
    </w:p>
    <w:p w14:paraId="429538E9" w14:textId="77777777" w:rsidR="00D13F9E" w:rsidRPr="00D13F9E" w:rsidRDefault="00D13F9E" w:rsidP="00D13F9E">
      <w:pPr>
        <w:numPr>
          <w:ilvl w:val="0"/>
          <w:numId w:val="97"/>
        </w:numPr>
        <w:spacing w:after="0" w:line="360" w:lineRule="auto"/>
        <w:contextualSpacing/>
        <w:rPr>
          <w:sz w:val="21"/>
          <w:szCs w:val="21"/>
          <w:rtl/>
        </w:rPr>
      </w:pPr>
      <w:r w:rsidRPr="00D13F9E">
        <w:rPr>
          <w:rFonts w:hint="cs"/>
          <w:sz w:val="21"/>
          <w:szCs w:val="21"/>
          <w:rtl/>
        </w:rPr>
        <w:t xml:space="preserve">החלק בתפילת מוסף בו מזכירים את תקיעת השופר במעמד הר סיני ואת תקיעת השופר של הגאולה: </w:t>
      </w:r>
      <w:r w:rsidRPr="00D13F9E">
        <w:rPr>
          <w:rFonts w:hint="cs"/>
          <w:sz w:val="21"/>
          <w:szCs w:val="21"/>
          <w:u w:val="single"/>
          <w:rtl/>
        </w:rPr>
        <w:t>_____________</w:t>
      </w:r>
    </w:p>
    <w:p w14:paraId="71B52193" w14:textId="77777777" w:rsidR="00D13F9E" w:rsidRPr="00D13F9E" w:rsidRDefault="00D13F9E" w:rsidP="00D13F9E">
      <w:pPr>
        <w:numPr>
          <w:ilvl w:val="0"/>
          <w:numId w:val="97"/>
        </w:numPr>
        <w:spacing w:after="0" w:line="360" w:lineRule="auto"/>
        <w:contextualSpacing/>
        <w:rPr>
          <w:sz w:val="21"/>
          <w:szCs w:val="21"/>
          <w:rtl/>
        </w:rPr>
      </w:pPr>
      <w:r w:rsidRPr="00D13F9E">
        <w:rPr>
          <w:rFonts w:hint="cs"/>
          <w:sz w:val="21"/>
          <w:szCs w:val="21"/>
          <w:rtl/>
        </w:rPr>
        <w:t>שתי נשים שנפקדו בראש השנה, אחת מוזכרת בקריאה בתורה ואחת בהפטרה (מופיעות בתפזורת בנפרד): _________  __________</w:t>
      </w:r>
    </w:p>
    <w:p w14:paraId="4CD609ED" w14:textId="77777777" w:rsidR="00D13F9E" w:rsidRPr="00D13F9E" w:rsidRDefault="00D13F9E" w:rsidP="00D13F9E">
      <w:pPr>
        <w:numPr>
          <w:ilvl w:val="0"/>
          <w:numId w:val="97"/>
        </w:numPr>
        <w:spacing w:after="0" w:line="360" w:lineRule="auto"/>
        <w:contextualSpacing/>
        <w:rPr>
          <w:sz w:val="21"/>
          <w:szCs w:val="21"/>
          <w:rtl/>
        </w:rPr>
      </w:pPr>
      <w:r w:rsidRPr="00D13F9E">
        <w:rPr>
          <w:rFonts w:hint="cs"/>
          <w:sz w:val="21"/>
          <w:szCs w:val="21"/>
          <w:rtl/>
        </w:rPr>
        <w:t xml:space="preserve">אירוע שהתרחש בהר המוריה בראש השנה, לזכרו לוקחים קרן של איל: </w:t>
      </w:r>
      <w:r w:rsidRPr="00D13F9E">
        <w:rPr>
          <w:rFonts w:hint="cs"/>
          <w:sz w:val="21"/>
          <w:szCs w:val="21"/>
          <w:u w:val="single"/>
          <w:rtl/>
        </w:rPr>
        <w:t>_____________</w:t>
      </w:r>
    </w:p>
    <w:p w14:paraId="4A4796F3" w14:textId="77777777" w:rsidR="00D13F9E" w:rsidRPr="00D13F9E" w:rsidRDefault="00D13F9E" w:rsidP="00D13F9E">
      <w:pPr>
        <w:numPr>
          <w:ilvl w:val="0"/>
          <w:numId w:val="97"/>
        </w:numPr>
        <w:spacing w:after="0" w:line="360" w:lineRule="auto"/>
        <w:contextualSpacing/>
        <w:rPr>
          <w:sz w:val="21"/>
          <w:szCs w:val="21"/>
          <w:rtl/>
        </w:rPr>
      </w:pPr>
      <w:r w:rsidRPr="00D13F9E">
        <w:rPr>
          <w:rFonts w:hint="cs"/>
          <w:sz w:val="21"/>
          <w:szCs w:val="21"/>
          <w:rtl/>
        </w:rPr>
        <w:t xml:space="preserve">היום היחיד בשבוע בו לא תוקעים בשופר (גם אם זה ראש השנה): </w:t>
      </w:r>
      <w:r w:rsidRPr="00D13F9E">
        <w:rPr>
          <w:rFonts w:hint="cs"/>
          <w:sz w:val="21"/>
          <w:szCs w:val="21"/>
          <w:u w:val="single"/>
          <w:rtl/>
        </w:rPr>
        <w:t>___________</w:t>
      </w:r>
    </w:p>
    <w:p w14:paraId="3776B78D" w14:textId="77777777" w:rsidR="00D13F9E" w:rsidRPr="00CC153C" w:rsidRDefault="00D13F9E" w:rsidP="00CC153C">
      <w:pPr>
        <w:numPr>
          <w:ilvl w:val="0"/>
          <w:numId w:val="97"/>
        </w:numPr>
        <w:spacing w:after="0" w:line="360" w:lineRule="auto"/>
        <w:contextualSpacing/>
        <w:rPr>
          <w:sz w:val="21"/>
          <w:szCs w:val="21"/>
          <w:rtl/>
        </w:rPr>
      </w:pPr>
      <w:r w:rsidRPr="00D13F9E">
        <w:rPr>
          <w:rFonts w:hint="cs"/>
          <w:sz w:val="21"/>
          <w:szCs w:val="21"/>
          <w:rtl/>
        </w:rPr>
        <w:t>הסיבה שנשים פטורות משמיעת שופר היא שזו מצוות עשה ש:</w:t>
      </w:r>
      <w:r w:rsidRPr="00D13F9E">
        <w:rPr>
          <w:rFonts w:hint="cs"/>
          <w:sz w:val="21"/>
          <w:szCs w:val="21"/>
          <w:u w:val="single"/>
          <w:rtl/>
        </w:rPr>
        <w:t>______________</w:t>
      </w:r>
    </w:p>
    <w:tbl>
      <w:tblPr>
        <w:tblStyle w:val="11"/>
        <w:bidiVisual/>
        <w:tblW w:w="0" w:type="auto"/>
        <w:tblLook w:val="04A0" w:firstRow="1" w:lastRow="0" w:firstColumn="1" w:lastColumn="0" w:noHBand="0" w:noVBand="1"/>
      </w:tblPr>
      <w:tblGrid>
        <w:gridCol w:w="829"/>
        <w:gridCol w:w="828"/>
        <w:gridCol w:w="828"/>
        <w:gridCol w:w="830"/>
        <w:gridCol w:w="831"/>
        <w:gridCol w:w="831"/>
        <w:gridCol w:w="831"/>
        <w:gridCol w:w="831"/>
        <w:gridCol w:w="828"/>
        <w:gridCol w:w="829"/>
      </w:tblGrid>
      <w:tr w:rsidR="00D13F9E" w:rsidRPr="00D13F9E" w14:paraId="2EBE31F4" w14:textId="77777777" w:rsidTr="00D13F9E">
        <w:tc>
          <w:tcPr>
            <w:tcW w:w="901" w:type="dxa"/>
          </w:tcPr>
          <w:p w14:paraId="606C7CCE"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1" w:type="dxa"/>
          </w:tcPr>
          <w:p w14:paraId="3CFCC9D8"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1" w:type="dxa"/>
          </w:tcPr>
          <w:p w14:paraId="48D84999"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1" w:type="dxa"/>
          </w:tcPr>
          <w:p w14:paraId="2C8C3C2A" w14:textId="77777777" w:rsidR="00D13F9E" w:rsidRPr="00D13F9E" w:rsidRDefault="00D13F9E" w:rsidP="00D13F9E">
            <w:pPr>
              <w:spacing w:line="360" w:lineRule="auto"/>
              <w:jc w:val="center"/>
              <w:rPr>
                <w:sz w:val="21"/>
                <w:szCs w:val="21"/>
                <w:rtl/>
              </w:rPr>
            </w:pPr>
            <w:r w:rsidRPr="00D13F9E">
              <w:rPr>
                <w:rFonts w:hint="cs"/>
                <w:sz w:val="21"/>
                <w:szCs w:val="21"/>
                <w:rtl/>
              </w:rPr>
              <w:t>כ</w:t>
            </w:r>
          </w:p>
        </w:tc>
        <w:tc>
          <w:tcPr>
            <w:tcW w:w="902" w:type="dxa"/>
          </w:tcPr>
          <w:p w14:paraId="1AECD8F9"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0B4C8766"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2" w:type="dxa"/>
          </w:tcPr>
          <w:p w14:paraId="11F31DB6"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36C797CC"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22174E4B" w14:textId="77777777" w:rsidR="00D13F9E" w:rsidRPr="00D13F9E" w:rsidRDefault="00D13F9E" w:rsidP="00D13F9E">
            <w:pPr>
              <w:spacing w:line="360" w:lineRule="auto"/>
              <w:jc w:val="center"/>
              <w:rPr>
                <w:sz w:val="21"/>
                <w:szCs w:val="21"/>
                <w:rtl/>
              </w:rPr>
            </w:pPr>
            <w:r w:rsidRPr="00D13F9E">
              <w:rPr>
                <w:rFonts w:hint="cs"/>
                <w:sz w:val="21"/>
                <w:szCs w:val="21"/>
                <w:rtl/>
              </w:rPr>
              <w:t>ז</w:t>
            </w:r>
          </w:p>
        </w:tc>
        <w:tc>
          <w:tcPr>
            <w:tcW w:w="902" w:type="dxa"/>
          </w:tcPr>
          <w:p w14:paraId="73235D46" w14:textId="77777777" w:rsidR="00D13F9E" w:rsidRPr="00D13F9E" w:rsidRDefault="00D13F9E" w:rsidP="00D13F9E">
            <w:pPr>
              <w:spacing w:line="360" w:lineRule="auto"/>
              <w:jc w:val="center"/>
              <w:rPr>
                <w:sz w:val="21"/>
                <w:szCs w:val="21"/>
                <w:rtl/>
              </w:rPr>
            </w:pPr>
            <w:r w:rsidRPr="00D13F9E">
              <w:rPr>
                <w:rFonts w:hint="cs"/>
                <w:sz w:val="21"/>
                <w:szCs w:val="21"/>
                <w:rtl/>
              </w:rPr>
              <w:t>ג</w:t>
            </w:r>
          </w:p>
        </w:tc>
      </w:tr>
      <w:tr w:rsidR="00D13F9E" w:rsidRPr="00D13F9E" w14:paraId="7E76207E" w14:textId="77777777" w:rsidTr="00D13F9E">
        <w:tc>
          <w:tcPr>
            <w:tcW w:w="901" w:type="dxa"/>
          </w:tcPr>
          <w:p w14:paraId="518F2A4B" w14:textId="77777777" w:rsidR="00D13F9E" w:rsidRPr="00D13F9E" w:rsidRDefault="00D13F9E" w:rsidP="00D13F9E">
            <w:pPr>
              <w:spacing w:line="360" w:lineRule="auto"/>
              <w:jc w:val="center"/>
              <w:rPr>
                <w:sz w:val="21"/>
                <w:szCs w:val="21"/>
                <w:rtl/>
              </w:rPr>
            </w:pPr>
            <w:r w:rsidRPr="00D13F9E">
              <w:rPr>
                <w:rFonts w:hint="cs"/>
                <w:sz w:val="21"/>
                <w:szCs w:val="21"/>
                <w:rtl/>
              </w:rPr>
              <w:t>ע</w:t>
            </w:r>
          </w:p>
        </w:tc>
        <w:tc>
          <w:tcPr>
            <w:tcW w:w="901" w:type="dxa"/>
          </w:tcPr>
          <w:p w14:paraId="7C56521D"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1" w:type="dxa"/>
          </w:tcPr>
          <w:p w14:paraId="16991EB2" w14:textId="77777777" w:rsidR="00D13F9E" w:rsidRPr="00D13F9E" w:rsidRDefault="00D13F9E" w:rsidP="00D13F9E">
            <w:pPr>
              <w:spacing w:line="360" w:lineRule="auto"/>
              <w:jc w:val="center"/>
              <w:rPr>
                <w:sz w:val="21"/>
                <w:szCs w:val="21"/>
                <w:rtl/>
              </w:rPr>
            </w:pPr>
            <w:r w:rsidRPr="00D13F9E">
              <w:rPr>
                <w:rFonts w:hint="cs"/>
                <w:sz w:val="21"/>
                <w:szCs w:val="21"/>
                <w:rtl/>
              </w:rPr>
              <w:t>פ</w:t>
            </w:r>
          </w:p>
        </w:tc>
        <w:tc>
          <w:tcPr>
            <w:tcW w:w="901" w:type="dxa"/>
          </w:tcPr>
          <w:p w14:paraId="0B3B4565"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7BE1E60A"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2" w:type="dxa"/>
          </w:tcPr>
          <w:p w14:paraId="2443103C"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3BD2985A"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192B8446" w14:textId="77777777" w:rsidR="00D13F9E" w:rsidRPr="00D13F9E" w:rsidRDefault="00D13F9E" w:rsidP="00D13F9E">
            <w:pPr>
              <w:spacing w:line="360" w:lineRule="auto"/>
              <w:jc w:val="center"/>
              <w:rPr>
                <w:sz w:val="21"/>
                <w:szCs w:val="21"/>
                <w:rtl/>
              </w:rPr>
            </w:pPr>
            <w:r w:rsidRPr="00D13F9E">
              <w:rPr>
                <w:rFonts w:hint="cs"/>
                <w:sz w:val="21"/>
                <w:szCs w:val="21"/>
                <w:rtl/>
              </w:rPr>
              <w:t>ע</w:t>
            </w:r>
          </w:p>
        </w:tc>
        <w:tc>
          <w:tcPr>
            <w:tcW w:w="902" w:type="dxa"/>
          </w:tcPr>
          <w:p w14:paraId="357E2129"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42CAF06B" w14:textId="77777777" w:rsidR="00D13F9E" w:rsidRPr="00D13F9E" w:rsidRDefault="00D13F9E" w:rsidP="00D13F9E">
            <w:pPr>
              <w:spacing w:line="360" w:lineRule="auto"/>
              <w:jc w:val="center"/>
              <w:rPr>
                <w:sz w:val="21"/>
                <w:szCs w:val="21"/>
                <w:rtl/>
              </w:rPr>
            </w:pPr>
            <w:r w:rsidRPr="00D13F9E">
              <w:rPr>
                <w:rFonts w:hint="cs"/>
                <w:sz w:val="21"/>
                <w:szCs w:val="21"/>
                <w:rtl/>
              </w:rPr>
              <w:t>ח</w:t>
            </w:r>
          </w:p>
        </w:tc>
      </w:tr>
      <w:tr w:rsidR="00D13F9E" w:rsidRPr="00D13F9E" w14:paraId="3647B4FC" w14:textId="77777777" w:rsidTr="00D13F9E">
        <w:tc>
          <w:tcPr>
            <w:tcW w:w="901" w:type="dxa"/>
          </w:tcPr>
          <w:p w14:paraId="14C989FF"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1" w:type="dxa"/>
          </w:tcPr>
          <w:p w14:paraId="12BFB7CF" w14:textId="77777777" w:rsidR="00D13F9E" w:rsidRPr="00D13F9E" w:rsidRDefault="00D13F9E" w:rsidP="00D13F9E">
            <w:pPr>
              <w:spacing w:line="360" w:lineRule="auto"/>
              <w:jc w:val="center"/>
              <w:rPr>
                <w:sz w:val="21"/>
                <w:szCs w:val="21"/>
                <w:rtl/>
              </w:rPr>
            </w:pPr>
            <w:r w:rsidRPr="00D13F9E">
              <w:rPr>
                <w:rFonts w:hint="cs"/>
                <w:sz w:val="21"/>
                <w:szCs w:val="21"/>
                <w:rtl/>
              </w:rPr>
              <w:t>ק</w:t>
            </w:r>
          </w:p>
        </w:tc>
        <w:tc>
          <w:tcPr>
            <w:tcW w:w="901" w:type="dxa"/>
          </w:tcPr>
          <w:p w14:paraId="5FFB2E34"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1" w:type="dxa"/>
          </w:tcPr>
          <w:p w14:paraId="42286EF6" w14:textId="77777777" w:rsidR="00D13F9E" w:rsidRPr="00D13F9E" w:rsidRDefault="00D13F9E" w:rsidP="00D13F9E">
            <w:pPr>
              <w:spacing w:line="360" w:lineRule="auto"/>
              <w:jc w:val="center"/>
              <w:rPr>
                <w:sz w:val="21"/>
                <w:szCs w:val="21"/>
                <w:rtl/>
              </w:rPr>
            </w:pPr>
            <w:r w:rsidRPr="00D13F9E">
              <w:rPr>
                <w:rFonts w:hint="cs"/>
                <w:sz w:val="21"/>
                <w:szCs w:val="21"/>
                <w:rtl/>
              </w:rPr>
              <w:t>ע</w:t>
            </w:r>
          </w:p>
        </w:tc>
        <w:tc>
          <w:tcPr>
            <w:tcW w:w="902" w:type="dxa"/>
          </w:tcPr>
          <w:p w14:paraId="2435A6B1"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3948872E" w14:textId="77777777" w:rsidR="00D13F9E" w:rsidRPr="00D13F9E" w:rsidRDefault="00D13F9E" w:rsidP="00D13F9E">
            <w:pPr>
              <w:spacing w:line="360" w:lineRule="auto"/>
              <w:jc w:val="center"/>
              <w:rPr>
                <w:sz w:val="21"/>
                <w:szCs w:val="21"/>
                <w:rtl/>
              </w:rPr>
            </w:pPr>
            <w:r w:rsidRPr="00D13F9E">
              <w:rPr>
                <w:rFonts w:hint="cs"/>
                <w:sz w:val="21"/>
                <w:szCs w:val="21"/>
                <w:rtl/>
              </w:rPr>
              <w:t>נ</w:t>
            </w:r>
          </w:p>
        </w:tc>
        <w:tc>
          <w:tcPr>
            <w:tcW w:w="902" w:type="dxa"/>
          </w:tcPr>
          <w:p w14:paraId="2E76B000" w14:textId="77777777" w:rsidR="00D13F9E" w:rsidRPr="00D13F9E" w:rsidRDefault="00D13F9E" w:rsidP="00D13F9E">
            <w:pPr>
              <w:spacing w:line="360" w:lineRule="auto"/>
              <w:jc w:val="center"/>
              <w:rPr>
                <w:sz w:val="21"/>
                <w:szCs w:val="21"/>
                <w:rtl/>
              </w:rPr>
            </w:pPr>
            <w:r w:rsidRPr="00D13F9E">
              <w:rPr>
                <w:rFonts w:hint="cs"/>
                <w:sz w:val="21"/>
                <w:szCs w:val="21"/>
                <w:rtl/>
              </w:rPr>
              <w:t>ח</w:t>
            </w:r>
          </w:p>
        </w:tc>
        <w:tc>
          <w:tcPr>
            <w:tcW w:w="902" w:type="dxa"/>
          </w:tcPr>
          <w:p w14:paraId="1A4AC3FF" w14:textId="77777777" w:rsidR="00D13F9E" w:rsidRPr="00D13F9E" w:rsidRDefault="00D13F9E" w:rsidP="00D13F9E">
            <w:pPr>
              <w:spacing w:line="360" w:lineRule="auto"/>
              <w:jc w:val="center"/>
              <w:rPr>
                <w:sz w:val="21"/>
                <w:szCs w:val="21"/>
                <w:rtl/>
              </w:rPr>
            </w:pPr>
            <w:r w:rsidRPr="00D13F9E">
              <w:rPr>
                <w:rFonts w:hint="cs"/>
                <w:sz w:val="21"/>
                <w:szCs w:val="21"/>
                <w:rtl/>
              </w:rPr>
              <w:t>א</w:t>
            </w:r>
          </w:p>
        </w:tc>
        <w:tc>
          <w:tcPr>
            <w:tcW w:w="902" w:type="dxa"/>
          </w:tcPr>
          <w:p w14:paraId="414DD8DD" w14:textId="77777777" w:rsidR="00D13F9E" w:rsidRPr="00D13F9E" w:rsidRDefault="00D13F9E" w:rsidP="00D13F9E">
            <w:pPr>
              <w:spacing w:line="360" w:lineRule="auto"/>
              <w:jc w:val="center"/>
              <w:rPr>
                <w:sz w:val="21"/>
                <w:szCs w:val="21"/>
                <w:rtl/>
              </w:rPr>
            </w:pPr>
            <w:r w:rsidRPr="00D13F9E">
              <w:rPr>
                <w:rFonts w:hint="cs"/>
                <w:sz w:val="21"/>
                <w:szCs w:val="21"/>
                <w:rtl/>
              </w:rPr>
              <w:t>ז</w:t>
            </w:r>
          </w:p>
        </w:tc>
        <w:tc>
          <w:tcPr>
            <w:tcW w:w="902" w:type="dxa"/>
          </w:tcPr>
          <w:p w14:paraId="62857E35" w14:textId="77777777" w:rsidR="00D13F9E" w:rsidRPr="00D13F9E" w:rsidRDefault="00D13F9E" w:rsidP="00D13F9E">
            <w:pPr>
              <w:spacing w:line="360" w:lineRule="auto"/>
              <w:jc w:val="center"/>
              <w:rPr>
                <w:sz w:val="21"/>
                <w:szCs w:val="21"/>
                <w:rtl/>
              </w:rPr>
            </w:pPr>
            <w:r w:rsidRPr="00D13F9E">
              <w:rPr>
                <w:rFonts w:hint="cs"/>
                <w:sz w:val="21"/>
                <w:szCs w:val="21"/>
                <w:rtl/>
              </w:rPr>
              <w:t>ת</w:t>
            </w:r>
          </w:p>
        </w:tc>
      </w:tr>
      <w:tr w:rsidR="00D13F9E" w:rsidRPr="00D13F9E" w14:paraId="67154AFE" w14:textId="77777777" w:rsidTr="00D13F9E">
        <w:tc>
          <w:tcPr>
            <w:tcW w:w="901" w:type="dxa"/>
          </w:tcPr>
          <w:p w14:paraId="77F6F971"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1" w:type="dxa"/>
          </w:tcPr>
          <w:p w14:paraId="58CC5258" w14:textId="77777777" w:rsidR="00D13F9E" w:rsidRPr="00D13F9E" w:rsidRDefault="00D13F9E" w:rsidP="00D13F9E">
            <w:pPr>
              <w:spacing w:line="360" w:lineRule="auto"/>
              <w:jc w:val="center"/>
              <w:rPr>
                <w:sz w:val="21"/>
                <w:szCs w:val="21"/>
                <w:rtl/>
              </w:rPr>
            </w:pPr>
            <w:r w:rsidRPr="00D13F9E">
              <w:rPr>
                <w:rFonts w:hint="cs"/>
                <w:sz w:val="21"/>
                <w:szCs w:val="21"/>
                <w:rtl/>
              </w:rPr>
              <w:t>ד</w:t>
            </w:r>
          </w:p>
        </w:tc>
        <w:tc>
          <w:tcPr>
            <w:tcW w:w="901" w:type="dxa"/>
          </w:tcPr>
          <w:p w14:paraId="317FE232" w14:textId="77777777" w:rsidR="00D13F9E" w:rsidRPr="00D13F9E" w:rsidRDefault="00D13F9E" w:rsidP="00D13F9E">
            <w:pPr>
              <w:spacing w:line="360" w:lineRule="auto"/>
              <w:jc w:val="center"/>
              <w:rPr>
                <w:sz w:val="21"/>
                <w:szCs w:val="21"/>
                <w:rtl/>
              </w:rPr>
            </w:pPr>
            <w:r w:rsidRPr="00D13F9E">
              <w:rPr>
                <w:rFonts w:hint="cs"/>
                <w:sz w:val="21"/>
                <w:szCs w:val="21"/>
                <w:rtl/>
              </w:rPr>
              <w:t>ד</w:t>
            </w:r>
          </w:p>
        </w:tc>
        <w:tc>
          <w:tcPr>
            <w:tcW w:w="901" w:type="dxa"/>
          </w:tcPr>
          <w:p w14:paraId="1215650B"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2" w:type="dxa"/>
          </w:tcPr>
          <w:p w14:paraId="59D21868"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6BFF3D92" w14:textId="77777777" w:rsidR="00D13F9E" w:rsidRPr="00D13F9E" w:rsidRDefault="00D13F9E" w:rsidP="00D13F9E">
            <w:pPr>
              <w:spacing w:line="360" w:lineRule="auto"/>
              <w:jc w:val="center"/>
              <w:rPr>
                <w:sz w:val="21"/>
                <w:szCs w:val="21"/>
                <w:rtl/>
              </w:rPr>
            </w:pPr>
            <w:r w:rsidRPr="00D13F9E">
              <w:rPr>
                <w:rFonts w:hint="cs"/>
                <w:sz w:val="21"/>
                <w:szCs w:val="21"/>
                <w:rtl/>
              </w:rPr>
              <w:t>ס</w:t>
            </w:r>
          </w:p>
        </w:tc>
        <w:tc>
          <w:tcPr>
            <w:tcW w:w="902" w:type="dxa"/>
          </w:tcPr>
          <w:p w14:paraId="39EA0A8B"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62A33DC0" w14:textId="77777777" w:rsidR="00D13F9E" w:rsidRPr="00D13F9E" w:rsidRDefault="00D13F9E" w:rsidP="00D13F9E">
            <w:pPr>
              <w:spacing w:line="360" w:lineRule="auto"/>
              <w:jc w:val="center"/>
              <w:rPr>
                <w:sz w:val="21"/>
                <w:szCs w:val="21"/>
                <w:rtl/>
              </w:rPr>
            </w:pPr>
            <w:r w:rsidRPr="00D13F9E">
              <w:rPr>
                <w:rFonts w:hint="cs"/>
                <w:sz w:val="21"/>
                <w:szCs w:val="21"/>
                <w:rtl/>
              </w:rPr>
              <w:t>ל</w:t>
            </w:r>
          </w:p>
        </w:tc>
        <w:tc>
          <w:tcPr>
            <w:tcW w:w="902" w:type="dxa"/>
          </w:tcPr>
          <w:p w14:paraId="2B84E4FD" w14:textId="77777777" w:rsidR="00D13F9E" w:rsidRPr="00D13F9E" w:rsidRDefault="00D13F9E" w:rsidP="00D13F9E">
            <w:pPr>
              <w:spacing w:line="360" w:lineRule="auto"/>
              <w:jc w:val="center"/>
              <w:rPr>
                <w:sz w:val="21"/>
                <w:szCs w:val="21"/>
                <w:rtl/>
              </w:rPr>
            </w:pPr>
            <w:r w:rsidRPr="00D13F9E">
              <w:rPr>
                <w:rFonts w:hint="cs"/>
                <w:sz w:val="21"/>
                <w:szCs w:val="21"/>
                <w:rtl/>
              </w:rPr>
              <w:t>מ</w:t>
            </w:r>
          </w:p>
        </w:tc>
        <w:tc>
          <w:tcPr>
            <w:tcW w:w="902" w:type="dxa"/>
          </w:tcPr>
          <w:p w14:paraId="24518984" w14:textId="77777777" w:rsidR="00D13F9E" w:rsidRPr="00D13F9E" w:rsidRDefault="00D13F9E" w:rsidP="00D13F9E">
            <w:pPr>
              <w:spacing w:line="360" w:lineRule="auto"/>
              <w:jc w:val="center"/>
              <w:rPr>
                <w:sz w:val="21"/>
                <w:szCs w:val="21"/>
                <w:rtl/>
              </w:rPr>
            </w:pPr>
            <w:r w:rsidRPr="00D13F9E">
              <w:rPr>
                <w:rFonts w:hint="cs"/>
                <w:sz w:val="21"/>
                <w:szCs w:val="21"/>
                <w:rtl/>
              </w:rPr>
              <w:t>ו</w:t>
            </w:r>
          </w:p>
        </w:tc>
      </w:tr>
      <w:tr w:rsidR="00D13F9E" w:rsidRPr="00D13F9E" w14:paraId="2F7F12EF" w14:textId="77777777" w:rsidTr="00D13F9E">
        <w:tc>
          <w:tcPr>
            <w:tcW w:w="901" w:type="dxa"/>
          </w:tcPr>
          <w:p w14:paraId="36EADB66" w14:textId="77777777" w:rsidR="00D13F9E" w:rsidRPr="00D13F9E" w:rsidRDefault="00D13F9E" w:rsidP="00D13F9E">
            <w:pPr>
              <w:spacing w:line="360" w:lineRule="auto"/>
              <w:jc w:val="center"/>
              <w:rPr>
                <w:sz w:val="21"/>
                <w:szCs w:val="21"/>
                <w:rtl/>
              </w:rPr>
            </w:pPr>
            <w:r w:rsidRPr="00D13F9E">
              <w:rPr>
                <w:rFonts w:hint="cs"/>
                <w:sz w:val="21"/>
                <w:szCs w:val="21"/>
                <w:rtl/>
              </w:rPr>
              <w:t>ק</w:t>
            </w:r>
          </w:p>
        </w:tc>
        <w:tc>
          <w:tcPr>
            <w:tcW w:w="901" w:type="dxa"/>
          </w:tcPr>
          <w:p w14:paraId="6AEFABD2"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1" w:type="dxa"/>
          </w:tcPr>
          <w:p w14:paraId="079F9A58" w14:textId="77777777" w:rsidR="00D13F9E" w:rsidRPr="00D13F9E" w:rsidRDefault="00D13F9E" w:rsidP="00D13F9E">
            <w:pPr>
              <w:spacing w:line="360" w:lineRule="auto"/>
              <w:jc w:val="center"/>
              <w:rPr>
                <w:sz w:val="21"/>
                <w:szCs w:val="21"/>
                <w:rtl/>
              </w:rPr>
            </w:pPr>
            <w:r w:rsidRPr="00D13F9E">
              <w:rPr>
                <w:rFonts w:hint="cs"/>
                <w:sz w:val="21"/>
                <w:szCs w:val="21"/>
                <w:rtl/>
              </w:rPr>
              <w:t>מ</w:t>
            </w:r>
          </w:p>
        </w:tc>
        <w:tc>
          <w:tcPr>
            <w:tcW w:w="901" w:type="dxa"/>
          </w:tcPr>
          <w:p w14:paraId="10F0C99C"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2" w:type="dxa"/>
          </w:tcPr>
          <w:p w14:paraId="00731C86"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5B19F2A8" w14:textId="77777777" w:rsidR="00D13F9E" w:rsidRPr="00D13F9E" w:rsidRDefault="00D13F9E" w:rsidP="00D13F9E">
            <w:pPr>
              <w:spacing w:line="360" w:lineRule="auto"/>
              <w:jc w:val="center"/>
              <w:rPr>
                <w:sz w:val="21"/>
                <w:szCs w:val="21"/>
                <w:rtl/>
              </w:rPr>
            </w:pPr>
            <w:r w:rsidRPr="00D13F9E">
              <w:rPr>
                <w:rFonts w:hint="cs"/>
                <w:sz w:val="21"/>
                <w:szCs w:val="21"/>
                <w:rtl/>
              </w:rPr>
              <w:t>ל</w:t>
            </w:r>
          </w:p>
        </w:tc>
        <w:tc>
          <w:tcPr>
            <w:tcW w:w="902" w:type="dxa"/>
          </w:tcPr>
          <w:p w14:paraId="0D7EF6CB"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5ACE8DEE" w14:textId="77777777" w:rsidR="00D13F9E" w:rsidRPr="00D13F9E" w:rsidRDefault="00D13F9E" w:rsidP="00D13F9E">
            <w:pPr>
              <w:spacing w:line="360" w:lineRule="auto"/>
              <w:jc w:val="center"/>
              <w:rPr>
                <w:sz w:val="21"/>
                <w:szCs w:val="21"/>
                <w:rtl/>
              </w:rPr>
            </w:pPr>
            <w:r w:rsidRPr="00D13F9E">
              <w:rPr>
                <w:rFonts w:hint="cs"/>
                <w:sz w:val="21"/>
                <w:szCs w:val="21"/>
                <w:rtl/>
              </w:rPr>
              <w:t>כ</w:t>
            </w:r>
          </w:p>
        </w:tc>
        <w:tc>
          <w:tcPr>
            <w:tcW w:w="902" w:type="dxa"/>
          </w:tcPr>
          <w:p w14:paraId="4127C88A" w14:textId="77777777" w:rsidR="00D13F9E" w:rsidRPr="00D13F9E" w:rsidRDefault="00D13F9E" w:rsidP="00D13F9E">
            <w:pPr>
              <w:spacing w:line="360" w:lineRule="auto"/>
              <w:jc w:val="center"/>
              <w:rPr>
                <w:sz w:val="21"/>
                <w:szCs w:val="21"/>
                <w:rtl/>
              </w:rPr>
            </w:pPr>
            <w:r w:rsidRPr="00D13F9E">
              <w:rPr>
                <w:rFonts w:hint="cs"/>
                <w:sz w:val="21"/>
                <w:szCs w:val="21"/>
                <w:rtl/>
              </w:rPr>
              <w:t>נ</w:t>
            </w:r>
          </w:p>
        </w:tc>
        <w:tc>
          <w:tcPr>
            <w:tcW w:w="902" w:type="dxa"/>
          </w:tcPr>
          <w:p w14:paraId="2E45313F" w14:textId="77777777" w:rsidR="00D13F9E" w:rsidRPr="00D13F9E" w:rsidRDefault="00D13F9E" w:rsidP="00D13F9E">
            <w:pPr>
              <w:spacing w:line="360" w:lineRule="auto"/>
              <w:jc w:val="center"/>
              <w:rPr>
                <w:sz w:val="21"/>
                <w:szCs w:val="21"/>
                <w:rtl/>
              </w:rPr>
            </w:pPr>
            <w:r w:rsidRPr="00D13F9E">
              <w:rPr>
                <w:rFonts w:hint="cs"/>
                <w:sz w:val="21"/>
                <w:szCs w:val="21"/>
                <w:rtl/>
              </w:rPr>
              <w:t>נ</w:t>
            </w:r>
          </w:p>
        </w:tc>
      </w:tr>
      <w:tr w:rsidR="00D13F9E" w:rsidRPr="00D13F9E" w14:paraId="31527C46" w14:textId="77777777" w:rsidTr="00D13F9E">
        <w:tc>
          <w:tcPr>
            <w:tcW w:w="901" w:type="dxa"/>
          </w:tcPr>
          <w:p w14:paraId="39061485" w14:textId="77777777" w:rsidR="00D13F9E" w:rsidRPr="00D13F9E" w:rsidRDefault="00D13F9E" w:rsidP="00D13F9E">
            <w:pPr>
              <w:spacing w:line="360" w:lineRule="auto"/>
              <w:jc w:val="center"/>
              <w:rPr>
                <w:sz w:val="21"/>
                <w:szCs w:val="21"/>
                <w:rtl/>
              </w:rPr>
            </w:pPr>
            <w:r w:rsidRPr="00D13F9E">
              <w:rPr>
                <w:rFonts w:hint="cs"/>
                <w:sz w:val="21"/>
                <w:szCs w:val="21"/>
                <w:rtl/>
              </w:rPr>
              <w:t>פ</w:t>
            </w:r>
          </w:p>
        </w:tc>
        <w:tc>
          <w:tcPr>
            <w:tcW w:w="901" w:type="dxa"/>
          </w:tcPr>
          <w:p w14:paraId="394E06E9"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1" w:type="dxa"/>
          </w:tcPr>
          <w:p w14:paraId="016BF543"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1" w:type="dxa"/>
          </w:tcPr>
          <w:p w14:paraId="25ACABF0"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6C4CCA30"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58F57B06"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2" w:type="dxa"/>
          </w:tcPr>
          <w:p w14:paraId="5C7D86D8"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56AAFB5D"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7879F207" w14:textId="77777777" w:rsidR="00D13F9E" w:rsidRPr="00D13F9E" w:rsidRDefault="00D13F9E" w:rsidP="00D13F9E">
            <w:pPr>
              <w:spacing w:line="360" w:lineRule="auto"/>
              <w:jc w:val="center"/>
              <w:rPr>
                <w:sz w:val="21"/>
                <w:szCs w:val="21"/>
                <w:rtl/>
              </w:rPr>
            </w:pPr>
            <w:r w:rsidRPr="00D13F9E">
              <w:rPr>
                <w:rFonts w:hint="cs"/>
                <w:sz w:val="21"/>
                <w:szCs w:val="21"/>
                <w:rtl/>
              </w:rPr>
              <w:t>ג</w:t>
            </w:r>
          </w:p>
        </w:tc>
        <w:tc>
          <w:tcPr>
            <w:tcW w:w="902" w:type="dxa"/>
          </w:tcPr>
          <w:p w14:paraId="7946EF2D" w14:textId="77777777" w:rsidR="00D13F9E" w:rsidRPr="00D13F9E" w:rsidRDefault="00D13F9E" w:rsidP="00D13F9E">
            <w:pPr>
              <w:spacing w:line="360" w:lineRule="auto"/>
              <w:jc w:val="center"/>
              <w:rPr>
                <w:sz w:val="21"/>
                <w:szCs w:val="21"/>
                <w:rtl/>
              </w:rPr>
            </w:pPr>
            <w:r w:rsidRPr="00D13F9E">
              <w:rPr>
                <w:rFonts w:hint="cs"/>
                <w:sz w:val="21"/>
                <w:szCs w:val="21"/>
                <w:rtl/>
              </w:rPr>
              <w:t>ו</w:t>
            </w:r>
          </w:p>
        </w:tc>
      </w:tr>
      <w:tr w:rsidR="00D13F9E" w:rsidRPr="00D13F9E" w14:paraId="523E3360" w14:textId="77777777" w:rsidTr="00D13F9E">
        <w:tc>
          <w:tcPr>
            <w:tcW w:w="901" w:type="dxa"/>
          </w:tcPr>
          <w:p w14:paraId="447644B3" w14:textId="77777777" w:rsidR="00D13F9E" w:rsidRPr="00D13F9E" w:rsidRDefault="00D13F9E" w:rsidP="00D13F9E">
            <w:pPr>
              <w:spacing w:line="360" w:lineRule="auto"/>
              <w:jc w:val="center"/>
              <w:rPr>
                <w:sz w:val="21"/>
                <w:szCs w:val="21"/>
                <w:rtl/>
              </w:rPr>
            </w:pPr>
            <w:r w:rsidRPr="00D13F9E">
              <w:rPr>
                <w:rFonts w:hint="cs"/>
                <w:sz w:val="21"/>
                <w:szCs w:val="21"/>
                <w:rtl/>
              </w:rPr>
              <w:t>ס</w:t>
            </w:r>
          </w:p>
        </w:tc>
        <w:tc>
          <w:tcPr>
            <w:tcW w:w="901" w:type="dxa"/>
          </w:tcPr>
          <w:p w14:paraId="08365482"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1" w:type="dxa"/>
          </w:tcPr>
          <w:p w14:paraId="2754ABA9" w14:textId="77777777" w:rsidR="00D13F9E" w:rsidRPr="00D13F9E" w:rsidRDefault="00D13F9E" w:rsidP="00D13F9E">
            <w:pPr>
              <w:spacing w:line="360" w:lineRule="auto"/>
              <w:jc w:val="center"/>
              <w:rPr>
                <w:sz w:val="21"/>
                <w:szCs w:val="21"/>
                <w:rtl/>
              </w:rPr>
            </w:pPr>
            <w:r w:rsidRPr="00D13F9E">
              <w:rPr>
                <w:rFonts w:hint="cs"/>
                <w:sz w:val="21"/>
                <w:szCs w:val="21"/>
                <w:rtl/>
              </w:rPr>
              <w:t>נ</w:t>
            </w:r>
          </w:p>
        </w:tc>
        <w:tc>
          <w:tcPr>
            <w:tcW w:w="901" w:type="dxa"/>
          </w:tcPr>
          <w:p w14:paraId="764A4137"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19B4DE7B"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4AC7E621" w14:textId="77777777" w:rsidR="00D13F9E" w:rsidRPr="00D13F9E" w:rsidRDefault="00D13F9E" w:rsidP="00D13F9E">
            <w:pPr>
              <w:spacing w:line="360" w:lineRule="auto"/>
              <w:jc w:val="center"/>
              <w:rPr>
                <w:sz w:val="21"/>
                <w:szCs w:val="21"/>
                <w:rtl/>
              </w:rPr>
            </w:pPr>
            <w:r w:rsidRPr="00D13F9E">
              <w:rPr>
                <w:rFonts w:hint="cs"/>
                <w:sz w:val="21"/>
                <w:szCs w:val="21"/>
                <w:rtl/>
              </w:rPr>
              <w:t>צ</w:t>
            </w:r>
          </w:p>
        </w:tc>
        <w:tc>
          <w:tcPr>
            <w:tcW w:w="902" w:type="dxa"/>
          </w:tcPr>
          <w:p w14:paraId="71D46AD5"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2" w:type="dxa"/>
          </w:tcPr>
          <w:p w14:paraId="7D136E54"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6D7C7D94"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5BEA9AB7" w14:textId="77777777" w:rsidR="00D13F9E" w:rsidRPr="00D13F9E" w:rsidRDefault="00D13F9E" w:rsidP="00D13F9E">
            <w:pPr>
              <w:spacing w:line="360" w:lineRule="auto"/>
              <w:jc w:val="center"/>
              <w:rPr>
                <w:sz w:val="21"/>
                <w:szCs w:val="21"/>
                <w:rtl/>
              </w:rPr>
            </w:pPr>
            <w:r w:rsidRPr="00D13F9E">
              <w:rPr>
                <w:rFonts w:hint="cs"/>
                <w:sz w:val="21"/>
                <w:szCs w:val="21"/>
                <w:rtl/>
              </w:rPr>
              <w:t>ר</w:t>
            </w:r>
          </w:p>
        </w:tc>
      </w:tr>
      <w:tr w:rsidR="00D13F9E" w:rsidRPr="00D13F9E" w14:paraId="44817966" w14:textId="77777777" w:rsidTr="00D13F9E">
        <w:tc>
          <w:tcPr>
            <w:tcW w:w="901" w:type="dxa"/>
          </w:tcPr>
          <w:p w14:paraId="3745BBFF"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1" w:type="dxa"/>
          </w:tcPr>
          <w:p w14:paraId="094A027A"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1" w:type="dxa"/>
          </w:tcPr>
          <w:p w14:paraId="774DB7D1"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1" w:type="dxa"/>
          </w:tcPr>
          <w:p w14:paraId="7B91C149" w14:textId="77777777" w:rsidR="00D13F9E" w:rsidRPr="00D13F9E" w:rsidRDefault="00D13F9E" w:rsidP="00D13F9E">
            <w:pPr>
              <w:spacing w:line="360" w:lineRule="auto"/>
              <w:jc w:val="center"/>
              <w:rPr>
                <w:sz w:val="21"/>
                <w:szCs w:val="21"/>
                <w:rtl/>
              </w:rPr>
            </w:pPr>
            <w:r w:rsidRPr="00D13F9E">
              <w:rPr>
                <w:rFonts w:hint="cs"/>
                <w:sz w:val="21"/>
                <w:szCs w:val="21"/>
                <w:rtl/>
              </w:rPr>
              <w:t>פ</w:t>
            </w:r>
          </w:p>
        </w:tc>
        <w:tc>
          <w:tcPr>
            <w:tcW w:w="902" w:type="dxa"/>
          </w:tcPr>
          <w:p w14:paraId="21B1112C"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20EC7E02"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2BAACEF8" w14:textId="77777777" w:rsidR="00D13F9E" w:rsidRPr="00D13F9E" w:rsidRDefault="00D13F9E" w:rsidP="00D13F9E">
            <w:pPr>
              <w:spacing w:line="360" w:lineRule="auto"/>
              <w:jc w:val="center"/>
              <w:rPr>
                <w:sz w:val="21"/>
                <w:szCs w:val="21"/>
                <w:rtl/>
              </w:rPr>
            </w:pPr>
            <w:r w:rsidRPr="00D13F9E">
              <w:rPr>
                <w:rFonts w:hint="cs"/>
                <w:sz w:val="21"/>
                <w:szCs w:val="21"/>
                <w:rtl/>
              </w:rPr>
              <w:t>ח</w:t>
            </w:r>
          </w:p>
        </w:tc>
        <w:tc>
          <w:tcPr>
            <w:tcW w:w="902" w:type="dxa"/>
          </w:tcPr>
          <w:p w14:paraId="52D2DB6E"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7E38F4E8" w14:textId="77777777" w:rsidR="00D13F9E" w:rsidRPr="00D13F9E" w:rsidRDefault="00D13F9E" w:rsidP="00D13F9E">
            <w:pPr>
              <w:spacing w:line="360" w:lineRule="auto"/>
              <w:jc w:val="center"/>
              <w:rPr>
                <w:sz w:val="21"/>
                <w:szCs w:val="21"/>
                <w:rtl/>
              </w:rPr>
            </w:pPr>
            <w:r w:rsidRPr="00D13F9E">
              <w:rPr>
                <w:rFonts w:hint="cs"/>
                <w:sz w:val="21"/>
                <w:szCs w:val="21"/>
                <w:rtl/>
              </w:rPr>
              <w:t>מ</w:t>
            </w:r>
          </w:p>
        </w:tc>
        <w:tc>
          <w:tcPr>
            <w:tcW w:w="902" w:type="dxa"/>
          </w:tcPr>
          <w:p w14:paraId="6A186256" w14:textId="77777777" w:rsidR="00D13F9E" w:rsidRPr="00D13F9E" w:rsidRDefault="00D13F9E" w:rsidP="00D13F9E">
            <w:pPr>
              <w:spacing w:line="360" w:lineRule="auto"/>
              <w:jc w:val="center"/>
              <w:rPr>
                <w:sz w:val="21"/>
                <w:szCs w:val="21"/>
                <w:rtl/>
              </w:rPr>
            </w:pPr>
            <w:r w:rsidRPr="00D13F9E">
              <w:rPr>
                <w:rFonts w:hint="cs"/>
                <w:sz w:val="21"/>
                <w:szCs w:val="21"/>
                <w:rtl/>
              </w:rPr>
              <w:t>כ</w:t>
            </w:r>
          </w:p>
        </w:tc>
      </w:tr>
      <w:tr w:rsidR="00D13F9E" w:rsidRPr="00D13F9E" w14:paraId="7931A3B1" w14:textId="77777777" w:rsidTr="00D13F9E">
        <w:tc>
          <w:tcPr>
            <w:tcW w:w="901" w:type="dxa"/>
          </w:tcPr>
          <w:p w14:paraId="361B1712" w14:textId="77777777" w:rsidR="00D13F9E" w:rsidRPr="00D13F9E" w:rsidRDefault="00D13F9E" w:rsidP="00D13F9E">
            <w:pPr>
              <w:spacing w:line="360" w:lineRule="auto"/>
              <w:jc w:val="center"/>
              <w:rPr>
                <w:sz w:val="21"/>
                <w:szCs w:val="21"/>
                <w:rtl/>
              </w:rPr>
            </w:pPr>
            <w:r w:rsidRPr="00D13F9E">
              <w:rPr>
                <w:rFonts w:hint="cs"/>
                <w:sz w:val="21"/>
                <w:szCs w:val="21"/>
                <w:rtl/>
              </w:rPr>
              <w:t>מ</w:t>
            </w:r>
          </w:p>
        </w:tc>
        <w:tc>
          <w:tcPr>
            <w:tcW w:w="901" w:type="dxa"/>
          </w:tcPr>
          <w:p w14:paraId="4850DF49" w14:textId="77777777" w:rsidR="00D13F9E" w:rsidRPr="00D13F9E" w:rsidRDefault="00D13F9E" w:rsidP="00D13F9E">
            <w:pPr>
              <w:spacing w:line="360" w:lineRule="auto"/>
              <w:jc w:val="center"/>
              <w:rPr>
                <w:sz w:val="21"/>
                <w:szCs w:val="21"/>
                <w:rtl/>
              </w:rPr>
            </w:pPr>
            <w:r w:rsidRPr="00D13F9E">
              <w:rPr>
                <w:rFonts w:hint="cs"/>
                <w:sz w:val="21"/>
                <w:szCs w:val="21"/>
                <w:rtl/>
              </w:rPr>
              <w:t>ל</w:t>
            </w:r>
          </w:p>
        </w:tc>
        <w:tc>
          <w:tcPr>
            <w:tcW w:w="901" w:type="dxa"/>
          </w:tcPr>
          <w:p w14:paraId="6192D3E0" w14:textId="77777777" w:rsidR="00D13F9E" w:rsidRPr="00D13F9E" w:rsidRDefault="00D13F9E" w:rsidP="00D13F9E">
            <w:pPr>
              <w:spacing w:line="360" w:lineRule="auto"/>
              <w:jc w:val="center"/>
              <w:rPr>
                <w:sz w:val="21"/>
                <w:szCs w:val="21"/>
                <w:rtl/>
              </w:rPr>
            </w:pPr>
            <w:r w:rsidRPr="00D13F9E">
              <w:rPr>
                <w:rFonts w:hint="cs"/>
                <w:sz w:val="21"/>
                <w:szCs w:val="21"/>
                <w:rtl/>
              </w:rPr>
              <w:t>כ</w:t>
            </w:r>
          </w:p>
        </w:tc>
        <w:tc>
          <w:tcPr>
            <w:tcW w:w="901" w:type="dxa"/>
          </w:tcPr>
          <w:p w14:paraId="58D728D7"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5146B298"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203E600A"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2" w:type="dxa"/>
          </w:tcPr>
          <w:p w14:paraId="13F72BEA" w14:textId="77777777" w:rsidR="00D13F9E" w:rsidRPr="00D13F9E" w:rsidRDefault="00D13F9E" w:rsidP="00D13F9E">
            <w:pPr>
              <w:spacing w:line="360" w:lineRule="auto"/>
              <w:jc w:val="center"/>
              <w:rPr>
                <w:sz w:val="21"/>
                <w:szCs w:val="21"/>
                <w:rtl/>
              </w:rPr>
            </w:pPr>
            <w:r w:rsidRPr="00D13F9E">
              <w:rPr>
                <w:rFonts w:hint="cs"/>
                <w:sz w:val="21"/>
                <w:szCs w:val="21"/>
                <w:rtl/>
              </w:rPr>
              <w:t>ת</w:t>
            </w:r>
          </w:p>
        </w:tc>
        <w:tc>
          <w:tcPr>
            <w:tcW w:w="902" w:type="dxa"/>
          </w:tcPr>
          <w:p w14:paraId="0C5C600A" w14:textId="77777777" w:rsidR="00D13F9E" w:rsidRPr="00D13F9E" w:rsidRDefault="00D13F9E" w:rsidP="00D13F9E">
            <w:pPr>
              <w:spacing w:line="360" w:lineRule="auto"/>
              <w:jc w:val="center"/>
              <w:rPr>
                <w:sz w:val="21"/>
                <w:szCs w:val="21"/>
                <w:rtl/>
              </w:rPr>
            </w:pPr>
            <w:r w:rsidRPr="00D13F9E">
              <w:rPr>
                <w:rFonts w:hint="cs"/>
                <w:sz w:val="21"/>
                <w:szCs w:val="21"/>
                <w:rtl/>
              </w:rPr>
              <w:t>ק</w:t>
            </w:r>
          </w:p>
        </w:tc>
        <w:tc>
          <w:tcPr>
            <w:tcW w:w="902" w:type="dxa"/>
          </w:tcPr>
          <w:p w14:paraId="4EDD23AB" w14:textId="77777777" w:rsidR="00D13F9E" w:rsidRPr="00D13F9E" w:rsidRDefault="00D13F9E" w:rsidP="00D13F9E">
            <w:pPr>
              <w:spacing w:line="360" w:lineRule="auto"/>
              <w:jc w:val="center"/>
              <w:rPr>
                <w:sz w:val="21"/>
                <w:szCs w:val="21"/>
                <w:rtl/>
              </w:rPr>
            </w:pPr>
            <w:r w:rsidRPr="00D13F9E">
              <w:rPr>
                <w:rFonts w:hint="cs"/>
                <w:sz w:val="21"/>
                <w:szCs w:val="21"/>
                <w:rtl/>
              </w:rPr>
              <w:t>א</w:t>
            </w:r>
          </w:p>
        </w:tc>
        <w:tc>
          <w:tcPr>
            <w:tcW w:w="902" w:type="dxa"/>
          </w:tcPr>
          <w:p w14:paraId="14AE2E44" w14:textId="77777777" w:rsidR="00D13F9E" w:rsidRPr="00D13F9E" w:rsidRDefault="00D13F9E" w:rsidP="00D13F9E">
            <w:pPr>
              <w:spacing w:line="360" w:lineRule="auto"/>
              <w:jc w:val="center"/>
              <w:rPr>
                <w:sz w:val="21"/>
                <w:szCs w:val="21"/>
                <w:rtl/>
              </w:rPr>
            </w:pPr>
            <w:r w:rsidRPr="00D13F9E">
              <w:rPr>
                <w:rFonts w:hint="cs"/>
                <w:sz w:val="21"/>
                <w:szCs w:val="21"/>
                <w:rtl/>
              </w:rPr>
              <w:t>י</w:t>
            </w:r>
          </w:p>
        </w:tc>
      </w:tr>
      <w:tr w:rsidR="00D13F9E" w:rsidRPr="00D13F9E" w14:paraId="32C5C0D1" w14:textId="77777777" w:rsidTr="00D13F9E">
        <w:tc>
          <w:tcPr>
            <w:tcW w:w="901" w:type="dxa"/>
          </w:tcPr>
          <w:p w14:paraId="0061B7F6" w14:textId="77777777" w:rsidR="00D13F9E" w:rsidRPr="00D13F9E" w:rsidRDefault="00D13F9E" w:rsidP="00D13F9E">
            <w:pPr>
              <w:spacing w:line="360" w:lineRule="auto"/>
              <w:jc w:val="center"/>
              <w:rPr>
                <w:sz w:val="21"/>
                <w:szCs w:val="21"/>
                <w:rtl/>
              </w:rPr>
            </w:pPr>
            <w:r w:rsidRPr="00D13F9E">
              <w:rPr>
                <w:rFonts w:hint="cs"/>
                <w:sz w:val="21"/>
                <w:szCs w:val="21"/>
                <w:rtl/>
              </w:rPr>
              <w:t>ט</w:t>
            </w:r>
          </w:p>
        </w:tc>
        <w:tc>
          <w:tcPr>
            <w:tcW w:w="901" w:type="dxa"/>
          </w:tcPr>
          <w:p w14:paraId="3FDB192E" w14:textId="77777777" w:rsidR="00D13F9E" w:rsidRPr="00D13F9E" w:rsidRDefault="00D13F9E" w:rsidP="00D13F9E">
            <w:pPr>
              <w:spacing w:line="360" w:lineRule="auto"/>
              <w:jc w:val="center"/>
              <w:rPr>
                <w:sz w:val="21"/>
                <w:szCs w:val="21"/>
                <w:rtl/>
              </w:rPr>
            </w:pPr>
            <w:r w:rsidRPr="00D13F9E">
              <w:rPr>
                <w:rFonts w:hint="cs"/>
                <w:sz w:val="21"/>
                <w:szCs w:val="21"/>
                <w:rtl/>
              </w:rPr>
              <w:t>ו</w:t>
            </w:r>
          </w:p>
        </w:tc>
        <w:tc>
          <w:tcPr>
            <w:tcW w:w="901" w:type="dxa"/>
          </w:tcPr>
          <w:p w14:paraId="5361D81F"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1" w:type="dxa"/>
          </w:tcPr>
          <w:p w14:paraId="6BAD0064" w14:textId="77777777" w:rsidR="00D13F9E" w:rsidRPr="00D13F9E" w:rsidRDefault="00D13F9E" w:rsidP="00D13F9E">
            <w:pPr>
              <w:spacing w:line="360" w:lineRule="auto"/>
              <w:jc w:val="center"/>
              <w:rPr>
                <w:sz w:val="21"/>
                <w:szCs w:val="21"/>
                <w:rtl/>
              </w:rPr>
            </w:pPr>
            <w:r w:rsidRPr="00D13F9E">
              <w:rPr>
                <w:rFonts w:hint="cs"/>
                <w:sz w:val="21"/>
                <w:szCs w:val="21"/>
                <w:rtl/>
              </w:rPr>
              <w:t>ש</w:t>
            </w:r>
          </w:p>
        </w:tc>
        <w:tc>
          <w:tcPr>
            <w:tcW w:w="902" w:type="dxa"/>
          </w:tcPr>
          <w:p w14:paraId="66F4E214" w14:textId="77777777" w:rsidR="00D13F9E" w:rsidRPr="00D13F9E" w:rsidRDefault="00D13F9E" w:rsidP="00D13F9E">
            <w:pPr>
              <w:spacing w:line="360" w:lineRule="auto"/>
              <w:jc w:val="center"/>
              <w:rPr>
                <w:sz w:val="21"/>
                <w:szCs w:val="21"/>
                <w:rtl/>
              </w:rPr>
            </w:pPr>
            <w:r w:rsidRPr="00D13F9E">
              <w:rPr>
                <w:rFonts w:hint="cs"/>
                <w:sz w:val="21"/>
                <w:szCs w:val="21"/>
                <w:rtl/>
              </w:rPr>
              <w:t>ב</w:t>
            </w:r>
          </w:p>
        </w:tc>
        <w:tc>
          <w:tcPr>
            <w:tcW w:w="902" w:type="dxa"/>
          </w:tcPr>
          <w:p w14:paraId="5B920CE1" w14:textId="77777777" w:rsidR="00D13F9E" w:rsidRPr="00D13F9E" w:rsidRDefault="00D13F9E" w:rsidP="00D13F9E">
            <w:pPr>
              <w:spacing w:line="360" w:lineRule="auto"/>
              <w:jc w:val="center"/>
              <w:rPr>
                <w:sz w:val="21"/>
                <w:szCs w:val="21"/>
                <w:rtl/>
              </w:rPr>
            </w:pPr>
            <w:r w:rsidRPr="00D13F9E">
              <w:rPr>
                <w:rFonts w:hint="cs"/>
                <w:sz w:val="21"/>
                <w:szCs w:val="21"/>
                <w:rtl/>
              </w:rPr>
              <w:t>ר</w:t>
            </w:r>
          </w:p>
        </w:tc>
        <w:tc>
          <w:tcPr>
            <w:tcW w:w="902" w:type="dxa"/>
          </w:tcPr>
          <w:p w14:paraId="0D04F7FF" w14:textId="77777777" w:rsidR="00D13F9E" w:rsidRPr="00D13F9E" w:rsidRDefault="00D13F9E" w:rsidP="00D13F9E">
            <w:pPr>
              <w:spacing w:line="360" w:lineRule="auto"/>
              <w:jc w:val="center"/>
              <w:rPr>
                <w:sz w:val="21"/>
                <w:szCs w:val="21"/>
                <w:rtl/>
              </w:rPr>
            </w:pPr>
            <w:r w:rsidRPr="00D13F9E">
              <w:rPr>
                <w:rFonts w:hint="cs"/>
                <w:sz w:val="21"/>
                <w:szCs w:val="21"/>
                <w:rtl/>
              </w:rPr>
              <w:t>י</w:t>
            </w:r>
          </w:p>
        </w:tc>
        <w:tc>
          <w:tcPr>
            <w:tcW w:w="902" w:type="dxa"/>
          </w:tcPr>
          <w:p w14:paraId="12AAA677" w14:textId="77777777" w:rsidR="00D13F9E" w:rsidRPr="00D13F9E" w:rsidRDefault="00D13F9E" w:rsidP="00D13F9E">
            <w:pPr>
              <w:spacing w:line="360" w:lineRule="auto"/>
              <w:jc w:val="center"/>
              <w:rPr>
                <w:sz w:val="21"/>
                <w:szCs w:val="21"/>
                <w:rtl/>
              </w:rPr>
            </w:pPr>
            <w:r w:rsidRPr="00D13F9E">
              <w:rPr>
                <w:rFonts w:hint="cs"/>
                <w:sz w:val="21"/>
                <w:szCs w:val="21"/>
                <w:rtl/>
              </w:rPr>
              <w:t>מ</w:t>
            </w:r>
          </w:p>
        </w:tc>
        <w:tc>
          <w:tcPr>
            <w:tcW w:w="902" w:type="dxa"/>
          </w:tcPr>
          <w:p w14:paraId="37C0D8E1" w14:textId="77777777" w:rsidR="00D13F9E" w:rsidRPr="00D13F9E" w:rsidRDefault="00D13F9E" w:rsidP="00D13F9E">
            <w:pPr>
              <w:spacing w:line="360" w:lineRule="auto"/>
              <w:jc w:val="center"/>
              <w:rPr>
                <w:sz w:val="21"/>
                <w:szCs w:val="21"/>
                <w:rtl/>
              </w:rPr>
            </w:pPr>
            <w:r w:rsidRPr="00D13F9E">
              <w:rPr>
                <w:rFonts w:hint="cs"/>
                <w:sz w:val="21"/>
                <w:szCs w:val="21"/>
                <w:rtl/>
              </w:rPr>
              <w:t>ה</w:t>
            </w:r>
          </w:p>
        </w:tc>
        <w:tc>
          <w:tcPr>
            <w:tcW w:w="902" w:type="dxa"/>
          </w:tcPr>
          <w:p w14:paraId="7C4D0BAC" w14:textId="77777777" w:rsidR="00D13F9E" w:rsidRPr="00D13F9E" w:rsidRDefault="00D13F9E" w:rsidP="00D13F9E">
            <w:pPr>
              <w:spacing w:line="360" w:lineRule="auto"/>
              <w:jc w:val="center"/>
              <w:rPr>
                <w:sz w:val="21"/>
                <w:szCs w:val="21"/>
                <w:rtl/>
              </w:rPr>
            </w:pPr>
            <w:r w:rsidRPr="00D13F9E">
              <w:rPr>
                <w:rFonts w:hint="cs"/>
                <w:sz w:val="21"/>
                <w:szCs w:val="21"/>
                <w:rtl/>
              </w:rPr>
              <w:t>ז</w:t>
            </w:r>
          </w:p>
        </w:tc>
      </w:tr>
    </w:tbl>
    <w:p w14:paraId="6782EB2A" w14:textId="77777777" w:rsidR="00D13F9E" w:rsidRPr="00D13F9E" w:rsidRDefault="00D13F9E" w:rsidP="00D13F9E">
      <w:pPr>
        <w:spacing w:after="0" w:line="360" w:lineRule="auto"/>
        <w:rPr>
          <w:sz w:val="21"/>
          <w:szCs w:val="21"/>
          <w:rtl/>
        </w:rPr>
      </w:pPr>
    </w:p>
    <w:p w14:paraId="248490E9" w14:textId="77777777" w:rsidR="00D13F9E" w:rsidRPr="00D13F9E" w:rsidRDefault="00D13F9E" w:rsidP="00D13F9E">
      <w:pPr>
        <w:spacing w:after="0" w:line="360" w:lineRule="auto"/>
        <w:rPr>
          <w:sz w:val="21"/>
          <w:szCs w:val="21"/>
          <w:rtl/>
        </w:rPr>
      </w:pPr>
      <w:r w:rsidRPr="00D13F9E">
        <w:rPr>
          <w:rFonts w:hint="cs"/>
          <w:sz w:val="21"/>
          <w:szCs w:val="21"/>
          <w:rtl/>
        </w:rPr>
        <w:t xml:space="preserve">לאחר שתגמרו את התפזורת </w:t>
      </w:r>
      <w:proofErr w:type="spellStart"/>
      <w:r w:rsidRPr="00D13F9E">
        <w:rPr>
          <w:rFonts w:hint="cs"/>
          <w:sz w:val="21"/>
          <w:szCs w:val="21"/>
          <w:rtl/>
        </w:rPr>
        <w:t>ישארו</w:t>
      </w:r>
      <w:proofErr w:type="spellEnd"/>
      <w:r w:rsidRPr="00D13F9E">
        <w:rPr>
          <w:rFonts w:hint="cs"/>
          <w:sz w:val="21"/>
          <w:szCs w:val="21"/>
          <w:rtl/>
        </w:rPr>
        <w:t xml:space="preserve"> לכם 21 משבצות שאינן מוקפות. אך אל דאגה, גם שם מסתתרות 6 מילים...</w:t>
      </w:r>
    </w:p>
    <w:p w14:paraId="0CB80EA5" w14:textId="77777777" w:rsidR="00D13F9E" w:rsidRPr="00D13F9E" w:rsidRDefault="00D13F9E" w:rsidP="00D13F9E">
      <w:pPr>
        <w:spacing w:after="0" w:line="360" w:lineRule="auto"/>
        <w:rPr>
          <w:sz w:val="21"/>
          <w:szCs w:val="21"/>
          <w:rtl/>
        </w:rPr>
      </w:pPr>
      <w:r w:rsidRPr="00D13F9E">
        <w:rPr>
          <w:rFonts w:hint="cs"/>
          <w:sz w:val="21"/>
          <w:szCs w:val="21"/>
          <w:rtl/>
        </w:rPr>
        <w:lastRenderedPageBreak/>
        <w:t>כתבו את האותיות שאינן מוקפות לפי סדר הופעתן בתפזורת וגלו מה יוצא (רמז: שלושה מסימני ראש השנה וברכה מקובלת שמאחלים אחד לשני בחג):</w:t>
      </w:r>
    </w:p>
    <w:p w14:paraId="0C1674CF" w14:textId="77777777" w:rsidR="00D13F9E" w:rsidRPr="00D13F9E" w:rsidRDefault="00D13F9E" w:rsidP="00D13F9E">
      <w:pPr>
        <w:spacing w:after="0" w:line="360" w:lineRule="auto"/>
        <w:rPr>
          <w:sz w:val="21"/>
          <w:szCs w:val="21"/>
          <w:rtl/>
        </w:rPr>
      </w:pPr>
      <w:r w:rsidRPr="00D13F9E">
        <w:rPr>
          <w:rFonts w:hint="cs"/>
          <w:sz w:val="21"/>
          <w:szCs w:val="21"/>
          <w:rtl/>
        </w:rPr>
        <w:t>__  __  __  __  /  __  __  __  __  /  __  __  __  /  __  __  __  /  __  __  __  /  __  __  __  __</w:t>
      </w:r>
      <w:r w:rsidRPr="00D13F9E">
        <w:rPr>
          <w:sz w:val="21"/>
          <w:szCs w:val="21"/>
        </w:rPr>
        <w:t>!</w:t>
      </w:r>
    </w:p>
    <w:p w14:paraId="548BEAC3" w14:textId="77777777" w:rsidR="00836A03" w:rsidRDefault="00836A03">
      <w:pPr>
        <w:bidi w:val="0"/>
        <w:rPr>
          <w:rFonts w:asciiTheme="majorHAnsi" w:eastAsiaTheme="majorEastAsia" w:hAnsiTheme="majorHAnsi" w:cstheme="majorBidi"/>
          <w:b/>
          <w:bCs/>
          <w:color w:val="2E74B5" w:themeColor="accent1" w:themeShade="BF"/>
          <w:sz w:val="26"/>
          <w:szCs w:val="26"/>
          <w:rtl/>
        </w:rPr>
      </w:pPr>
      <w:r>
        <w:rPr>
          <w:b/>
          <w:bCs/>
          <w:rtl/>
        </w:rPr>
        <w:br w:type="page"/>
      </w:r>
    </w:p>
    <w:p w14:paraId="16BA1236" w14:textId="77777777" w:rsidR="00D13F9E" w:rsidRPr="00D13F9E" w:rsidRDefault="00D13F9E" w:rsidP="00836A03">
      <w:pPr>
        <w:pStyle w:val="2"/>
        <w:jc w:val="center"/>
        <w:rPr>
          <w:b/>
          <w:bCs/>
          <w:rtl/>
        </w:rPr>
      </w:pPr>
      <w:bookmarkStart w:id="25" w:name="_Toc3299233"/>
      <w:r w:rsidRPr="00D13F9E">
        <w:rPr>
          <w:rFonts w:hint="cs"/>
          <w:b/>
          <w:bCs/>
          <w:rtl/>
        </w:rPr>
        <w:lastRenderedPageBreak/>
        <w:t xml:space="preserve">מדריך למורה </w:t>
      </w:r>
      <w:r w:rsidRPr="00D13F9E">
        <w:rPr>
          <w:b/>
          <w:bCs/>
          <w:rtl/>
        </w:rPr>
        <w:t>–</w:t>
      </w:r>
      <w:r w:rsidRPr="00D13F9E">
        <w:rPr>
          <w:rFonts w:hint="cs"/>
          <w:b/>
          <w:bCs/>
          <w:rtl/>
        </w:rPr>
        <w:t xml:space="preserve"> פרק ע"ח </w:t>
      </w:r>
      <w:r w:rsidRPr="00D13F9E">
        <w:rPr>
          <w:b/>
          <w:bCs/>
          <w:rtl/>
        </w:rPr>
        <w:t>–</w:t>
      </w:r>
      <w:r w:rsidRPr="00D13F9E">
        <w:rPr>
          <w:rFonts w:hint="cs"/>
          <w:b/>
          <w:bCs/>
          <w:rtl/>
        </w:rPr>
        <w:t xml:space="preserve"> מצוות התשובה</w:t>
      </w:r>
      <w:bookmarkEnd w:id="25"/>
    </w:p>
    <w:p w14:paraId="7B594D26" w14:textId="77777777" w:rsidR="00D13F9E" w:rsidRPr="00D13F9E" w:rsidRDefault="00D13F9E" w:rsidP="00D13F9E">
      <w:pPr>
        <w:spacing w:after="0" w:line="360" w:lineRule="auto"/>
        <w:rPr>
          <w:rtl/>
        </w:rPr>
      </w:pPr>
    </w:p>
    <w:p w14:paraId="2BF1991A" w14:textId="77777777" w:rsidR="00D13F9E" w:rsidRPr="00D13F9E" w:rsidRDefault="00D13F9E" w:rsidP="00D13F9E">
      <w:pPr>
        <w:spacing w:after="0" w:line="360" w:lineRule="auto"/>
        <w:rPr>
          <w:rtl/>
        </w:rPr>
      </w:pPr>
      <w:r w:rsidRPr="00D13F9E">
        <w:rPr>
          <w:rFonts w:hint="cs"/>
          <w:b/>
          <w:bCs/>
          <w:rtl/>
        </w:rPr>
        <w:t>זמן מוקצב:</w:t>
      </w:r>
      <w:r w:rsidRPr="00D13F9E">
        <w:rPr>
          <w:rFonts w:hint="cs"/>
          <w:rtl/>
        </w:rPr>
        <w:t xml:space="preserve"> שיעור אחד </w:t>
      </w:r>
    </w:p>
    <w:p w14:paraId="6E8B3C4E" w14:textId="77777777" w:rsidR="00D13F9E" w:rsidRPr="00D13F9E" w:rsidRDefault="00D13F9E" w:rsidP="00D13F9E">
      <w:pPr>
        <w:spacing w:after="0" w:line="360" w:lineRule="auto"/>
        <w:rPr>
          <w:rtl/>
        </w:rPr>
      </w:pPr>
    </w:p>
    <w:p w14:paraId="6E956F93" w14:textId="77777777" w:rsidR="00D13F9E" w:rsidRPr="00D13F9E" w:rsidRDefault="00D13F9E" w:rsidP="00D13F9E">
      <w:pPr>
        <w:spacing w:after="0" w:line="360" w:lineRule="auto"/>
        <w:rPr>
          <w:rtl/>
        </w:rPr>
      </w:pPr>
      <w:r w:rsidRPr="00D13F9E">
        <w:rPr>
          <w:rFonts w:hint="cs"/>
          <w:b/>
          <w:bCs/>
          <w:rtl/>
        </w:rPr>
        <w:t>תקציר:</w:t>
      </w:r>
      <w:r w:rsidRPr="00D13F9E">
        <w:rPr>
          <w:rFonts w:hint="cs"/>
          <w:rtl/>
        </w:rPr>
        <w:t xml:space="preserve"> ביחידה זו נלמד</w:t>
      </w:r>
      <w:r w:rsidRPr="00D13F9E">
        <w:rPr>
          <w:rtl/>
        </w:rPr>
        <w:t xml:space="preserve"> מהי מצוות התשובה ומהם חלקי התשובה</w:t>
      </w:r>
      <w:r w:rsidRPr="00D13F9E">
        <w:rPr>
          <w:rFonts w:hint="cs"/>
          <w:rtl/>
        </w:rPr>
        <w:t xml:space="preserve">, </w:t>
      </w:r>
      <w:r w:rsidRPr="00D13F9E">
        <w:rPr>
          <w:rtl/>
        </w:rPr>
        <w:t xml:space="preserve">נלמד </w:t>
      </w:r>
      <w:r w:rsidRPr="00D13F9E">
        <w:rPr>
          <w:rFonts w:hint="cs"/>
          <w:rtl/>
        </w:rPr>
        <w:t>במה מיוחדת התשובה בעשרת ימי תשובה, נראה את ה</w:t>
      </w:r>
      <w:r w:rsidRPr="00D13F9E">
        <w:rPr>
          <w:rtl/>
        </w:rPr>
        <w:t>מקור בתורה</w:t>
      </w:r>
      <w:r w:rsidRPr="00D13F9E">
        <w:rPr>
          <w:rFonts w:hint="cs"/>
          <w:rtl/>
        </w:rPr>
        <w:t>,</w:t>
      </w:r>
      <w:r w:rsidRPr="00D13F9E">
        <w:rPr>
          <w:rtl/>
        </w:rPr>
        <w:t xml:space="preserve"> </w:t>
      </w:r>
      <w:r w:rsidRPr="00D13F9E">
        <w:rPr>
          <w:rFonts w:hint="cs"/>
          <w:rtl/>
        </w:rPr>
        <w:t xml:space="preserve">את </w:t>
      </w:r>
      <w:r w:rsidRPr="00D13F9E">
        <w:rPr>
          <w:rtl/>
        </w:rPr>
        <w:t>חלקי המצווה</w:t>
      </w:r>
      <w:r w:rsidRPr="00D13F9E">
        <w:rPr>
          <w:rFonts w:hint="cs"/>
          <w:rtl/>
        </w:rPr>
        <w:t>, את</w:t>
      </w:r>
      <w:r w:rsidRPr="00D13F9E">
        <w:rPr>
          <w:rtl/>
        </w:rPr>
        <w:t xml:space="preserve"> מעלת התשובה</w:t>
      </w:r>
      <w:r w:rsidRPr="00D13F9E">
        <w:rPr>
          <w:rFonts w:hint="cs"/>
          <w:rtl/>
        </w:rPr>
        <w:t xml:space="preserve">, נלמד על </w:t>
      </w:r>
      <w:r w:rsidRPr="00D13F9E">
        <w:rPr>
          <w:rtl/>
        </w:rPr>
        <w:t xml:space="preserve"> </w:t>
      </w:r>
      <w:r w:rsidRPr="00D13F9E">
        <w:rPr>
          <w:rFonts w:hint="cs"/>
          <w:rtl/>
        </w:rPr>
        <w:t>ה</w:t>
      </w:r>
      <w:r w:rsidRPr="00D13F9E">
        <w:rPr>
          <w:rtl/>
        </w:rPr>
        <w:t>תשובה בין ראש השנה ליום הכיפורים</w:t>
      </w:r>
      <w:r w:rsidRPr="00D13F9E">
        <w:rPr>
          <w:rFonts w:hint="cs"/>
          <w:rtl/>
        </w:rPr>
        <w:t>,</w:t>
      </w:r>
      <w:r w:rsidRPr="00D13F9E">
        <w:rPr>
          <w:rtl/>
        </w:rPr>
        <w:t xml:space="preserve"> </w:t>
      </w:r>
      <w:r w:rsidRPr="00D13F9E">
        <w:rPr>
          <w:rFonts w:hint="cs"/>
          <w:rtl/>
        </w:rPr>
        <w:t xml:space="preserve">על </w:t>
      </w:r>
      <w:r w:rsidRPr="00D13F9E">
        <w:rPr>
          <w:rtl/>
        </w:rPr>
        <w:t xml:space="preserve">תשובה גמורה </w:t>
      </w:r>
      <w:r w:rsidRPr="00D13F9E">
        <w:rPr>
          <w:rFonts w:hint="cs"/>
          <w:rtl/>
        </w:rPr>
        <w:t xml:space="preserve">ועל </w:t>
      </w:r>
      <w:r w:rsidRPr="00D13F9E">
        <w:rPr>
          <w:rtl/>
        </w:rPr>
        <w:t>חטאים שבין אדם לחברו</w:t>
      </w:r>
      <w:r w:rsidRPr="00D13F9E">
        <w:rPr>
          <w:rFonts w:hint="cs"/>
          <w:rtl/>
        </w:rPr>
        <w:t>.</w:t>
      </w:r>
    </w:p>
    <w:p w14:paraId="75E64253" w14:textId="77777777" w:rsidR="00D13F9E" w:rsidRPr="00D13F9E" w:rsidRDefault="00D13F9E" w:rsidP="00D13F9E">
      <w:pPr>
        <w:spacing w:after="0" w:line="360" w:lineRule="auto"/>
        <w:jc w:val="both"/>
      </w:pPr>
    </w:p>
    <w:p w14:paraId="1D8B67F6" w14:textId="77777777" w:rsidR="00D13F9E" w:rsidRPr="00D13F9E" w:rsidRDefault="00D13F9E" w:rsidP="00D13F9E">
      <w:pPr>
        <w:spacing w:after="0" w:line="360" w:lineRule="auto"/>
        <w:rPr>
          <w:b/>
          <w:bCs/>
          <w:rtl/>
        </w:rPr>
      </w:pPr>
      <w:r w:rsidRPr="00D13F9E">
        <w:rPr>
          <w:rFonts w:hint="cs"/>
          <w:b/>
          <w:bCs/>
          <w:rtl/>
        </w:rPr>
        <w:t>מבנה השיעור:</w:t>
      </w:r>
    </w:p>
    <w:p w14:paraId="081FFAF3" w14:textId="77777777" w:rsidR="00D13F9E" w:rsidRPr="00D13F9E" w:rsidRDefault="00D13F9E" w:rsidP="00D13F9E">
      <w:pPr>
        <w:spacing w:after="0" w:line="360" w:lineRule="auto"/>
      </w:pPr>
      <w:r w:rsidRPr="00D13F9E">
        <w:rPr>
          <w:rFonts w:hint="cs"/>
          <w:b/>
          <w:bCs/>
          <w:rtl/>
        </w:rPr>
        <w:t xml:space="preserve">פתיחה </w:t>
      </w:r>
      <w:r w:rsidRPr="00D13F9E">
        <w:rPr>
          <w:b/>
          <w:bCs/>
          <w:rtl/>
        </w:rPr>
        <w:t>–</w:t>
      </w:r>
      <w:r w:rsidRPr="00D13F9E">
        <w:rPr>
          <w:rFonts w:hint="cs"/>
          <w:b/>
          <w:bCs/>
          <w:rtl/>
        </w:rPr>
        <w:t xml:space="preserve"> לאן חוזרים?</w:t>
      </w:r>
      <w:r w:rsidRPr="00D13F9E">
        <w:rPr>
          <w:rFonts w:hint="cs"/>
          <w:rtl/>
        </w:rPr>
        <w:t xml:space="preserve"> </w:t>
      </w:r>
    </w:p>
    <w:p w14:paraId="4DEAE0B1" w14:textId="77777777" w:rsidR="00D13F9E" w:rsidRPr="00D13F9E" w:rsidRDefault="00D13F9E" w:rsidP="00D13F9E">
      <w:pPr>
        <w:numPr>
          <w:ilvl w:val="0"/>
          <w:numId w:val="98"/>
        </w:numPr>
        <w:spacing w:after="0" w:line="360" w:lineRule="auto"/>
        <w:contextualSpacing/>
      </w:pPr>
      <w:r w:rsidRPr="00D13F9E">
        <w:rPr>
          <w:rFonts w:hint="cs"/>
          <w:rtl/>
        </w:rPr>
        <w:t>נכתוב על הלוח את המילה "תשובה" ונשאל את התלמידים מהו שורש המילה, איזו מילה זה מזכיר.</w:t>
      </w:r>
    </w:p>
    <w:p w14:paraId="46BACAC8" w14:textId="77777777" w:rsidR="00D13F9E" w:rsidRPr="00D13F9E" w:rsidRDefault="00D13F9E" w:rsidP="00D13F9E">
      <w:pPr>
        <w:numPr>
          <w:ilvl w:val="0"/>
          <w:numId w:val="98"/>
        </w:numPr>
        <w:spacing w:after="0" w:line="360" w:lineRule="auto"/>
        <w:contextualSpacing/>
      </w:pPr>
      <w:r w:rsidRPr="00D13F9E">
        <w:rPr>
          <w:rFonts w:hint="cs"/>
          <w:rtl/>
        </w:rPr>
        <w:t xml:space="preserve">נראה כי שורש המילה הוא לשוב, לחזור. אבל... לאן? יש את הביטוי "לשוב על עקבותיי", אדם שהלך וחזר. או "לשוב הביתה" </w:t>
      </w:r>
      <w:r w:rsidRPr="00D13F9E">
        <w:rPr>
          <w:rtl/>
        </w:rPr>
        <w:t>–</w:t>
      </w:r>
      <w:r w:rsidRPr="00D13F9E">
        <w:rPr>
          <w:rFonts w:hint="cs"/>
          <w:rtl/>
        </w:rPr>
        <w:t xml:space="preserve"> הוא יצא מהבית וכעת חוזר אליו. אבל בתשובה... לאן חוזרים?</w:t>
      </w:r>
    </w:p>
    <w:p w14:paraId="07022464" w14:textId="77777777" w:rsidR="00D13F9E" w:rsidRPr="00D13F9E" w:rsidRDefault="00D13F9E" w:rsidP="00D13F9E">
      <w:pPr>
        <w:numPr>
          <w:ilvl w:val="0"/>
          <w:numId w:val="98"/>
        </w:numPr>
        <w:spacing w:after="0" w:line="360" w:lineRule="auto"/>
        <w:contextualSpacing/>
      </w:pPr>
      <w:r w:rsidRPr="00D13F9E">
        <w:rPr>
          <w:rFonts w:hint="cs"/>
          <w:rtl/>
        </w:rPr>
        <w:t>נשמע רעיונות ונרחיב: חזרה בתשובה היא חזרה... לעצמנו. בבסיס שלנו אנחנו טובים וישרים, "אלוקים עשה את האדם ישר". לפעמים אנחנו מחטיאים (חטא) ועושים מעשים שאינם ראויים או מתנהגים בהתנהגות לא הולמת. אבל הפנים שלנו נשאר יהלום, גם אם לעיתים מכוסה בקליפות.</w:t>
      </w:r>
    </w:p>
    <w:p w14:paraId="783AB99C" w14:textId="77777777" w:rsidR="00D13F9E" w:rsidRPr="00D13F9E" w:rsidRDefault="00D13F9E" w:rsidP="00D13F9E">
      <w:pPr>
        <w:numPr>
          <w:ilvl w:val="0"/>
          <w:numId w:val="98"/>
        </w:numPr>
        <w:spacing w:after="0" w:line="360" w:lineRule="auto"/>
        <w:contextualSpacing/>
      </w:pPr>
      <w:r w:rsidRPr="00D13F9E">
        <w:rPr>
          <w:rFonts w:hint="cs"/>
          <w:rtl/>
        </w:rPr>
        <w:t xml:space="preserve">נתבונן באיור בחוברת העבודה </w:t>
      </w:r>
      <w:r w:rsidRPr="00D13F9E">
        <w:rPr>
          <w:rtl/>
        </w:rPr>
        <w:t>–</w:t>
      </w:r>
      <w:r w:rsidRPr="00D13F9E">
        <w:rPr>
          <w:rFonts w:hint="cs"/>
          <w:rtl/>
        </w:rPr>
        <w:t xml:space="preserve"> ילדים מסתכלים על שכן שלהם שחזר בתשובה.</w:t>
      </w:r>
    </w:p>
    <w:p w14:paraId="7FEF9918" w14:textId="77777777" w:rsidR="00D13F9E" w:rsidRPr="00D13F9E" w:rsidRDefault="00D13F9E" w:rsidP="00D13F9E">
      <w:pPr>
        <w:numPr>
          <w:ilvl w:val="0"/>
          <w:numId w:val="98"/>
        </w:numPr>
        <w:spacing w:after="0" w:line="360" w:lineRule="auto"/>
        <w:contextualSpacing/>
        <w:rPr>
          <w:rtl/>
        </w:rPr>
      </w:pPr>
      <w:r w:rsidRPr="00D13F9E">
        <w:rPr>
          <w:rFonts w:hint="cs"/>
          <w:rtl/>
        </w:rPr>
        <w:t>נדון בשאלה ששואל הילד: "</w:t>
      </w:r>
      <w:r w:rsidRPr="00D13F9E">
        <w:rPr>
          <w:rtl/>
        </w:rPr>
        <w:t>האם גם אני יכול לחזור בתשובה? הרי אני משתדל לקיים את המצוות..</w:t>
      </w:r>
      <w:r w:rsidRPr="00D13F9E">
        <w:rPr>
          <w:rFonts w:hint="cs"/>
          <w:rtl/>
        </w:rPr>
        <w:t>.</w:t>
      </w:r>
      <w:r w:rsidRPr="00D13F9E">
        <w:rPr>
          <w:rtl/>
        </w:rPr>
        <w:t xml:space="preserve"> אמנם אני לא מושלם, אבל בסך הכול אני די סבבה</w:t>
      </w:r>
      <w:r w:rsidRPr="00D13F9E">
        <w:rPr>
          <w:rFonts w:hint="cs"/>
          <w:rtl/>
        </w:rPr>
        <w:t>".</w:t>
      </w:r>
    </w:p>
    <w:p w14:paraId="25D11EA3" w14:textId="77777777" w:rsidR="00D13F9E" w:rsidRPr="00D13F9E" w:rsidRDefault="00D13F9E" w:rsidP="00D13F9E">
      <w:pPr>
        <w:numPr>
          <w:ilvl w:val="0"/>
          <w:numId w:val="98"/>
        </w:numPr>
        <w:spacing w:after="0" w:line="360" w:lineRule="auto"/>
        <w:contextualSpacing/>
      </w:pPr>
      <w:r w:rsidRPr="00D13F9E">
        <w:rPr>
          <w:rFonts w:hint="cs"/>
          <w:rtl/>
        </w:rPr>
        <w:t xml:space="preserve">נשמע את התלמידים ונעבור לקרוא את הדו שיח בין הבעל לאשתו (מתוך הספר "בעין יהודית"). </w:t>
      </w:r>
    </w:p>
    <w:p w14:paraId="629122DD" w14:textId="77777777" w:rsidR="00D13F9E" w:rsidRPr="00D13F9E" w:rsidRDefault="00D13F9E" w:rsidP="00D13F9E">
      <w:pPr>
        <w:numPr>
          <w:ilvl w:val="0"/>
          <w:numId w:val="98"/>
        </w:numPr>
        <w:spacing w:after="0" w:line="360" w:lineRule="auto"/>
        <w:contextualSpacing/>
      </w:pPr>
      <w:r w:rsidRPr="00D13F9E">
        <w:rPr>
          <w:rFonts w:hint="cs"/>
          <w:rtl/>
        </w:rPr>
        <w:t xml:space="preserve">נעלה נקודות בעד ונגד דעת האישה ובעד ונגד דעת האיש. </w:t>
      </w:r>
    </w:p>
    <w:p w14:paraId="74F35558" w14:textId="77777777" w:rsidR="00D13F9E" w:rsidRPr="00D13F9E" w:rsidRDefault="00D13F9E" w:rsidP="00D13F9E">
      <w:pPr>
        <w:numPr>
          <w:ilvl w:val="0"/>
          <w:numId w:val="98"/>
        </w:numPr>
        <w:spacing w:after="0" w:line="360" w:lineRule="auto"/>
        <w:contextualSpacing/>
      </w:pPr>
      <w:r w:rsidRPr="00D13F9E">
        <w:rPr>
          <w:rFonts w:hint="cs"/>
          <w:rtl/>
        </w:rPr>
        <w:t>נראה כי אכן כלפי חוץ, באופן טכני, הבעל מקיים מצוות, אבל חסר משהו... חסרה נשמה, חיות בעבודת ה'. לא סתם אנו מתפללים בכל יום "השיבנו בתשובה שלמה לפניך". אנחנו באמת רוצים לחזור בתשובה, לחזור עוד קצת לעצמנו, להתחבר יותר לטבע הבריא שלנו, לנשמה הטהורה...</w:t>
      </w:r>
    </w:p>
    <w:p w14:paraId="361E01BD" w14:textId="77777777" w:rsidR="00D13F9E" w:rsidRPr="00D13F9E" w:rsidRDefault="00D13F9E" w:rsidP="00D13F9E">
      <w:pPr>
        <w:spacing w:after="0" w:line="360" w:lineRule="auto"/>
        <w:ind w:left="1080"/>
        <w:contextualSpacing/>
        <w:rPr>
          <w:rtl/>
        </w:rPr>
      </w:pPr>
      <w:r w:rsidRPr="00D13F9E">
        <w:rPr>
          <w:rFonts w:hint="cs"/>
          <w:rtl/>
        </w:rPr>
        <w:t xml:space="preserve">  </w:t>
      </w:r>
    </w:p>
    <w:p w14:paraId="38357160" w14:textId="77777777" w:rsidR="00D13F9E" w:rsidRPr="00D13F9E" w:rsidRDefault="00D13F9E" w:rsidP="00D13F9E">
      <w:pPr>
        <w:spacing w:after="0" w:line="360" w:lineRule="auto"/>
        <w:rPr>
          <w:b/>
          <w:bCs/>
          <w:rtl/>
        </w:rPr>
      </w:pPr>
      <w:r w:rsidRPr="00D13F9E">
        <w:rPr>
          <w:rFonts w:hint="cs"/>
          <w:b/>
          <w:bCs/>
          <w:rtl/>
        </w:rPr>
        <w:t>מהלך השיעור:</w:t>
      </w:r>
    </w:p>
    <w:p w14:paraId="754B2ED0" w14:textId="77777777" w:rsidR="00D13F9E" w:rsidRPr="00D13F9E" w:rsidRDefault="00D13F9E" w:rsidP="00D13F9E">
      <w:pPr>
        <w:spacing w:after="0" w:line="360" w:lineRule="auto"/>
        <w:rPr>
          <w:rtl/>
        </w:rPr>
      </w:pPr>
      <w:r w:rsidRPr="00D13F9E">
        <w:rPr>
          <w:rFonts w:hint="cs"/>
          <w:u w:val="single"/>
          <w:rtl/>
        </w:rPr>
        <w:t>משימה 1</w:t>
      </w:r>
      <w:r w:rsidRPr="00D13F9E">
        <w:rPr>
          <w:rFonts w:hint="cs"/>
          <w:rtl/>
        </w:rPr>
        <w:t xml:space="preserve"> </w:t>
      </w:r>
      <w:r w:rsidRPr="00D13F9E">
        <w:rPr>
          <w:rtl/>
        </w:rPr>
        <w:t>–</w:t>
      </w:r>
      <w:r w:rsidRPr="00D13F9E">
        <w:rPr>
          <w:rFonts w:hint="cs"/>
          <w:rtl/>
        </w:rPr>
        <w:t xml:space="preserve"> מתאים להישג 5 </w:t>
      </w:r>
      <w:r w:rsidRPr="00D13F9E">
        <w:rPr>
          <w:rtl/>
        </w:rPr>
        <w:t>–</w:t>
      </w:r>
      <w:r w:rsidRPr="00D13F9E">
        <w:rPr>
          <w:rFonts w:hint="cs"/>
          <w:rtl/>
        </w:rPr>
        <w:t xml:space="preserve"> הבנה ופרשנות ולהישג 6 - ערכים:</w:t>
      </w:r>
    </w:p>
    <w:p w14:paraId="604FD194" w14:textId="77777777" w:rsidR="00D13F9E" w:rsidRPr="00D13F9E" w:rsidRDefault="00D13F9E" w:rsidP="00D13F9E">
      <w:pPr>
        <w:numPr>
          <w:ilvl w:val="0"/>
          <w:numId w:val="88"/>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נקרא את הלכה ג' ונראה כי התשובה מורכבת משלושה חלקים.</w:t>
      </w:r>
    </w:p>
    <w:p w14:paraId="712809E2" w14:textId="77777777" w:rsidR="00D13F9E" w:rsidRPr="00D13F9E" w:rsidRDefault="00D13F9E" w:rsidP="00D13F9E">
      <w:pPr>
        <w:numPr>
          <w:ilvl w:val="0"/>
          <w:numId w:val="88"/>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נרשום אותם על הלוח בעזרת התלמידים, נסביר כל חלק וניתן זמן להעתיק למחברת, תחת הכותרת "חלקי התשובה":</w:t>
      </w:r>
    </w:p>
    <w:p w14:paraId="28100B41" w14:textId="77777777" w:rsidR="00D13F9E" w:rsidRPr="00D13F9E" w:rsidRDefault="00D13F9E" w:rsidP="00D13F9E">
      <w:pPr>
        <w:numPr>
          <w:ilvl w:val="1"/>
          <w:numId w:val="88"/>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עזיבת החטא</w:t>
      </w:r>
    </w:p>
    <w:p w14:paraId="0A8C82AD" w14:textId="77777777" w:rsidR="00D13F9E" w:rsidRPr="00D13F9E" w:rsidRDefault="00D13F9E" w:rsidP="00D13F9E">
      <w:pPr>
        <w:numPr>
          <w:ilvl w:val="1"/>
          <w:numId w:val="88"/>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lastRenderedPageBreak/>
        <w:t>ווידוי וחרטה</w:t>
      </w:r>
    </w:p>
    <w:p w14:paraId="4B7DD3F4" w14:textId="77777777" w:rsidR="00D13F9E" w:rsidRPr="00D13F9E" w:rsidRDefault="00D13F9E" w:rsidP="00D13F9E">
      <w:pPr>
        <w:numPr>
          <w:ilvl w:val="1"/>
          <w:numId w:val="88"/>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קבלה לעתיד</w:t>
      </w:r>
    </w:p>
    <w:p w14:paraId="35391ED1" w14:textId="77777777" w:rsidR="00D13F9E" w:rsidRPr="00D13F9E" w:rsidRDefault="00D13F9E" w:rsidP="00D13F9E">
      <w:pPr>
        <w:numPr>
          <w:ilvl w:val="0"/>
          <w:numId w:val="88"/>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נקרא את הלכה ח' ונעמוד על ההבדל בין תשובה גמורה לתשובה שאינה גמורה.</w:t>
      </w:r>
    </w:p>
    <w:p w14:paraId="6B601655" w14:textId="77777777" w:rsidR="00D13F9E" w:rsidRPr="00D13F9E" w:rsidRDefault="00D13F9E" w:rsidP="00D13F9E">
      <w:pPr>
        <w:numPr>
          <w:ilvl w:val="0"/>
          <w:numId w:val="88"/>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 xml:space="preserve">ניתן דוגמא מחיי הכיתה: למשל תלמיד שמפריע (אם יש דבר כזה...). תשובה גמורה זה שיהיה אותו שיעור עם אותו מורה והתלמיד לא יפריע, למרות שהוא יושב באותו מקום בכיתה ליד אותו חבר. </w:t>
      </w:r>
    </w:p>
    <w:p w14:paraId="6045B5FC" w14:textId="77777777" w:rsidR="00D13F9E" w:rsidRPr="00D13F9E" w:rsidRDefault="00D13F9E" w:rsidP="00D13F9E">
      <w:pPr>
        <w:spacing w:after="0" w:line="360" w:lineRule="auto"/>
        <w:ind w:left="720"/>
        <w:contextualSpacing/>
        <w:rPr>
          <w:rFonts w:ascii="Arial" w:hAnsi="Arial" w:cs="Arial"/>
          <w:color w:val="000000"/>
          <w:shd w:val="clear" w:color="auto" w:fill="FFFFFF"/>
          <w:rtl/>
        </w:rPr>
      </w:pPr>
      <w:r w:rsidRPr="00D13F9E">
        <w:rPr>
          <w:rFonts w:ascii="Arial" w:hAnsi="Arial" w:cs="Arial" w:hint="cs"/>
          <w:color w:val="000000"/>
          <w:shd w:val="clear" w:color="auto" w:fill="FFFFFF"/>
          <w:rtl/>
        </w:rPr>
        <w:t xml:space="preserve">תשובה לא גמורה זה שהתחלף מורה, או אותו מורה בשיעור אחר, או התלמיד עבר מקום או יושב ליד חבר אחר. אז אמנם מצוין שהוא לא מפריע </w:t>
      </w:r>
      <w:r w:rsidRPr="00D13F9E">
        <w:rPr>
          <w:rFonts w:ascii="Arial" w:hAnsi="Arial" w:cs="Arial"/>
          <w:color w:val="000000"/>
          <w:shd w:val="clear" w:color="auto" w:fill="FFFFFF"/>
          <w:rtl/>
        </w:rPr>
        <w:t>–</w:t>
      </w:r>
      <w:r w:rsidRPr="00D13F9E">
        <w:rPr>
          <w:rFonts w:ascii="Arial" w:hAnsi="Arial" w:cs="Arial" w:hint="cs"/>
          <w:color w:val="000000"/>
          <w:shd w:val="clear" w:color="auto" w:fill="FFFFFF"/>
          <w:rtl/>
        </w:rPr>
        <w:t xml:space="preserve"> אבל הניסיון הוא לא אותו ניסיון בדיוק כמו הפעם הקודמת, כי התנאים השתנו. בשביל תשובה גמורה צריך בדיוק את אותם תנאים ובכל זאת לא ליפול.</w:t>
      </w:r>
    </w:p>
    <w:p w14:paraId="6D636F2B" w14:textId="77777777" w:rsidR="00D13F9E" w:rsidRPr="00D13F9E" w:rsidRDefault="00D13F9E" w:rsidP="00D13F9E">
      <w:pPr>
        <w:numPr>
          <w:ilvl w:val="0"/>
          <w:numId w:val="99"/>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 xml:space="preserve">נאמר לתלמידים: וודאי </w:t>
      </w:r>
      <w:r w:rsidRPr="00D13F9E">
        <w:rPr>
          <w:rFonts w:asciiTheme="minorBidi" w:hAnsiTheme="minorBidi"/>
          <w:color w:val="000000"/>
          <w:shd w:val="clear" w:color="auto" w:fill="FFFFFF"/>
          <w:rtl/>
        </w:rPr>
        <w:t>רובכם מכירים את הביטוי "</w:t>
      </w:r>
      <w:r w:rsidRPr="00D13F9E">
        <w:rPr>
          <w:rFonts w:asciiTheme="minorBidi" w:hAnsiTheme="minorBidi"/>
          <w:sz w:val="24"/>
          <w:szCs w:val="24"/>
          <w:rtl/>
        </w:rPr>
        <w:t xml:space="preserve">אֵין </w:t>
      </w:r>
      <w:r w:rsidRPr="00D13F9E">
        <w:rPr>
          <w:rFonts w:asciiTheme="minorBidi" w:hAnsiTheme="minorBidi"/>
          <w:color w:val="000000"/>
          <w:shd w:val="clear" w:color="auto" w:fill="FFFFFF"/>
          <w:rtl/>
        </w:rPr>
        <w:t>יוֹם הַכִּפּוּרִים</w:t>
      </w:r>
      <w:r w:rsidRPr="00D13F9E">
        <w:rPr>
          <w:rFonts w:ascii="Arial" w:hAnsi="Arial" w:cs="Arial"/>
          <w:color w:val="000000"/>
          <w:shd w:val="clear" w:color="auto" w:fill="FFFFFF"/>
          <w:rtl/>
        </w:rPr>
        <w:t xml:space="preserve"> מְכַפֵּר עַד </w:t>
      </w:r>
      <w:proofErr w:type="spellStart"/>
      <w:r w:rsidRPr="00D13F9E">
        <w:rPr>
          <w:rFonts w:ascii="Arial" w:hAnsi="Arial" w:cs="Arial"/>
          <w:color w:val="000000"/>
          <w:shd w:val="clear" w:color="auto" w:fill="FFFFFF"/>
          <w:rtl/>
        </w:rPr>
        <w:t>שֶׁיְּפַיֵּס</w:t>
      </w:r>
      <w:proofErr w:type="spellEnd"/>
      <w:r w:rsidRPr="00D13F9E">
        <w:rPr>
          <w:rFonts w:ascii="Arial" w:hAnsi="Arial" w:cs="Arial"/>
          <w:color w:val="000000"/>
          <w:shd w:val="clear" w:color="auto" w:fill="FFFFFF"/>
          <w:rtl/>
        </w:rPr>
        <w:t xml:space="preserve"> אֶת חֲבֵרוֹ</w:t>
      </w:r>
      <w:r w:rsidRPr="00D13F9E">
        <w:rPr>
          <w:rFonts w:ascii="Arial" w:hAnsi="Arial" w:cs="Arial" w:hint="cs"/>
          <w:color w:val="000000"/>
          <w:shd w:val="clear" w:color="auto" w:fill="FFFFFF"/>
          <w:rtl/>
        </w:rPr>
        <w:t>". זה מאתגר אותנו, כי יש כאן עוד חלק בפאזל של התשובה. לא מספיק רק השלבים שהזכרנו קודם (נצביע על מה שכתוב על הלוח), צריך גם לגשת לחבר לפייס אותו. זה כרוך בחוסר נעימות, מבוכה, קושי רגשי, לעיתים צריך לשם כך לחטט בפצע פתוח או לפתוח פצע שהגליד... אך זה חשוב ואחר כך אף מקל.</w:t>
      </w:r>
    </w:p>
    <w:p w14:paraId="1AACB0AC" w14:textId="77777777" w:rsidR="00D13F9E" w:rsidRPr="00D13F9E" w:rsidRDefault="00D13F9E" w:rsidP="00D13F9E">
      <w:pPr>
        <w:numPr>
          <w:ilvl w:val="0"/>
          <w:numId w:val="99"/>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נבקש מהתלמידים לשתף בסיפורים מתוך העולם שלהם על חזרה בתשובה או בקשת מחילה ממישהו.</w:t>
      </w:r>
    </w:p>
    <w:p w14:paraId="6E026743" w14:textId="77777777" w:rsidR="00D13F9E" w:rsidRPr="00D13F9E" w:rsidRDefault="00D13F9E" w:rsidP="00D13F9E">
      <w:pPr>
        <w:numPr>
          <w:ilvl w:val="0"/>
          <w:numId w:val="99"/>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 xml:space="preserve">נתבונן באיור בחוברת העבודה </w:t>
      </w:r>
      <w:r w:rsidRPr="00D13F9E">
        <w:rPr>
          <w:rFonts w:ascii="Arial" w:hAnsi="Arial" w:cs="Arial"/>
          <w:color w:val="000000"/>
          <w:shd w:val="clear" w:color="auto" w:fill="FFFFFF"/>
          <w:rtl/>
        </w:rPr>
        <w:t>–</w:t>
      </w:r>
      <w:r w:rsidRPr="00D13F9E">
        <w:rPr>
          <w:rFonts w:ascii="Arial" w:hAnsi="Arial" w:cs="Arial" w:hint="cs"/>
          <w:color w:val="000000"/>
          <w:shd w:val="clear" w:color="auto" w:fill="FFFFFF"/>
          <w:rtl/>
        </w:rPr>
        <w:t xml:space="preserve"> ילד שבטעות שבר משהו עם הכדור.</w:t>
      </w:r>
    </w:p>
    <w:p w14:paraId="6D4058B1" w14:textId="77777777" w:rsidR="00D13F9E" w:rsidRPr="00D13F9E" w:rsidRDefault="00D13F9E" w:rsidP="00D13F9E">
      <w:pPr>
        <w:numPr>
          <w:ilvl w:val="0"/>
          <w:numId w:val="99"/>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 xml:space="preserve">נתחלק לקבוצות של 4-5 תלמידים וכל קבוצה תצטרך לחבר המשך לסיפור (המשך טוב </w:t>
      </w:r>
      <w:r w:rsidRPr="00D13F9E">
        <w:rPr>
          <w:rFonts w:ascii="Arial" w:hAnsi="Arial" w:cs="Arial"/>
          <w:color w:val="000000"/>
          <w:shd w:val="clear" w:color="auto" w:fill="FFFFFF"/>
          <w:rtl/>
        </w:rPr>
        <w:t>–</w:t>
      </w:r>
      <w:r w:rsidRPr="00D13F9E">
        <w:rPr>
          <w:rFonts w:ascii="Arial" w:hAnsi="Arial" w:cs="Arial" w:hint="cs"/>
          <w:color w:val="000000"/>
          <w:shd w:val="clear" w:color="auto" w:fill="FFFFFF"/>
          <w:rtl/>
        </w:rPr>
        <w:t xml:space="preserve"> הילד חזר בתשובה...), תוך התייחסות להתלבטות, לקושי, להחלטה, לביצוע, לתחושת ההקלה שאחרי ועוד.</w:t>
      </w:r>
    </w:p>
    <w:p w14:paraId="5897791B" w14:textId="77777777" w:rsidR="00D13F9E" w:rsidRPr="00D13F9E" w:rsidRDefault="00D13F9E" w:rsidP="00D13F9E">
      <w:pPr>
        <w:spacing w:after="0" w:line="360" w:lineRule="auto"/>
        <w:ind w:left="720"/>
        <w:contextualSpacing/>
        <w:rPr>
          <w:rFonts w:ascii="Arial" w:hAnsi="Arial" w:cs="Arial"/>
          <w:color w:val="000000"/>
          <w:shd w:val="clear" w:color="auto" w:fill="FFFFFF"/>
          <w:rtl/>
        </w:rPr>
      </w:pPr>
      <w:r w:rsidRPr="00D13F9E">
        <w:rPr>
          <w:rFonts w:ascii="Arial" w:hAnsi="Arial" w:cs="Arial" w:hint="cs"/>
          <w:color w:val="000000"/>
          <w:shd w:val="clear" w:color="auto" w:fill="FFFFFF"/>
          <w:rtl/>
        </w:rPr>
        <w:t>התוצר יכול להיות שיר / סיפור / הצגה / קומיקס ועוד.</w:t>
      </w:r>
    </w:p>
    <w:p w14:paraId="460DF5EC" w14:textId="77777777" w:rsidR="00D13F9E" w:rsidRPr="00D13F9E" w:rsidRDefault="00D13F9E" w:rsidP="00D13F9E">
      <w:pPr>
        <w:numPr>
          <w:ilvl w:val="0"/>
          <w:numId w:val="99"/>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נצפה בתוצרים.</w:t>
      </w:r>
    </w:p>
    <w:p w14:paraId="20A034E7" w14:textId="77777777" w:rsidR="00D13F9E" w:rsidRPr="00D13F9E" w:rsidRDefault="00D13F9E" w:rsidP="00D13F9E">
      <w:pPr>
        <w:spacing w:after="0" w:line="360" w:lineRule="auto"/>
        <w:ind w:left="720"/>
        <w:contextualSpacing/>
        <w:rPr>
          <w:rFonts w:ascii="Arial" w:hAnsi="Arial" w:cs="Arial"/>
          <w:color w:val="000000"/>
          <w:shd w:val="clear" w:color="auto" w:fill="FFFFFF"/>
        </w:rPr>
      </w:pPr>
    </w:p>
    <w:p w14:paraId="3D1A5769" w14:textId="77777777" w:rsidR="00D13F9E" w:rsidRPr="00D13F9E" w:rsidRDefault="00D13F9E" w:rsidP="00D13F9E">
      <w:pPr>
        <w:spacing w:after="0" w:line="360" w:lineRule="auto"/>
        <w:rPr>
          <w:rtl/>
        </w:rPr>
      </w:pPr>
      <w:r w:rsidRPr="00D13F9E">
        <w:rPr>
          <w:rFonts w:hint="cs"/>
          <w:u w:val="single"/>
          <w:rtl/>
        </w:rPr>
        <w:t xml:space="preserve">משימה 2 </w:t>
      </w:r>
      <w:r w:rsidRPr="00D13F9E">
        <w:rPr>
          <w:rtl/>
        </w:rPr>
        <w:t>–</w:t>
      </w:r>
      <w:r w:rsidRPr="00D13F9E">
        <w:rPr>
          <w:rFonts w:hint="cs"/>
          <w:rtl/>
        </w:rPr>
        <w:t xml:space="preserve"> מתאים להישג 5 - הבנה ופרשנות, ולהישג 6 - ערכים:</w:t>
      </w:r>
    </w:p>
    <w:p w14:paraId="36983AA6" w14:textId="77777777" w:rsidR="00D13F9E" w:rsidRPr="00D13F9E" w:rsidRDefault="00D13F9E" w:rsidP="00D13F9E">
      <w:pPr>
        <w:numPr>
          <w:ilvl w:val="0"/>
          <w:numId w:val="99"/>
        </w:numPr>
        <w:spacing w:after="0" w:line="360" w:lineRule="auto"/>
        <w:contextualSpacing/>
      </w:pPr>
      <w:r w:rsidRPr="00D13F9E">
        <w:rPr>
          <w:rFonts w:hint="cs"/>
          <w:rtl/>
        </w:rPr>
        <w:t>נקרא את הלכות ו'-ז' ונדון על פי ההצעה בחוברת העבודה.</w:t>
      </w:r>
    </w:p>
    <w:p w14:paraId="090ED48A" w14:textId="77777777" w:rsidR="00D13F9E" w:rsidRPr="00D13F9E" w:rsidRDefault="00D13F9E" w:rsidP="00D13F9E">
      <w:pPr>
        <w:numPr>
          <w:ilvl w:val="0"/>
          <w:numId w:val="99"/>
        </w:numPr>
        <w:spacing w:after="0" w:line="360" w:lineRule="auto"/>
        <w:contextualSpacing/>
      </w:pPr>
      <w:r w:rsidRPr="00D13F9E">
        <w:rPr>
          <w:rFonts w:hint="cs"/>
          <w:rtl/>
        </w:rPr>
        <w:t xml:space="preserve">נציין כי בארץ יש אווירה כללית אחרת בימים האלו. זה ימים מיוחדים ומרגישים את המיוחדות שלהם. פחות צופרים, פחות עצבניים, יותר מחייכים, יותר סובלניים, אפילו אם מישהו לרגע לא נסע בדיוק כשהאור ברמזור התחלף לירוק </w:t>
      </w:r>
      <w:r w:rsidRPr="00D13F9E">
        <w:rPr>
          <w:rtl/>
        </w:rPr>
        <w:t>–</w:t>
      </w:r>
      <w:r w:rsidRPr="00D13F9E">
        <w:rPr>
          <w:rFonts w:hint="cs"/>
          <w:rtl/>
        </w:rPr>
        <w:t xml:space="preserve"> ממתינים לו אלפית שנייה.</w:t>
      </w:r>
    </w:p>
    <w:p w14:paraId="18FC6AA2" w14:textId="77777777" w:rsidR="00D13F9E" w:rsidRPr="00D13F9E" w:rsidRDefault="00D13F9E" w:rsidP="00D13F9E">
      <w:pPr>
        <w:numPr>
          <w:ilvl w:val="0"/>
          <w:numId w:val="99"/>
        </w:numPr>
        <w:spacing w:after="0" w:line="360" w:lineRule="auto"/>
        <w:contextualSpacing/>
      </w:pPr>
      <w:r w:rsidRPr="00D13F9E">
        <w:rPr>
          <w:rFonts w:hint="cs"/>
          <w:rtl/>
        </w:rPr>
        <w:t xml:space="preserve">נאפשר לשתף בסיפורים מהחיים. </w:t>
      </w:r>
    </w:p>
    <w:p w14:paraId="26937AAE" w14:textId="77777777" w:rsidR="00D13F9E" w:rsidRPr="00D13F9E" w:rsidRDefault="00D13F9E" w:rsidP="00D13F9E">
      <w:pPr>
        <w:spacing w:after="0" w:line="360" w:lineRule="auto"/>
        <w:rPr>
          <w:rFonts w:ascii="David" w:hAnsi="David" w:cs="David"/>
          <w:sz w:val="24"/>
          <w:szCs w:val="24"/>
        </w:rPr>
      </w:pPr>
    </w:p>
    <w:p w14:paraId="02D63709" w14:textId="77777777" w:rsidR="00D13F9E" w:rsidRPr="00D13F9E" w:rsidRDefault="00D13F9E" w:rsidP="00D13F9E">
      <w:pPr>
        <w:spacing w:after="0" w:line="360" w:lineRule="auto"/>
        <w:rPr>
          <w:rtl/>
        </w:rPr>
      </w:pPr>
      <w:r w:rsidRPr="00D13F9E">
        <w:rPr>
          <w:rFonts w:hint="cs"/>
          <w:u w:val="single"/>
          <w:rtl/>
        </w:rPr>
        <w:t>משימה 3</w:t>
      </w:r>
      <w:r w:rsidRPr="00D13F9E">
        <w:rPr>
          <w:rFonts w:hint="cs"/>
          <w:rtl/>
        </w:rPr>
        <w:t xml:space="preserve">  </w:t>
      </w:r>
      <w:r w:rsidRPr="00D13F9E">
        <w:rPr>
          <w:rtl/>
        </w:rPr>
        <w:t>–</w:t>
      </w:r>
      <w:r w:rsidRPr="00D13F9E">
        <w:rPr>
          <w:rFonts w:hint="cs"/>
          <w:rtl/>
        </w:rPr>
        <w:t xml:space="preserve"> מתאים להישג 4 </w:t>
      </w:r>
      <w:r w:rsidRPr="00D13F9E">
        <w:rPr>
          <w:rtl/>
        </w:rPr>
        <w:t>–</w:t>
      </w:r>
      <w:r w:rsidRPr="00D13F9E">
        <w:rPr>
          <w:rFonts w:hint="cs"/>
          <w:rtl/>
        </w:rPr>
        <w:t xml:space="preserve"> מבנה, ולהישג 5 </w:t>
      </w:r>
      <w:r w:rsidRPr="00D13F9E">
        <w:rPr>
          <w:rtl/>
        </w:rPr>
        <w:t>–</w:t>
      </w:r>
      <w:r w:rsidRPr="00D13F9E">
        <w:rPr>
          <w:rFonts w:hint="cs"/>
          <w:rtl/>
        </w:rPr>
        <w:t xml:space="preserve"> הבנה ופרשנות:</w:t>
      </w:r>
    </w:p>
    <w:p w14:paraId="6F0A153B" w14:textId="77777777" w:rsidR="00D13F9E" w:rsidRPr="00D13F9E" w:rsidRDefault="00D13F9E" w:rsidP="00D13F9E">
      <w:pPr>
        <w:numPr>
          <w:ilvl w:val="0"/>
          <w:numId w:val="29"/>
        </w:numPr>
        <w:spacing w:after="0" w:line="360" w:lineRule="auto"/>
        <w:contextualSpacing/>
      </w:pPr>
      <w:r w:rsidRPr="00D13F9E">
        <w:rPr>
          <w:rFonts w:hint="cs"/>
          <w:rtl/>
        </w:rPr>
        <w:t>נקרא את הלכה י"א ונמלא את התרשים. לנוחיותכם מצורף התרשים בדף עבודה אם כי ניתן גם לתת לתלמידים להעתיק. בדף העבודה אין משהו נוסף פרט לתרשים, לשיקולכם האם יש בו צורך או לא.</w:t>
      </w:r>
    </w:p>
    <w:p w14:paraId="70DD64C8" w14:textId="77777777" w:rsidR="00D13F9E" w:rsidRPr="00D13F9E" w:rsidRDefault="00D13F9E" w:rsidP="00D13F9E">
      <w:pPr>
        <w:numPr>
          <w:ilvl w:val="0"/>
          <w:numId w:val="29"/>
        </w:numPr>
        <w:spacing w:after="0" w:line="360" w:lineRule="auto"/>
        <w:contextualSpacing/>
      </w:pPr>
      <w:r w:rsidRPr="00D13F9E">
        <w:rPr>
          <w:rFonts w:hint="cs"/>
          <w:rtl/>
        </w:rPr>
        <w:t>נדון: למה יש הבדל בין פיוס של אדם מהשורה ובין פיוס של רב?</w:t>
      </w:r>
    </w:p>
    <w:p w14:paraId="7870303C" w14:textId="77777777" w:rsidR="00D13F9E" w:rsidRPr="00D13F9E" w:rsidRDefault="00D13F9E" w:rsidP="00D13F9E">
      <w:pPr>
        <w:spacing w:after="0" w:line="360" w:lineRule="auto"/>
        <w:ind w:left="720"/>
        <w:contextualSpacing/>
        <w:rPr>
          <w:rtl/>
        </w:rPr>
      </w:pPr>
    </w:p>
    <w:p w14:paraId="02F75713" w14:textId="77777777" w:rsidR="00D13F9E" w:rsidRPr="00D13F9E" w:rsidRDefault="00D13F9E" w:rsidP="00D13F9E">
      <w:pPr>
        <w:spacing w:after="0" w:line="360" w:lineRule="auto"/>
        <w:rPr>
          <w:u w:val="single"/>
          <w:rtl/>
        </w:rPr>
      </w:pPr>
      <w:r w:rsidRPr="00D13F9E">
        <w:rPr>
          <w:rFonts w:hint="cs"/>
          <w:u w:val="single"/>
          <w:rtl/>
        </w:rPr>
        <w:t>משימה 4</w:t>
      </w:r>
      <w:r w:rsidRPr="00D13F9E">
        <w:rPr>
          <w:rFonts w:hint="cs"/>
          <w:rtl/>
        </w:rPr>
        <w:t xml:space="preserve"> </w:t>
      </w:r>
      <w:r w:rsidRPr="00D13F9E">
        <w:rPr>
          <w:rtl/>
        </w:rPr>
        <w:t>–</w:t>
      </w:r>
      <w:r w:rsidRPr="00D13F9E">
        <w:rPr>
          <w:rFonts w:hint="cs"/>
          <w:rtl/>
        </w:rPr>
        <w:t xml:space="preserve"> מתאים להישג 5 </w:t>
      </w:r>
      <w:r w:rsidRPr="00D13F9E">
        <w:rPr>
          <w:rtl/>
        </w:rPr>
        <w:t>–</w:t>
      </w:r>
      <w:r w:rsidRPr="00D13F9E">
        <w:rPr>
          <w:rFonts w:hint="cs"/>
          <w:rtl/>
        </w:rPr>
        <w:t xml:space="preserve"> הבנה ופרשנות, ולהישג 6 - ערכים:</w:t>
      </w:r>
    </w:p>
    <w:p w14:paraId="65D42F52" w14:textId="77777777" w:rsidR="00D13F9E" w:rsidRPr="00D13F9E" w:rsidRDefault="00D13F9E" w:rsidP="00D13F9E">
      <w:pPr>
        <w:spacing w:after="0" w:line="360" w:lineRule="auto"/>
      </w:pPr>
      <w:r w:rsidRPr="00D13F9E">
        <w:rPr>
          <w:rFonts w:hint="cs"/>
          <w:rtl/>
        </w:rPr>
        <w:t>משימה זו היא גם משימת סיכום כיוון שמהווה חזרה על החומר ודורשת יצירתיות וחשיבה.</w:t>
      </w:r>
    </w:p>
    <w:p w14:paraId="18283835" w14:textId="77777777" w:rsidR="00D13F9E" w:rsidRPr="00D13F9E" w:rsidRDefault="00D13F9E" w:rsidP="00D13F9E">
      <w:pPr>
        <w:numPr>
          <w:ilvl w:val="0"/>
          <w:numId w:val="91"/>
        </w:numPr>
        <w:spacing w:after="0" w:line="360" w:lineRule="auto"/>
        <w:contextualSpacing/>
      </w:pPr>
      <w:r w:rsidRPr="00D13F9E">
        <w:rPr>
          <w:rFonts w:hint="cs"/>
          <w:rtl/>
        </w:rPr>
        <w:t>נשחזר את הוראות היצרן של המכונה לפי ההנחיות בחוברת העבודה.</w:t>
      </w:r>
    </w:p>
    <w:p w14:paraId="5A010472" w14:textId="77777777" w:rsidR="00D13F9E" w:rsidRPr="00D13F9E" w:rsidRDefault="00D13F9E" w:rsidP="00D13F9E">
      <w:pPr>
        <w:spacing w:after="0" w:line="360" w:lineRule="auto"/>
        <w:rPr>
          <w:b/>
          <w:bCs/>
          <w:rtl/>
        </w:rPr>
      </w:pPr>
    </w:p>
    <w:p w14:paraId="74147648" w14:textId="77777777" w:rsidR="00D13F9E" w:rsidRPr="00D13F9E" w:rsidRDefault="00D13F9E" w:rsidP="00D13F9E">
      <w:pPr>
        <w:spacing w:after="0" w:line="360" w:lineRule="auto"/>
        <w:rPr>
          <w:b/>
          <w:bCs/>
          <w:rtl/>
        </w:rPr>
      </w:pPr>
      <w:r w:rsidRPr="00D13F9E">
        <w:rPr>
          <w:rFonts w:hint="cs"/>
          <w:b/>
          <w:bCs/>
          <w:rtl/>
        </w:rPr>
        <w:t>הצעות הוראה, המחשה ויישום</w:t>
      </w:r>
    </w:p>
    <w:p w14:paraId="500AA570" w14:textId="77777777" w:rsidR="00D13F9E" w:rsidRPr="00D13F9E" w:rsidRDefault="00D13F9E" w:rsidP="00D13F9E">
      <w:pPr>
        <w:numPr>
          <w:ilvl w:val="0"/>
          <w:numId w:val="100"/>
        </w:numPr>
        <w:spacing w:after="0" w:line="360" w:lineRule="auto"/>
        <w:contextualSpacing/>
        <w:rPr>
          <w:rFonts w:ascii="Arial" w:hAnsi="Arial" w:cs="Arial"/>
          <w:color w:val="000000"/>
          <w:shd w:val="clear" w:color="auto" w:fill="FFFFFF"/>
        </w:rPr>
      </w:pPr>
      <w:r w:rsidRPr="00D13F9E">
        <w:rPr>
          <w:rFonts w:ascii="Arial" w:hAnsi="Arial" w:cs="Arial" w:hint="cs"/>
          <w:color w:val="000000"/>
          <w:shd w:val="clear" w:color="auto" w:fill="FFFFFF"/>
          <w:rtl/>
        </w:rPr>
        <w:t xml:space="preserve">שיר / סיפור / הצגה / קומיקס ועוד </w:t>
      </w:r>
      <w:r w:rsidRPr="00D13F9E">
        <w:rPr>
          <w:rFonts w:ascii="Arial" w:hAnsi="Arial" w:cs="Arial"/>
          <w:color w:val="000000"/>
          <w:shd w:val="clear" w:color="auto" w:fill="FFFFFF"/>
          <w:rtl/>
        </w:rPr>
        <w:t>–</w:t>
      </w:r>
      <w:r w:rsidRPr="00D13F9E">
        <w:rPr>
          <w:rFonts w:ascii="Arial" w:hAnsi="Arial" w:cs="Arial" w:hint="cs"/>
          <w:color w:val="000000"/>
          <w:shd w:val="clear" w:color="auto" w:fill="FFFFFF"/>
          <w:rtl/>
        </w:rPr>
        <w:t xml:space="preserve"> להמחשת החזרה בתשובה של הילד עם הכדור.</w:t>
      </w:r>
    </w:p>
    <w:p w14:paraId="43798823" w14:textId="77777777" w:rsidR="00D13F9E" w:rsidRPr="00D13F9E" w:rsidRDefault="00D13F9E" w:rsidP="00D13F9E">
      <w:pPr>
        <w:numPr>
          <w:ilvl w:val="0"/>
          <w:numId w:val="100"/>
        </w:numPr>
        <w:spacing w:after="0" w:line="360" w:lineRule="auto"/>
        <w:contextualSpacing/>
        <w:rPr>
          <w:rFonts w:ascii="Arial" w:hAnsi="Arial" w:cs="Arial"/>
          <w:color w:val="000000"/>
          <w:shd w:val="clear" w:color="auto" w:fill="FFFFFF"/>
          <w:rtl/>
        </w:rPr>
      </w:pPr>
      <w:r w:rsidRPr="00D13F9E">
        <w:rPr>
          <w:rFonts w:ascii="Arial" w:hAnsi="Arial" w:cs="Arial" w:hint="cs"/>
          <w:color w:val="000000"/>
          <w:shd w:val="clear" w:color="auto" w:fill="FFFFFF"/>
          <w:rtl/>
        </w:rPr>
        <w:t>שחזור הוראות של המכונה.</w:t>
      </w:r>
    </w:p>
    <w:p w14:paraId="28688760" w14:textId="77777777" w:rsidR="00D13F9E" w:rsidRPr="00D13F9E" w:rsidRDefault="00D13F9E" w:rsidP="00D13F9E">
      <w:pPr>
        <w:spacing w:after="0" w:line="360" w:lineRule="auto"/>
        <w:rPr>
          <w:rtl/>
        </w:rPr>
      </w:pPr>
    </w:p>
    <w:p w14:paraId="4D1E2D7D" w14:textId="77777777" w:rsidR="00D13F9E" w:rsidRPr="00D13F9E" w:rsidRDefault="00D13F9E" w:rsidP="00D13F9E">
      <w:pPr>
        <w:spacing w:after="0" w:line="360" w:lineRule="auto"/>
        <w:rPr>
          <w:b/>
          <w:bCs/>
          <w:rtl/>
        </w:rPr>
      </w:pPr>
      <w:r w:rsidRPr="00D13F9E">
        <w:rPr>
          <w:rFonts w:hint="cs"/>
          <w:b/>
          <w:bCs/>
          <w:rtl/>
        </w:rPr>
        <w:t>הפנמה וערכים:</w:t>
      </w:r>
    </w:p>
    <w:p w14:paraId="19C3F66B" w14:textId="77777777" w:rsidR="00D13F9E" w:rsidRPr="00D13F9E" w:rsidRDefault="00D13F9E" w:rsidP="00D13F9E">
      <w:pPr>
        <w:numPr>
          <w:ilvl w:val="0"/>
          <w:numId w:val="95"/>
        </w:numPr>
        <w:spacing w:after="0" w:line="360" w:lineRule="auto"/>
        <w:contextualSpacing/>
      </w:pPr>
      <w:r w:rsidRPr="00D13F9E">
        <w:rPr>
          <w:rFonts w:hint="cs"/>
          <w:rtl/>
        </w:rPr>
        <w:t xml:space="preserve">ההקלה אחרי בקשת סליחה </w:t>
      </w:r>
      <w:r w:rsidRPr="00D13F9E">
        <w:rPr>
          <w:rtl/>
        </w:rPr>
        <w:t>–</w:t>
      </w:r>
      <w:r w:rsidRPr="00D13F9E">
        <w:rPr>
          <w:rFonts w:hint="cs"/>
          <w:rtl/>
        </w:rPr>
        <w:t xml:space="preserve"> למרות כל הקושי והמבוכה לפני. זה משתלם. </w:t>
      </w:r>
    </w:p>
    <w:p w14:paraId="0DD130D4" w14:textId="77777777" w:rsidR="00D13F9E" w:rsidRPr="00D13F9E" w:rsidRDefault="00D13F9E" w:rsidP="00D13F9E">
      <w:pPr>
        <w:spacing w:after="0" w:line="360" w:lineRule="auto"/>
        <w:rPr>
          <w:rtl/>
        </w:rPr>
      </w:pPr>
    </w:p>
    <w:p w14:paraId="2D4AF335" w14:textId="77777777" w:rsidR="00D13F9E" w:rsidRDefault="00D13F9E">
      <w:pPr>
        <w:bidi w:val="0"/>
        <w:rPr>
          <w:rtl/>
        </w:rPr>
      </w:pPr>
      <w:r>
        <w:rPr>
          <w:rtl/>
        </w:rPr>
        <w:br w:type="page"/>
      </w:r>
    </w:p>
    <w:p w14:paraId="2F6108F4" w14:textId="77777777" w:rsidR="00D13F9E" w:rsidRPr="00D0799F" w:rsidRDefault="00D13F9E" w:rsidP="00836A03">
      <w:pPr>
        <w:pStyle w:val="2"/>
        <w:jc w:val="center"/>
        <w:rPr>
          <w:b/>
          <w:bCs/>
          <w:rtl/>
        </w:rPr>
      </w:pPr>
      <w:bookmarkStart w:id="26" w:name="_Toc3299234"/>
      <w:r w:rsidRPr="00D0799F">
        <w:rPr>
          <w:rFonts w:hint="cs"/>
          <w:b/>
          <w:bCs/>
          <w:rtl/>
        </w:rPr>
        <w:lastRenderedPageBreak/>
        <w:t xml:space="preserve">מדריך למורה </w:t>
      </w:r>
      <w:r w:rsidRPr="00D0799F">
        <w:rPr>
          <w:b/>
          <w:bCs/>
          <w:rtl/>
        </w:rPr>
        <w:t>–</w:t>
      </w:r>
      <w:r w:rsidRPr="00D0799F">
        <w:rPr>
          <w:rFonts w:hint="cs"/>
          <w:b/>
          <w:bCs/>
          <w:rtl/>
        </w:rPr>
        <w:t xml:space="preserve"> פרק </w:t>
      </w:r>
      <w:r>
        <w:rPr>
          <w:rFonts w:hint="cs"/>
          <w:b/>
          <w:bCs/>
          <w:rtl/>
        </w:rPr>
        <w:t>פ</w:t>
      </w:r>
      <w:r w:rsidRPr="00D0799F">
        <w:rPr>
          <w:rFonts w:hint="cs"/>
          <w:b/>
          <w:bCs/>
          <w:rtl/>
        </w:rPr>
        <w:t>"</w:t>
      </w:r>
      <w:r>
        <w:rPr>
          <w:rFonts w:hint="cs"/>
          <w:b/>
          <w:bCs/>
          <w:rtl/>
        </w:rPr>
        <w:t>א</w:t>
      </w:r>
      <w:r w:rsidRPr="00D0799F">
        <w:rPr>
          <w:rFonts w:hint="cs"/>
          <w:b/>
          <w:bCs/>
          <w:rtl/>
        </w:rPr>
        <w:t xml:space="preserve"> </w:t>
      </w:r>
      <w:r w:rsidRPr="00D0799F">
        <w:rPr>
          <w:b/>
          <w:bCs/>
          <w:rtl/>
        </w:rPr>
        <w:t>–</w:t>
      </w:r>
      <w:r w:rsidRPr="00D0799F">
        <w:rPr>
          <w:rFonts w:hint="cs"/>
          <w:b/>
          <w:bCs/>
          <w:rtl/>
        </w:rPr>
        <w:t xml:space="preserve"> </w:t>
      </w:r>
      <w:r>
        <w:rPr>
          <w:rFonts w:hint="cs"/>
          <w:b/>
          <w:bCs/>
          <w:rtl/>
        </w:rPr>
        <w:t>תענית יום הכיפורים</w:t>
      </w:r>
      <w:bookmarkEnd w:id="26"/>
    </w:p>
    <w:p w14:paraId="38A1442B" w14:textId="77777777" w:rsidR="00D13F9E" w:rsidRPr="00D0799F" w:rsidRDefault="00D13F9E" w:rsidP="00D13F9E">
      <w:pPr>
        <w:spacing w:after="0" w:line="360" w:lineRule="auto"/>
        <w:rPr>
          <w:rtl/>
        </w:rPr>
      </w:pPr>
    </w:p>
    <w:p w14:paraId="1DC1030F" w14:textId="77777777" w:rsidR="00D13F9E" w:rsidRPr="00D0799F" w:rsidRDefault="00D13F9E" w:rsidP="00D13F9E">
      <w:pPr>
        <w:spacing w:after="0" w:line="360" w:lineRule="auto"/>
        <w:rPr>
          <w:rtl/>
        </w:rPr>
      </w:pPr>
      <w:r w:rsidRPr="00D0799F">
        <w:rPr>
          <w:rFonts w:hint="cs"/>
          <w:b/>
          <w:bCs/>
          <w:rtl/>
        </w:rPr>
        <w:t>זמן מוקצב:</w:t>
      </w:r>
      <w:r w:rsidRPr="00D0799F">
        <w:rPr>
          <w:rFonts w:hint="cs"/>
          <w:rtl/>
        </w:rPr>
        <w:t xml:space="preserve"> שיעור </w:t>
      </w:r>
    </w:p>
    <w:p w14:paraId="109F1D56" w14:textId="77777777" w:rsidR="00D13F9E" w:rsidRPr="00D0799F" w:rsidRDefault="00D13F9E" w:rsidP="00D13F9E">
      <w:pPr>
        <w:spacing w:after="0" w:line="360" w:lineRule="auto"/>
        <w:rPr>
          <w:rtl/>
        </w:rPr>
      </w:pPr>
    </w:p>
    <w:p w14:paraId="43351946" w14:textId="77777777" w:rsidR="00D13F9E" w:rsidRPr="00C96CF2" w:rsidRDefault="00D13F9E" w:rsidP="00D13F9E">
      <w:pPr>
        <w:spacing w:line="360" w:lineRule="auto"/>
        <w:jc w:val="both"/>
      </w:pPr>
      <w:r w:rsidRPr="00D0799F">
        <w:rPr>
          <w:rFonts w:hint="cs"/>
          <w:b/>
          <w:bCs/>
          <w:rtl/>
        </w:rPr>
        <w:t>תקציר:</w:t>
      </w:r>
      <w:r w:rsidRPr="00D0799F">
        <w:rPr>
          <w:rFonts w:hint="cs"/>
          <w:rtl/>
        </w:rPr>
        <w:t xml:space="preserve"> ביחידה זו נלמד</w:t>
      </w:r>
      <w:r>
        <w:rPr>
          <w:rtl/>
        </w:rPr>
        <w:t xml:space="preserve"> </w:t>
      </w:r>
      <w:r w:rsidRPr="00C96CF2">
        <w:rPr>
          <w:rFonts w:hint="cs"/>
          <w:rtl/>
        </w:rPr>
        <w:t>מה דינם של ילדים בתענית יום הכיפורים.</w:t>
      </w:r>
    </w:p>
    <w:p w14:paraId="671772A3" w14:textId="77777777" w:rsidR="00D13F9E" w:rsidRPr="00C96CF2" w:rsidRDefault="00D13F9E" w:rsidP="00D13F9E">
      <w:pPr>
        <w:spacing w:after="0" w:line="360" w:lineRule="auto"/>
        <w:rPr>
          <w:rtl/>
        </w:rPr>
      </w:pPr>
    </w:p>
    <w:p w14:paraId="0995B9C0" w14:textId="77777777" w:rsidR="00D13F9E" w:rsidRPr="00D0799F" w:rsidRDefault="00D13F9E" w:rsidP="00D13F9E">
      <w:pPr>
        <w:spacing w:after="0" w:line="360" w:lineRule="auto"/>
        <w:rPr>
          <w:b/>
          <w:bCs/>
          <w:rtl/>
        </w:rPr>
      </w:pPr>
      <w:r w:rsidRPr="00D0799F">
        <w:rPr>
          <w:rFonts w:hint="cs"/>
          <w:b/>
          <w:bCs/>
          <w:rtl/>
        </w:rPr>
        <w:t>מבנה השיעור:</w:t>
      </w:r>
    </w:p>
    <w:p w14:paraId="5003A8C1" w14:textId="77777777" w:rsidR="00D13F9E" w:rsidRPr="00D0799F" w:rsidRDefault="00D13F9E" w:rsidP="00D13F9E">
      <w:pPr>
        <w:spacing w:after="0" w:line="360" w:lineRule="auto"/>
      </w:pPr>
      <w:r w:rsidRPr="00D0799F">
        <w:rPr>
          <w:rFonts w:hint="cs"/>
          <w:b/>
          <w:bCs/>
          <w:rtl/>
        </w:rPr>
        <w:t xml:space="preserve">פתיחה </w:t>
      </w:r>
      <w:r w:rsidRPr="00D0799F">
        <w:rPr>
          <w:b/>
          <w:bCs/>
          <w:rtl/>
        </w:rPr>
        <w:t>–</w:t>
      </w:r>
      <w:r w:rsidRPr="00D0799F">
        <w:rPr>
          <w:rFonts w:hint="cs"/>
          <w:b/>
          <w:bCs/>
          <w:rtl/>
        </w:rPr>
        <w:t xml:space="preserve"> </w:t>
      </w:r>
      <w:r>
        <w:rPr>
          <w:rFonts w:hint="cs"/>
          <w:b/>
          <w:bCs/>
          <w:rtl/>
        </w:rPr>
        <w:t>מה ומתי</w:t>
      </w:r>
      <w:r w:rsidRPr="00D0799F">
        <w:rPr>
          <w:rFonts w:hint="cs"/>
          <w:rtl/>
        </w:rPr>
        <w:t xml:space="preserve"> </w:t>
      </w:r>
      <w:r>
        <w:rPr>
          <w:rtl/>
        </w:rPr>
        <w:t>–</w:t>
      </w:r>
      <w:r>
        <w:rPr>
          <w:rFonts w:hint="cs"/>
          <w:rtl/>
        </w:rPr>
        <w:t xml:space="preserve"> מתאים להישג 1 </w:t>
      </w:r>
      <w:r>
        <w:rPr>
          <w:rtl/>
        </w:rPr>
        <w:t>–</w:t>
      </w:r>
      <w:r>
        <w:rPr>
          <w:rFonts w:hint="cs"/>
          <w:rtl/>
        </w:rPr>
        <w:t xml:space="preserve"> יסודות התורה שבעל-פה ולהישג 5 </w:t>
      </w:r>
      <w:r>
        <w:rPr>
          <w:rtl/>
        </w:rPr>
        <w:t>–</w:t>
      </w:r>
      <w:r>
        <w:rPr>
          <w:rFonts w:hint="cs"/>
          <w:rtl/>
        </w:rPr>
        <w:t xml:space="preserve"> הבנה ופרשנות:</w:t>
      </w:r>
    </w:p>
    <w:p w14:paraId="376DE22F" w14:textId="77777777" w:rsidR="00D13F9E" w:rsidRPr="00100039" w:rsidRDefault="00D13F9E" w:rsidP="00D13F9E">
      <w:pPr>
        <w:pStyle w:val="a9"/>
        <w:numPr>
          <w:ilvl w:val="0"/>
          <w:numId w:val="102"/>
        </w:numPr>
        <w:bidi/>
        <w:spacing w:after="0" w:line="360" w:lineRule="auto"/>
        <w:rPr>
          <w:rFonts w:ascii="Arial" w:hAnsi="Arial" w:cs="Arial"/>
          <w:color w:val="000000"/>
          <w:shd w:val="clear" w:color="auto" w:fill="FFFFFF"/>
        </w:rPr>
      </w:pPr>
      <w:r w:rsidRPr="00100039">
        <w:rPr>
          <w:rFonts w:ascii="Arial" w:hAnsi="Arial" w:cs="Arial" w:hint="cs"/>
          <w:color w:val="000000"/>
          <w:shd w:val="clear" w:color="auto" w:fill="FFFFFF"/>
          <w:rtl/>
        </w:rPr>
        <w:t>נקרא את הפסוק ממנו לומדים מתי חל יום כיפור (מופיע בהלכה א'): "</w:t>
      </w:r>
      <w:r w:rsidRPr="00100039">
        <w:rPr>
          <w:rFonts w:ascii="Arial" w:hAnsi="Arial" w:cs="Arial"/>
          <w:color w:val="000000"/>
          <w:shd w:val="clear" w:color="auto" w:fill="FFFFFF"/>
          <w:rtl/>
        </w:rPr>
        <w:t>אַךְ בֶּעָשׂוֹר לַחֹדֶשׁ הַשְּׁבִיעִי הַזֶּה, יוֹם הַכִּפֻּרִים הוּא</w:t>
      </w:r>
      <w:r w:rsidRPr="00100039">
        <w:rPr>
          <w:rFonts w:ascii="Arial" w:hAnsi="Arial" w:cs="Arial" w:hint="cs"/>
          <w:color w:val="000000"/>
          <w:shd w:val="clear" w:color="auto" w:fill="FFFFFF"/>
          <w:rtl/>
        </w:rPr>
        <w:t>,</w:t>
      </w:r>
      <w:r w:rsidRPr="00100039">
        <w:rPr>
          <w:rFonts w:ascii="Arial" w:hAnsi="Arial" w:cs="Arial"/>
          <w:color w:val="000000"/>
          <w:shd w:val="clear" w:color="auto" w:fill="FFFFFF"/>
          <w:rtl/>
        </w:rPr>
        <w:t xml:space="preserve"> מִקְרָא קֹדֶשׁ יִהְיֶה לָכֶם, וְעִנִּיתֶם אֶת נַפְשֹׁתֵיכֶ</w:t>
      </w:r>
      <w:r w:rsidRPr="00100039">
        <w:rPr>
          <w:rFonts w:ascii="Arial" w:hAnsi="Arial" w:cs="Arial" w:hint="eastAsia"/>
          <w:color w:val="000000"/>
          <w:shd w:val="clear" w:color="auto" w:fill="FFFFFF"/>
          <w:rtl/>
        </w:rPr>
        <w:t>ם</w:t>
      </w:r>
      <w:r w:rsidRPr="00100039">
        <w:rPr>
          <w:rFonts w:ascii="Arial" w:hAnsi="Arial" w:cs="Arial" w:hint="cs"/>
          <w:color w:val="000000"/>
          <w:shd w:val="clear" w:color="auto" w:fill="FFFFFF"/>
          <w:rtl/>
        </w:rPr>
        <w:t>".</w:t>
      </w:r>
      <w:r w:rsidRPr="00100039">
        <w:rPr>
          <w:rFonts w:ascii="Arial" w:hAnsi="Arial" w:cs="Arial"/>
          <w:color w:val="000000"/>
          <w:shd w:val="clear" w:color="auto" w:fill="FFFFFF"/>
          <w:rtl/>
        </w:rPr>
        <w:t xml:space="preserve"> </w:t>
      </w:r>
    </w:p>
    <w:p w14:paraId="0D8AF866" w14:textId="77777777" w:rsidR="00D13F9E" w:rsidRDefault="00D13F9E" w:rsidP="00D13F9E">
      <w:pPr>
        <w:pStyle w:val="a9"/>
        <w:numPr>
          <w:ilvl w:val="0"/>
          <w:numId w:val="98"/>
        </w:numPr>
        <w:bidi/>
        <w:spacing w:after="0" w:line="360" w:lineRule="auto"/>
        <w:ind w:left="720"/>
      </w:pPr>
      <w:r w:rsidRPr="00C96CF2">
        <w:rPr>
          <w:rFonts w:hint="cs"/>
          <w:rtl/>
        </w:rPr>
        <w:t xml:space="preserve">נדלה </w:t>
      </w:r>
      <w:r>
        <w:rPr>
          <w:rFonts w:hint="cs"/>
          <w:rtl/>
        </w:rPr>
        <w:t>פרטים מהפסוק לגבי התאריך בו חל יום כיפור. זוהי הזדמנות לוודא שכל התלמידים מבינים שחודשי השנה לפי התורה מתחילים מניסן ותשרי הוא החודש השביעי, ועשור לחודש הוא היום העשירי, כלומר י' בתשרי.</w:t>
      </w:r>
    </w:p>
    <w:p w14:paraId="276813EF" w14:textId="77777777" w:rsidR="00D13F9E" w:rsidRDefault="00D13F9E" w:rsidP="00D13F9E">
      <w:pPr>
        <w:pStyle w:val="a9"/>
        <w:numPr>
          <w:ilvl w:val="0"/>
          <w:numId w:val="98"/>
        </w:numPr>
        <w:bidi/>
        <w:spacing w:after="0" w:line="360" w:lineRule="auto"/>
        <w:ind w:left="720"/>
      </w:pPr>
      <w:r>
        <w:rPr>
          <w:rFonts w:hint="cs"/>
          <w:rtl/>
        </w:rPr>
        <w:t>נקרא את הלכה ב' ונראה ממתי עד מתי ביממה חל הצום.</w:t>
      </w:r>
    </w:p>
    <w:p w14:paraId="5ED1781C" w14:textId="77777777" w:rsidR="00D13F9E" w:rsidRDefault="00D13F9E" w:rsidP="00D13F9E">
      <w:pPr>
        <w:pStyle w:val="a9"/>
        <w:numPr>
          <w:ilvl w:val="0"/>
          <w:numId w:val="98"/>
        </w:numPr>
        <w:bidi/>
        <w:spacing w:after="0" w:line="360" w:lineRule="auto"/>
        <w:ind w:left="720"/>
      </w:pPr>
      <w:r>
        <w:rPr>
          <w:rFonts w:hint="cs"/>
          <w:rtl/>
        </w:rPr>
        <w:t>נקרא את הלכה א', נכתוב על הלוח (בעזרת התלמידים) את חמשת האיסורים ונבקש למלא בטבלה בדף העבודה (או להעתיק למחברת):</w:t>
      </w:r>
    </w:p>
    <w:p w14:paraId="24F9C488" w14:textId="77777777" w:rsidR="00D13F9E" w:rsidRDefault="00D13F9E" w:rsidP="00D13F9E">
      <w:pPr>
        <w:pStyle w:val="a9"/>
        <w:numPr>
          <w:ilvl w:val="1"/>
          <w:numId w:val="98"/>
        </w:numPr>
        <w:bidi/>
        <w:spacing w:after="0" w:line="360" w:lineRule="auto"/>
        <w:ind w:left="1440"/>
      </w:pPr>
      <w:r>
        <w:rPr>
          <w:rFonts w:hint="cs"/>
          <w:rtl/>
        </w:rPr>
        <w:t>אכילה ושתייה</w:t>
      </w:r>
    </w:p>
    <w:p w14:paraId="1CF560A3" w14:textId="77777777" w:rsidR="00D13F9E" w:rsidRDefault="00D13F9E" w:rsidP="00D13F9E">
      <w:pPr>
        <w:pStyle w:val="a9"/>
        <w:numPr>
          <w:ilvl w:val="1"/>
          <w:numId w:val="98"/>
        </w:numPr>
        <w:bidi/>
        <w:spacing w:after="0" w:line="360" w:lineRule="auto"/>
        <w:ind w:left="1440"/>
      </w:pPr>
      <w:r>
        <w:rPr>
          <w:rFonts w:hint="cs"/>
          <w:rtl/>
        </w:rPr>
        <w:t>רחיצה</w:t>
      </w:r>
    </w:p>
    <w:p w14:paraId="0C890EC8" w14:textId="77777777" w:rsidR="00D13F9E" w:rsidRDefault="00D13F9E" w:rsidP="00D13F9E">
      <w:pPr>
        <w:pStyle w:val="a9"/>
        <w:numPr>
          <w:ilvl w:val="1"/>
          <w:numId w:val="98"/>
        </w:numPr>
        <w:bidi/>
        <w:spacing w:after="0" w:line="360" w:lineRule="auto"/>
        <w:ind w:left="1440"/>
      </w:pPr>
      <w:r>
        <w:rPr>
          <w:rFonts w:hint="cs"/>
          <w:rtl/>
        </w:rPr>
        <w:t>סיכה</w:t>
      </w:r>
    </w:p>
    <w:p w14:paraId="0108BFAA" w14:textId="77777777" w:rsidR="00D13F9E" w:rsidRDefault="00D13F9E" w:rsidP="00D13F9E">
      <w:pPr>
        <w:pStyle w:val="a9"/>
        <w:numPr>
          <w:ilvl w:val="1"/>
          <w:numId w:val="98"/>
        </w:numPr>
        <w:bidi/>
        <w:spacing w:after="0" w:line="360" w:lineRule="auto"/>
        <w:ind w:left="1440"/>
      </w:pPr>
      <w:r>
        <w:rPr>
          <w:rFonts w:hint="cs"/>
          <w:rtl/>
        </w:rPr>
        <w:t>נעילת הסנדל</w:t>
      </w:r>
    </w:p>
    <w:p w14:paraId="47AD884A" w14:textId="77777777" w:rsidR="00D13F9E" w:rsidRDefault="00D13F9E" w:rsidP="00D13F9E">
      <w:pPr>
        <w:pStyle w:val="a9"/>
        <w:numPr>
          <w:ilvl w:val="1"/>
          <w:numId w:val="98"/>
        </w:numPr>
        <w:bidi/>
        <w:spacing w:after="0" w:line="360" w:lineRule="auto"/>
        <w:ind w:left="1440"/>
      </w:pPr>
      <w:r>
        <w:rPr>
          <w:rFonts w:hint="cs"/>
          <w:rtl/>
        </w:rPr>
        <w:t>תשמיש המיטה</w:t>
      </w:r>
    </w:p>
    <w:p w14:paraId="67526D2D" w14:textId="77777777" w:rsidR="00D13F9E" w:rsidRDefault="00D13F9E" w:rsidP="00D13F9E">
      <w:pPr>
        <w:pStyle w:val="a9"/>
        <w:numPr>
          <w:ilvl w:val="0"/>
          <w:numId w:val="98"/>
        </w:numPr>
        <w:bidi/>
        <w:spacing w:after="0" w:line="360" w:lineRule="auto"/>
        <w:ind w:left="720"/>
      </w:pPr>
      <w:r>
        <w:rPr>
          <w:rFonts w:hint="cs"/>
          <w:rtl/>
        </w:rPr>
        <w:t>נקרא את הלכות ה'-ט' ונסביר את ההלכות (שוב, ההסבר יבוא מהתלמידים עם הכוונה של המורה במקרה הצורך). ניתן זמן להשלים גם את ההסבר:</w:t>
      </w:r>
    </w:p>
    <w:p w14:paraId="60334B09" w14:textId="77777777" w:rsidR="00D13F9E" w:rsidRDefault="00D13F9E" w:rsidP="00D13F9E">
      <w:pPr>
        <w:pStyle w:val="a9"/>
        <w:numPr>
          <w:ilvl w:val="1"/>
          <w:numId w:val="98"/>
        </w:numPr>
        <w:bidi/>
        <w:spacing w:after="0" w:line="360" w:lineRule="auto"/>
        <w:ind w:left="1440"/>
      </w:pPr>
      <w:r>
        <w:rPr>
          <w:rFonts w:hint="cs"/>
          <w:rtl/>
        </w:rPr>
        <w:t xml:space="preserve">אכילה ושתייה </w:t>
      </w:r>
      <w:r>
        <w:rPr>
          <w:rtl/>
        </w:rPr>
        <w:t>–</w:t>
      </w:r>
      <w:r>
        <w:rPr>
          <w:rFonts w:hint="cs"/>
          <w:rtl/>
        </w:rPr>
        <w:t xml:space="preserve"> כפשוטו.</w:t>
      </w:r>
    </w:p>
    <w:p w14:paraId="2AD2837E" w14:textId="77777777" w:rsidR="00D13F9E" w:rsidRDefault="00D13F9E" w:rsidP="00D13F9E">
      <w:pPr>
        <w:pStyle w:val="a9"/>
        <w:numPr>
          <w:ilvl w:val="1"/>
          <w:numId w:val="98"/>
        </w:numPr>
        <w:bidi/>
        <w:spacing w:after="0" w:line="360" w:lineRule="auto"/>
        <w:ind w:left="1440"/>
      </w:pPr>
      <w:r>
        <w:rPr>
          <w:rFonts w:hint="cs"/>
          <w:rtl/>
        </w:rPr>
        <w:t xml:space="preserve">רחיצה </w:t>
      </w:r>
      <w:r>
        <w:rPr>
          <w:rtl/>
        </w:rPr>
        <w:t>–</w:t>
      </w:r>
      <w:r>
        <w:rPr>
          <w:rFonts w:hint="cs"/>
          <w:rtl/>
        </w:rPr>
        <w:t xml:space="preserve"> אסור להרטיב אף חלק בגוף. נטילת ידיים מותרת עד סוף קשרי האצבעות, כלומר מקום החיבור בין האצבעות לכף היד. מותר לשטוף ידיים כדי להסיר ריח רע, כי זה לצורך ולא לתענוג.</w:t>
      </w:r>
    </w:p>
    <w:p w14:paraId="690B4FD7" w14:textId="77777777" w:rsidR="00D13F9E" w:rsidRDefault="00D13F9E" w:rsidP="00D13F9E">
      <w:pPr>
        <w:pStyle w:val="a9"/>
        <w:numPr>
          <w:ilvl w:val="1"/>
          <w:numId w:val="98"/>
        </w:numPr>
        <w:bidi/>
        <w:spacing w:after="0" w:line="360" w:lineRule="auto"/>
        <w:ind w:left="1440"/>
      </w:pPr>
      <w:r>
        <w:rPr>
          <w:rFonts w:hint="cs"/>
          <w:rtl/>
        </w:rPr>
        <w:t xml:space="preserve">סיכה </w:t>
      </w:r>
      <w:r>
        <w:rPr>
          <w:rtl/>
        </w:rPr>
        <w:t>–</w:t>
      </w:r>
      <w:r>
        <w:rPr>
          <w:rFonts w:hint="cs"/>
          <w:rtl/>
        </w:rPr>
        <w:t xml:space="preserve"> אסור למרוח על הגוף שמן, בושם או כל דבר אחר.</w:t>
      </w:r>
    </w:p>
    <w:p w14:paraId="7202C77D" w14:textId="77777777" w:rsidR="00D13F9E" w:rsidRDefault="00D13F9E" w:rsidP="00D13F9E">
      <w:pPr>
        <w:pStyle w:val="a9"/>
        <w:numPr>
          <w:ilvl w:val="1"/>
          <w:numId w:val="98"/>
        </w:numPr>
        <w:bidi/>
        <w:spacing w:after="0" w:line="360" w:lineRule="auto"/>
        <w:ind w:left="1440"/>
      </w:pPr>
      <w:r>
        <w:rPr>
          <w:rFonts w:hint="cs"/>
          <w:rtl/>
        </w:rPr>
        <w:t xml:space="preserve">נעילת הסנדל </w:t>
      </w:r>
      <w:r>
        <w:rPr>
          <w:rtl/>
        </w:rPr>
        <w:t>–</w:t>
      </w:r>
      <w:r>
        <w:rPr>
          <w:rFonts w:hint="cs"/>
          <w:rtl/>
        </w:rPr>
        <w:t xml:space="preserve"> אסור לנעול מנעל עשוי עור. מותר מנעל העשוי מכל חומר אחר </w:t>
      </w:r>
      <w:r>
        <w:rPr>
          <w:rtl/>
        </w:rPr>
        <w:t>–</w:t>
      </w:r>
      <w:r>
        <w:rPr>
          <w:rFonts w:hint="cs"/>
          <w:rtl/>
        </w:rPr>
        <w:t xml:space="preserve"> בד, גומי </w:t>
      </w:r>
      <w:proofErr w:type="spellStart"/>
      <w:r>
        <w:rPr>
          <w:rFonts w:hint="cs"/>
          <w:rtl/>
        </w:rPr>
        <w:t>וכו</w:t>
      </w:r>
      <w:proofErr w:type="spellEnd"/>
      <w:r>
        <w:rPr>
          <w:rFonts w:hint="cs"/>
          <w:rtl/>
        </w:rPr>
        <w:t>'.</w:t>
      </w:r>
    </w:p>
    <w:p w14:paraId="6FAC0530" w14:textId="77777777" w:rsidR="00D13F9E" w:rsidRDefault="00D13F9E" w:rsidP="00D13F9E">
      <w:pPr>
        <w:pStyle w:val="a9"/>
        <w:numPr>
          <w:ilvl w:val="1"/>
          <w:numId w:val="98"/>
        </w:numPr>
        <w:bidi/>
        <w:spacing w:after="0" w:line="360" w:lineRule="auto"/>
        <w:ind w:left="1440"/>
      </w:pPr>
      <w:r>
        <w:rPr>
          <w:rFonts w:hint="cs"/>
          <w:rtl/>
        </w:rPr>
        <w:t xml:space="preserve">תשמיש המיטה </w:t>
      </w:r>
      <w:r>
        <w:rPr>
          <w:rtl/>
        </w:rPr>
        <w:t>–</w:t>
      </w:r>
      <w:r>
        <w:rPr>
          <w:rFonts w:hint="cs"/>
          <w:rtl/>
        </w:rPr>
        <w:t xml:space="preserve"> קרבה בין איש לאשתו.</w:t>
      </w:r>
    </w:p>
    <w:p w14:paraId="354FE92A" w14:textId="77777777" w:rsidR="00D13F9E" w:rsidRDefault="00D13F9E" w:rsidP="00D13F9E">
      <w:pPr>
        <w:pStyle w:val="a9"/>
        <w:numPr>
          <w:ilvl w:val="0"/>
          <w:numId w:val="98"/>
        </w:numPr>
        <w:bidi/>
        <w:spacing w:after="0" w:line="360" w:lineRule="auto"/>
        <w:ind w:left="720"/>
      </w:pPr>
      <w:r w:rsidRPr="00B516D6">
        <w:rPr>
          <w:rFonts w:hint="cs"/>
          <w:rtl/>
        </w:rPr>
        <w:t xml:space="preserve">נקרא את דברי המהר"ל בחוברת העבודה ונראה מה מטרת האיסורים: להתדמות למלאכים. </w:t>
      </w:r>
    </w:p>
    <w:p w14:paraId="55B0CB4B" w14:textId="77777777" w:rsidR="00D13F9E" w:rsidRDefault="00D13F9E" w:rsidP="00D13F9E">
      <w:pPr>
        <w:pStyle w:val="a9"/>
        <w:numPr>
          <w:ilvl w:val="0"/>
          <w:numId w:val="98"/>
        </w:numPr>
        <w:bidi/>
        <w:spacing w:after="0" w:line="360" w:lineRule="auto"/>
        <w:ind w:left="720"/>
      </w:pPr>
      <w:r>
        <w:rPr>
          <w:rFonts w:hint="cs"/>
          <w:rtl/>
        </w:rPr>
        <w:t>נקרא את הדו שיח בין דביר לאביו ונזמין שני תלמידים להציג את הסיטואציה. תלמיד אחד יהיה דביר והשני אבא שלו. דביר יטען כי רוצה להמשיך את הצום ולהיות כמו מלאך, ואילו אבא שלו יטען כי הוא צריך לשבור את הצום.</w:t>
      </w:r>
    </w:p>
    <w:p w14:paraId="7A73F0AE" w14:textId="77777777" w:rsidR="00D13F9E" w:rsidRDefault="00D13F9E" w:rsidP="00D13F9E">
      <w:pPr>
        <w:pStyle w:val="a9"/>
        <w:numPr>
          <w:ilvl w:val="0"/>
          <w:numId w:val="98"/>
        </w:numPr>
        <w:bidi/>
        <w:spacing w:after="0" w:line="360" w:lineRule="auto"/>
        <w:ind w:left="720"/>
      </w:pPr>
      <w:r>
        <w:rPr>
          <w:rFonts w:hint="cs"/>
          <w:rtl/>
        </w:rPr>
        <w:lastRenderedPageBreak/>
        <w:t>נבקש מהתלמידים לפסוק בין השניים. כרגע לא נאמר על שום דבר "נכון" או "לא נכון", כי אלו הלכות שנלמד במהלך השיעור. עוד נחזור לדילמה זו.</w:t>
      </w:r>
    </w:p>
    <w:p w14:paraId="4CE54DC1" w14:textId="77777777" w:rsidR="00D13F9E" w:rsidRPr="00B516D6" w:rsidRDefault="00D13F9E" w:rsidP="00D13F9E">
      <w:pPr>
        <w:pStyle w:val="a9"/>
        <w:spacing w:after="0" w:line="360" w:lineRule="auto"/>
        <w:ind w:left="1080"/>
        <w:rPr>
          <w:rtl/>
        </w:rPr>
      </w:pPr>
    </w:p>
    <w:p w14:paraId="13E4B969" w14:textId="77777777" w:rsidR="00D13F9E" w:rsidRPr="00C96CF2" w:rsidRDefault="00D13F9E" w:rsidP="00D13F9E">
      <w:pPr>
        <w:spacing w:after="0" w:line="360" w:lineRule="auto"/>
        <w:rPr>
          <w:b/>
          <w:bCs/>
          <w:rtl/>
        </w:rPr>
      </w:pPr>
      <w:r w:rsidRPr="00C96CF2">
        <w:rPr>
          <w:rFonts w:hint="cs"/>
          <w:b/>
          <w:bCs/>
          <w:rtl/>
        </w:rPr>
        <w:t>מהלך השיעור:</w:t>
      </w:r>
    </w:p>
    <w:p w14:paraId="48A9B1E2" w14:textId="77777777" w:rsidR="00D13F9E" w:rsidRPr="00D0799F" w:rsidRDefault="00D13F9E" w:rsidP="00D13F9E">
      <w:pPr>
        <w:spacing w:after="0" w:line="360" w:lineRule="auto"/>
        <w:rPr>
          <w:rtl/>
        </w:rPr>
      </w:pPr>
      <w:r w:rsidRPr="00D0799F">
        <w:rPr>
          <w:rFonts w:hint="cs"/>
          <w:u w:val="single"/>
          <w:rtl/>
        </w:rPr>
        <w:t>משימה 1</w:t>
      </w:r>
      <w:r w:rsidRPr="00D0799F">
        <w:rPr>
          <w:rFonts w:hint="cs"/>
          <w:rtl/>
        </w:rPr>
        <w:t xml:space="preserve"> </w:t>
      </w:r>
      <w:r w:rsidRPr="00D0799F">
        <w:rPr>
          <w:rtl/>
        </w:rPr>
        <w:t>–</w:t>
      </w:r>
      <w:r w:rsidRPr="00D0799F">
        <w:rPr>
          <w:rFonts w:hint="cs"/>
          <w:rtl/>
        </w:rPr>
        <w:t xml:space="preserve"> מתאים להישג 5 </w:t>
      </w:r>
      <w:r w:rsidRPr="00D0799F">
        <w:rPr>
          <w:rtl/>
        </w:rPr>
        <w:t>–</w:t>
      </w:r>
      <w:r>
        <w:rPr>
          <w:rFonts w:hint="cs"/>
          <w:rtl/>
        </w:rPr>
        <w:t xml:space="preserve"> הבנה ופרשנות:</w:t>
      </w:r>
    </w:p>
    <w:p w14:paraId="311A028B" w14:textId="77777777" w:rsidR="00D13F9E" w:rsidRDefault="00D13F9E" w:rsidP="00D13F9E">
      <w:pPr>
        <w:pStyle w:val="a9"/>
        <w:numPr>
          <w:ilvl w:val="0"/>
          <w:numId w:val="99"/>
        </w:numPr>
        <w:bidi/>
        <w:spacing w:after="0" w:line="360" w:lineRule="auto"/>
        <w:rPr>
          <w:rFonts w:ascii="Arial" w:hAnsi="Arial" w:cs="Arial"/>
          <w:color w:val="000000"/>
          <w:shd w:val="clear" w:color="auto" w:fill="FFFFFF"/>
        </w:rPr>
      </w:pPr>
      <w:r>
        <w:rPr>
          <w:rFonts w:ascii="Arial" w:hAnsi="Arial" w:cs="Arial" w:hint="cs"/>
          <w:color w:val="000000"/>
          <w:shd w:val="clear" w:color="auto" w:fill="FFFFFF"/>
          <w:rtl/>
        </w:rPr>
        <w:t>נקרא את הלכות י'-י"ג, נחלק לתלמידים את דף העבודה ונבקש למלא בתרשים לפי ההוראות בחוברת העבודה.</w:t>
      </w:r>
    </w:p>
    <w:p w14:paraId="4DE0675C" w14:textId="77777777" w:rsidR="00D13F9E" w:rsidRDefault="00D13F9E" w:rsidP="00D13F9E">
      <w:pPr>
        <w:pStyle w:val="a9"/>
        <w:numPr>
          <w:ilvl w:val="0"/>
          <w:numId w:val="99"/>
        </w:numPr>
        <w:bidi/>
        <w:spacing w:after="0" w:line="360" w:lineRule="auto"/>
        <w:rPr>
          <w:rFonts w:ascii="Arial" w:hAnsi="Arial" w:cs="Arial"/>
          <w:color w:val="000000"/>
          <w:shd w:val="clear" w:color="auto" w:fill="FFFFFF"/>
        </w:rPr>
      </w:pPr>
      <w:r>
        <w:rPr>
          <w:rFonts w:ascii="Arial" w:hAnsi="Arial" w:cs="Arial" w:hint="cs"/>
          <w:color w:val="000000"/>
          <w:shd w:val="clear" w:color="auto" w:fill="FFFFFF"/>
          <w:rtl/>
        </w:rPr>
        <w:t>נחזור לדיון בין דביר ואביו.</w:t>
      </w:r>
    </w:p>
    <w:p w14:paraId="34EA1E99" w14:textId="77777777" w:rsidR="00D13F9E" w:rsidRDefault="00D13F9E" w:rsidP="00D13F9E">
      <w:pPr>
        <w:pStyle w:val="a9"/>
        <w:numPr>
          <w:ilvl w:val="0"/>
          <w:numId w:val="99"/>
        </w:numPr>
        <w:bidi/>
        <w:spacing w:after="0" w:line="360" w:lineRule="auto"/>
        <w:rPr>
          <w:rFonts w:ascii="Arial" w:hAnsi="Arial" w:cs="Arial"/>
          <w:color w:val="000000"/>
          <w:shd w:val="clear" w:color="auto" w:fill="FFFFFF"/>
        </w:rPr>
      </w:pPr>
      <w:r>
        <w:rPr>
          <w:rFonts w:ascii="Arial" w:hAnsi="Arial" w:cs="Arial" w:hint="cs"/>
          <w:color w:val="000000"/>
          <w:shd w:val="clear" w:color="auto" w:fill="FFFFFF"/>
          <w:rtl/>
        </w:rPr>
        <w:t>נזכיר כי דביר היה בתחילת כיתה ה', כלומר בערך בן 10-10.5.</w:t>
      </w:r>
    </w:p>
    <w:p w14:paraId="14A495D2" w14:textId="77777777" w:rsidR="00D13F9E" w:rsidRDefault="00D13F9E" w:rsidP="00D13F9E">
      <w:pPr>
        <w:pStyle w:val="a9"/>
        <w:numPr>
          <w:ilvl w:val="0"/>
          <w:numId w:val="99"/>
        </w:numPr>
        <w:bidi/>
        <w:spacing w:after="0" w:line="360" w:lineRule="auto"/>
        <w:rPr>
          <w:rFonts w:ascii="Arial" w:hAnsi="Arial" w:cs="Arial"/>
          <w:color w:val="000000"/>
          <w:shd w:val="clear" w:color="auto" w:fill="FFFFFF"/>
        </w:rPr>
      </w:pPr>
      <w:r>
        <w:rPr>
          <w:rFonts w:ascii="Arial" w:hAnsi="Arial" w:cs="Arial" w:hint="cs"/>
          <w:color w:val="000000"/>
          <w:shd w:val="clear" w:color="auto" w:fill="FFFFFF"/>
          <w:rtl/>
        </w:rPr>
        <w:t>נבקש כעת, לאחר למידת ההלכה, לפסוק כיצד על דביר לנהוג.</w:t>
      </w:r>
    </w:p>
    <w:p w14:paraId="091462A6" w14:textId="77777777" w:rsidR="00D13F9E" w:rsidRPr="00CA40E0" w:rsidRDefault="00D13F9E" w:rsidP="00D13F9E">
      <w:pPr>
        <w:pStyle w:val="a9"/>
        <w:spacing w:after="0" w:line="360" w:lineRule="auto"/>
        <w:rPr>
          <w:rFonts w:ascii="Arial" w:hAnsi="Arial" w:cs="Arial"/>
          <w:color w:val="000000"/>
          <w:shd w:val="clear" w:color="auto" w:fill="FFFFFF"/>
        </w:rPr>
      </w:pPr>
    </w:p>
    <w:p w14:paraId="6E19271C" w14:textId="77777777" w:rsidR="00D13F9E" w:rsidRDefault="00D13F9E" w:rsidP="00D13F9E">
      <w:pPr>
        <w:spacing w:after="0" w:line="360" w:lineRule="auto"/>
        <w:rPr>
          <w:rtl/>
        </w:rPr>
      </w:pPr>
      <w:r w:rsidRPr="00D0799F">
        <w:rPr>
          <w:rFonts w:hint="cs"/>
          <w:u w:val="single"/>
          <w:rtl/>
        </w:rPr>
        <w:t xml:space="preserve">משימה 2 </w:t>
      </w:r>
      <w:r w:rsidRPr="00D0799F">
        <w:rPr>
          <w:rtl/>
        </w:rPr>
        <w:t>–</w:t>
      </w:r>
      <w:r w:rsidRPr="00D0799F">
        <w:rPr>
          <w:rFonts w:hint="cs"/>
          <w:rtl/>
        </w:rPr>
        <w:t xml:space="preserve"> מתאים להישג</w:t>
      </w:r>
      <w:r>
        <w:rPr>
          <w:rFonts w:hint="cs"/>
          <w:rtl/>
        </w:rPr>
        <w:t xml:space="preserve"> 4 </w:t>
      </w:r>
      <w:r>
        <w:rPr>
          <w:rtl/>
        </w:rPr>
        <w:t>–</w:t>
      </w:r>
      <w:r>
        <w:rPr>
          <w:rFonts w:hint="cs"/>
          <w:rtl/>
        </w:rPr>
        <w:t xml:space="preserve"> מבנה, ולהישג</w:t>
      </w:r>
      <w:r w:rsidRPr="00D0799F">
        <w:rPr>
          <w:rFonts w:hint="cs"/>
          <w:rtl/>
        </w:rPr>
        <w:t xml:space="preserve"> 5 - הבנה ופרשנות</w:t>
      </w:r>
      <w:r>
        <w:rPr>
          <w:rFonts w:hint="cs"/>
          <w:rtl/>
        </w:rPr>
        <w:t>:</w:t>
      </w:r>
    </w:p>
    <w:p w14:paraId="55FE4ED6" w14:textId="77777777" w:rsidR="00D13F9E" w:rsidRDefault="00D13F9E" w:rsidP="00D13F9E">
      <w:pPr>
        <w:pStyle w:val="a9"/>
        <w:numPr>
          <w:ilvl w:val="0"/>
          <w:numId w:val="101"/>
        </w:numPr>
        <w:bidi/>
        <w:spacing w:after="0" w:line="360" w:lineRule="auto"/>
      </w:pPr>
      <w:r>
        <w:rPr>
          <w:rFonts w:hint="cs"/>
          <w:rtl/>
        </w:rPr>
        <w:t>נקרא את הלכה י"ב ונראה כי יש מחלוקת לגבי ילדים שעברו את גיל 11 אך טרם הגיעו למצוות.</w:t>
      </w:r>
    </w:p>
    <w:p w14:paraId="182356B7" w14:textId="77777777" w:rsidR="00D13F9E" w:rsidRDefault="00D13F9E" w:rsidP="00D13F9E">
      <w:pPr>
        <w:pStyle w:val="a9"/>
        <w:numPr>
          <w:ilvl w:val="0"/>
          <w:numId w:val="101"/>
        </w:numPr>
        <w:bidi/>
        <w:spacing w:after="0" w:line="360" w:lineRule="auto"/>
      </w:pPr>
      <w:r>
        <w:rPr>
          <w:rFonts w:hint="cs"/>
          <w:rtl/>
        </w:rPr>
        <w:t>נמלא את הטבלה בדף העבודה, כולל מה שנפסק להלכה.</w:t>
      </w:r>
    </w:p>
    <w:p w14:paraId="1EC25E55" w14:textId="77777777" w:rsidR="00D13F9E" w:rsidRDefault="00D13F9E" w:rsidP="00D13F9E">
      <w:pPr>
        <w:pStyle w:val="a9"/>
        <w:numPr>
          <w:ilvl w:val="0"/>
          <w:numId w:val="101"/>
        </w:numPr>
        <w:bidi/>
        <w:spacing w:after="0" w:line="360" w:lineRule="auto"/>
      </w:pPr>
      <w:r>
        <w:rPr>
          <w:rFonts w:hint="cs"/>
          <w:rtl/>
        </w:rPr>
        <w:t>נקרא את דבריו של דביר בסוף חוברת העבודה ונראה כי דביר אמנם שבר את הצום, אך בכל זאת היה מלאך... כיצד?</w:t>
      </w:r>
    </w:p>
    <w:p w14:paraId="21A9B108" w14:textId="77777777" w:rsidR="00D13F9E" w:rsidRPr="00B66305" w:rsidRDefault="00D13F9E" w:rsidP="00D13F9E">
      <w:pPr>
        <w:pStyle w:val="a9"/>
        <w:numPr>
          <w:ilvl w:val="0"/>
          <w:numId w:val="101"/>
        </w:numPr>
        <w:bidi/>
        <w:spacing w:after="0" w:line="360" w:lineRule="auto"/>
      </w:pPr>
      <w:r>
        <w:rPr>
          <w:rFonts w:hint="cs"/>
          <w:rtl/>
        </w:rPr>
        <w:t xml:space="preserve">נשאל: האם מי ששבר את הצום פטור גם משאר האיסורים? </w:t>
      </w:r>
    </w:p>
    <w:p w14:paraId="05F944B2" w14:textId="77777777" w:rsidR="00D13F9E" w:rsidRPr="00B66305" w:rsidRDefault="00D13F9E" w:rsidP="00D13F9E">
      <w:pPr>
        <w:spacing w:after="0" w:line="360" w:lineRule="auto"/>
        <w:rPr>
          <w:rFonts w:ascii="David" w:hAnsi="David" w:cs="David"/>
          <w:sz w:val="24"/>
          <w:szCs w:val="24"/>
        </w:rPr>
      </w:pPr>
    </w:p>
    <w:p w14:paraId="46CD0A66" w14:textId="77777777" w:rsidR="00D13F9E" w:rsidRPr="00E7050E" w:rsidRDefault="00D13F9E" w:rsidP="00D13F9E">
      <w:pPr>
        <w:spacing w:after="0" w:line="360" w:lineRule="auto"/>
        <w:rPr>
          <w:rtl/>
        </w:rPr>
      </w:pPr>
      <w:r w:rsidRPr="00067FBA">
        <w:rPr>
          <w:rFonts w:hint="cs"/>
          <w:b/>
          <w:bCs/>
          <w:rtl/>
        </w:rPr>
        <w:t xml:space="preserve">סיכום </w:t>
      </w:r>
      <w:r w:rsidRPr="00067FBA">
        <w:rPr>
          <w:b/>
          <w:bCs/>
          <w:rtl/>
        </w:rPr>
        <w:t>–</w:t>
      </w:r>
      <w:r w:rsidRPr="00067FBA">
        <w:rPr>
          <w:rFonts w:hint="cs"/>
          <w:b/>
          <w:bCs/>
          <w:rtl/>
        </w:rPr>
        <w:t xml:space="preserve"> לשמוח ביום כיפור?</w:t>
      </w:r>
      <w:r>
        <w:rPr>
          <w:rFonts w:hint="cs"/>
          <w:b/>
          <w:bCs/>
          <w:rtl/>
        </w:rPr>
        <w:t xml:space="preserve"> </w:t>
      </w:r>
      <w:r w:rsidRPr="00E7050E">
        <w:rPr>
          <w:rFonts w:hint="cs"/>
          <w:rtl/>
        </w:rPr>
        <w:t xml:space="preserve">מתאים להישג 6 </w:t>
      </w:r>
      <w:r w:rsidRPr="00E7050E">
        <w:rPr>
          <w:rtl/>
        </w:rPr>
        <w:t>–</w:t>
      </w:r>
      <w:r w:rsidRPr="00E7050E">
        <w:rPr>
          <w:rFonts w:hint="cs"/>
          <w:rtl/>
        </w:rPr>
        <w:t xml:space="preserve"> ערכים:</w:t>
      </w:r>
    </w:p>
    <w:p w14:paraId="4314CB90" w14:textId="77777777" w:rsidR="00D13F9E" w:rsidRDefault="00D13F9E" w:rsidP="00D13F9E">
      <w:pPr>
        <w:pStyle w:val="a9"/>
        <w:numPr>
          <w:ilvl w:val="0"/>
          <w:numId w:val="91"/>
        </w:numPr>
        <w:bidi/>
        <w:spacing w:after="0" w:line="360" w:lineRule="auto"/>
      </w:pPr>
      <w:r>
        <w:rPr>
          <w:rFonts w:hint="cs"/>
          <w:rtl/>
        </w:rPr>
        <w:t>נקרא את הלכה ג' ונראה מה תמוה בה: מצד אחד אנחנו מצווים להיות כמו מלאכים ולהתענות. ומצד שני כתוב שיום כיפור הוא יום טוב וצריך לשמוח בו? איך זה הולך יחד?</w:t>
      </w:r>
    </w:p>
    <w:p w14:paraId="0FD22B5B" w14:textId="77777777" w:rsidR="00D13F9E" w:rsidRPr="00D0799F" w:rsidRDefault="00D13F9E" w:rsidP="00D13F9E">
      <w:pPr>
        <w:pStyle w:val="a9"/>
        <w:numPr>
          <w:ilvl w:val="0"/>
          <w:numId w:val="91"/>
        </w:numPr>
        <w:bidi/>
        <w:spacing w:after="0" w:line="360" w:lineRule="auto"/>
      </w:pPr>
      <w:r>
        <w:rPr>
          <w:rFonts w:hint="cs"/>
          <w:rtl/>
        </w:rPr>
        <w:t xml:space="preserve">נשמע רעיונות מהתלמידים ונסביר כי זה אכן יום מיוחד. השמחה בו נובעת מכך שאנו מקווים שהקב"ה חתם את דיננו לטובה וכתב אותנו בספר החיים. מי שיוצא זכאי במשפט </w:t>
      </w:r>
      <w:r>
        <w:rPr>
          <w:rtl/>
        </w:rPr>
        <w:t>–</w:t>
      </w:r>
      <w:r>
        <w:rPr>
          <w:rFonts w:hint="cs"/>
          <w:rtl/>
        </w:rPr>
        <w:t xml:space="preserve"> וודאי הוא שמח!</w:t>
      </w:r>
    </w:p>
    <w:p w14:paraId="0CD605F2" w14:textId="77777777" w:rsidR="00D13F9E" w:rsidRPr="00D0799F" w:rsidRDefault="00D13F9E" w:rsidP="00D13F9E">
      <w:pPr>
        <w:spacing w:after="0" w:line="360" w:lineRule="auto"/>
        <w:rPr>
          <w:b/>
          <w:bCs/>
          <w:rtl/>
        </w:rPr>
      </w:pPr>
    </w:p>
    <w:p w14:paraId="09AEDE1F" w14:textId="77777777" w:rsidR="00D13F9E" w:rsidRPr="00D0799F" w:rsidRDefault="00D13F9E" w:rsidP="00D13F9E">
      <w:pPr>
        <w:spacing w:after="0" w:line="360" w:lineRule="auto"/>
        <w:rPr>
          <w:b/>
          <w:bCs/>
          <w:rtl/>
        </w:rPr>
      </w:pPr>
      <w:r w:rsidRPr="00D0799F">
        <w:rPr>
          <w:rFonts w:hint="cs"/>
          <w:b/>
          <w:bCs/>
          <w:rtl/>
        </w:rPr>
        <w:t>הצעות הוראה, המחשה ויישום</w:t>
      </w:r>
    </w:p>
    <w:p w14:paraId="148C1080" w14:textId="77777777" w:rsidR="00D13F9E" w:rsidRDefault="00D13F9E" w:rsidP="00D13F9E">
      <w:pPr>
        <w:pStyle w:val="a9"/>
        <w:numPr>
          <w:ilvl w:val="0"/>
          <w:numId w:val="100"/>
        </w:numPr>
        <w:bidi/>
        <w:spacing w:after="0" w:line="360" w:lineRule="auto"/>
        <w:rPr>
          <w:rFonts w:ascii="Arial" w:hAnsi="Arial" w:cs="Arial"/>
          <w:color w:val="000000"/>
          <w:shd w:val="clear" w:color="auto" w:fill="FFFFFF"/>
        </w:rPr>
      </w:pPr>
      <w:r>
        <w:rPr>
          <w:rFonts w:ascii="Arial" w:hAnsi="Arial" w:cs="Arial" w:hint="cs"/>
          <w:color w:val="000000"/>
          <w:shd w:val="clear" w:color="auto" w:fill="FFFFFF"/>
          <w:rtl/>
        </w:rPr>
        <w:t>הצגת הדיאלוג בין דביר לאביו</w:t>
      </w:r>
    </w:p>
    <w:p w14:paraId="5C61ABAE" w14:textId="77777777" w:rsidR="00D13F9E" w:rsidRPr="002C6228" w:rsidRDefault="00D13F9E" w:rsidP="00D13F9E">
      <w:pPr>
        <w:pStyle w:val="a9"/>
        <w:numPr>
          <w:ilvl w:val="0"/>
          <w:numId w:val="100"/>
        </w:numPr>
        <w:bidi/>
        <w:spacing w:after="0" w:line="360" w:lineRule="auto"/>
        <w:rPr>
          <w:rFonts w:ascii="Arial" w:hAnsi="Arial" w:cs="Arial"/>
          <w:color w:val="000000"/>
          <w:shd w:val="clear" w:color="auto" w:fill="FFFFFF"/>
          <w:rtl/>
        </w:rPr>
      </w:pPr>
      <w:r>
        <w:rPr>
          <w:rFonts w:ascii="Arial" w:hAnsi="Arial" w:cs="Arial" w:hint="cs"/>
          <w:color w:val="000000"/>
          <w:shd w:val="clear" w:color="auto" w:fill="FFFFFF"/>
          <w:rtl/>
        </w:rPr>
        <w:t>דף עבודה</w:t>
      </w:r>
    </w:p>
    <w:p w14:paraId="2A04205B" w14:textId="77777777" w:rsidR="00D13F9E" w:rsidRPr="00D0799F" w:rsidRDefault="00D13F9E" w:rsidP="00D13F9E">
      <w:pPr>
        <w:spacing w:after="0" w:line="360" w:lineRule="auto"/>
        <w:rPr>
          <w:rtl/>
        </w:rPr>
      </w:pPr>
    </w:p>
    <w:p w14:paraId="7B5A1D58" w14:textId="77777777" w:rsidR="00D13F9E" w:rsidRPr="00D0799F" w:rsidRDefault="00D13F9E" w:rsidP="00D13F9E">
      <w:pPr>
        <w:spacing w:after="0" w:line="360" w:lineRule="auto"/>
        <w:rPr>
          <w:b/>
          <w:bCs/>
          <w:rtl/>
        </w:rPr>
      </w:pPr>
      <w:r w:rsidRPr="00D0799F">
        <w:rPr>
          <w:rFonts w:hint="cs"/>
          <w:b/>
          <w:bCs/>
          <w:rtl/>
        </w:rPr>
        <w:t>הפנמה וערכים:</w:t>
      </w:r>
    </w:p>
    <w:p w14:paraId="4B24B473" w14:textId="77777777" w:rsidR="00D13F9E" w:rsidRDefault="00D13F9E" w:rsidP="00D13F9E">
      <w:pPr>
        <w:pStyle w:val="a9"/>
        <w:numPr>
          <w:ilvl w:val="0"/>
          <w:numId w:val="95"/>
        </w:numPr>
        <w:bidi/>
        <w:spacing w:after="0" w:line="360" w:lineRule="auto"/>
      </w:pPr>
      <w:r>
        <w:rPr>
          <w:rFonts w:hint="cs"/>
          <w:rtl/>
        </w:rPr>
        <w:t>עזרה להורים</w:t>
      </w:r>
    </w:p>
    <w:p w14:paraId="5A2B86CD" w14:textId="77777777" w:rsidR="00D13F9E" w:rsidRDefault="00D13F9E" w:rsidP="00D13F9E">
      <w:pPr>
        <w:pStyle w:val="a9"/>
        <w:numPr>
          <w:ilvl w:val="0"/>
          <w:numId w:val="95"/>
        </w:numPr>
        <w:bidi/>
        <w:spacing w:after="0" w:line="360" w:lineRule="auto"/>
      </w:pPr>
      <w:r>
        <w:rPr>
          <w:rFonts w:hint="cs"/>
          <w:rtl/>
        </w:rPr>
        <w:t xml:space="preserve">פיקוח נפש </w:t>
      </w:r>
      <w:r>
        <w:rPr>
          <w:rtl/>
        </w:rPr>
        <w:t>–</w:t>
      </w:r>
      <w:r>
        <w:rPr>
          <w:rFonts w:hint="cs"/>
          <w:rtl/>
        </w:rPr>
        <w:t xml:space="preserve"> "וחי בהם"</w:t>
      </w:r>
    </w:p>
    <w:p w14:paraId="52DF5D4F" w14:textId="77777777" w:rsidR="00D13F9E" w:rsidRDefault="00D13F9E" w:rsidP="00D13F9E">
      <w:pPr>
        <w:pStyle w:val="a9"/>
        <w:numPr>
          <w:ilvl w:val="0"/>
          <w:numId w:val="95"/>
        </w:numPr>
        <w:bidi/>
        <w:spacing w:after="0" w:line="360" w:lineRule="auto"/>
      </w:pPr>
      <w:r>
        <w:rPr>
          <w:rFonts w:hint="cs"/>
          <w:rtl/>
        </w:rPr>
        <w:t>שמחת חג</w:t>
      </w:r>
    </w:p>
    <w:p w14:paraId="5E0B7CAF" w14:textId="77777777" w:rsidR="00D13F9E" w:rsidRDefault="00D13F9E">
      <w:pPr>
        <w:bidi w:val="0"/>
        <w:rPr>
          <w:rtl/>
        </w:rPr>
      </w:pPr>
      <w:r>
        <w:rPr>
          <w:rtl/>
        </w:rPr>
        <w:br w:type="page"/>
      </w:r>
    </w:p>
    <w:p w14:paraId="79BB2F5F" w14:textId="77777777" w:rsidR="00D13F9E" w:rsidRPr="00D0799F" w:rsidRDefault="00D13F9E" w:rsidP="00836A03">
      <w:pPr>
        <w:pStyle w:val="2"/>
        <w:jc w:val="center"/>
        <w:rPr>
          <w:b/>
          <w:bCs/>
          <w:rtl/>
        </w:rPr>
      </w:pPr>
      <w:bookmarkStart w:id="27" w:name="_Toc3299235"/>
      <w:r w:rsidRPr="00D0799F">
        <w:rPr>
          <w:rFonts w:hint="cs"/>
          <w:b/>
          <w:bCs/>
          <w:rtl/>
        </w:rPr>
        <w:lastRenderedPageBreak/>
        <w:t xml:space="preserve">מדריך למורה </w:t>
      </w:r>
      <w:r w:rsidRPr="00D0799F">
        <w:rPr>
          <w:b/>
          <w:bCs/>
          <w:rtl/>
        </w:rPr>
        <w:t>–</w:t>
      </w:r>
      <w:r w:rsidRPr="00D0799F">
        <w:rPr>
          <w:rFonts w:hint="cs"/>
          <w:b/>
          <w:bCs/>
          <w:rtl/>
        </w:rPr>
        <w:t xml:space="preserve"> פרק </w:t>
      </w:r>
      <w:r>
        <w:rPr>
          <w:rFonts w:hint="cs"/>
          <w:b/>
          <w:bCs/>
          <w:rtl/>
        </w:rPr>
        <w:t>פ</w:t>
      </w:r>
      <w:r w:rsidRPr="00D0799F">
        <w:rPr>
          <w:rFonts w:hint="cs"/>
          <w:b/>
          <w:bCs/>
          <w:rtl/>
        </w:rPr>
        <w:t>"</w:t>
      </w:r>
      <w:r>
        <w:rPr>
          <w:rFonts w:hint="cs"/>
          <w:b/>
          <w:bCs/>
          <w:rtl/>
        </w:rPr>
        <w:t>ג</w:t>
      </w:r>
      <w:r w:rsidRPr="00D0799F">
        <w:rPr>
          <w:rFonts w:hint="cs"/>
          <w:b/>
          <w:bCs/>
          <w:rtl/>
        </w:rPr>
        <w:t xml:space="preserve"> </w:t>
      </w:r>
      <w:r w:rsidRPr="00D0799F">
        <w:rPr>
          <w:b/>
          <w:bCs/>
          <w:rtl/>
        </w:rPr>
        <w:t>–</w:t>
      </w:r>
      <w:r w:rsidRPr="00D0799F">
        <w:rPr>
          <w:rFonts w:hint="cs"/>
          <w:b/>
          <w:bCs/>
          <w:rtl/>
        </w:rPr>
        <w:t xml:space="preserve"> </w:t>
      </w:r>
      <w:r>
        <w:rPr>
          <w:rFonts w:hint="cs"/>
          <w:b/>
          <w:bCs/>
          <w:rtl/>
        </w:rPr>
        <w:t>הלכות סוכה</w:t>
      </w:r>
      <w:bookmarkEnd w:id="27"/>
    </w:p>
    <w:p w14:paraId="1D153BA3" w14:textId="77777777" w:rsidR="00D13F9E" w:rsidRPr="00D0799F" w:rsidRDefault="00D13F9E" w:rsidP="00D13F9E">
      <w:pPr>
        <w:spacing w:after="0" w:line="360" w:lineRule="auto"/>
        <w:rPr>
          <w:rtl/>
        </w:rPr>
      </w:pPr>
    </w:p>
    <w:p w14:paraId="529D93E3" w14:textId="77777777" w:rsidR="00D13F9E" w:rsidRPr="00D0799F" w:rsidRDefault="00D13F9E" w:rsidP="00D13F9E">
      <w:pPr>
        <w:spacing w:after="0" w:line="360" w:lineRule="auto"/>
        <w:rPr>
          <w:rtl/>
        </w:rPr>
      </w:pPr>
      <w:r w:rsidRPr="00D0799F">
        <w:rPr>
          <w:rFonts w:hint="cs"/>
          <w:b/>
          <w:bCs/>
          <w:rtl/>
        </w:rPr>
        <w:t>זמן מוקצב:</w:t>
      </w:r>
      <w:r w:rsidRPr="00D0799F">
        <w:rPr>
          <w:rFonts w:hint="cs"/>
          <w:rtl/>
        </w:rPr>
        <w:t xml:space="preserve"> </w:t>
      </w:r>
      <w:r>
        <w:rPr>
          <w:rFonts w:hint="cs"/>
          <w:rtl/>
        </w:rPr>
        <w:t xml:space="preserve">שני </w:t>
      </w:r>
      <w:r w:rsidRPr="00D0799F">
        <w:rPr>
          <w:rFonts w:hint="cs"/>
          <w:rtl/>
        </w:rPr>
        <w:t>שיעור</w:t>
      </w:r>
      <w:r>
        <w:rPr>
          <w:rFonts w:hint="cs"/>
          <w:rtl/>
        </w:rPr>
        <w:t>ים / שיעור כפול</w:t>
      </w:r>
      <w:r w:rsidRPr="00D0799F">
        <w:rPr>
          <w:rFonts w:hint="cs"/>
          <w:rtl/>
        </w:rPr>
        <w:t xml:space="preserve"> </w:t>
      </w:r>
    </w:p>
    <w:p w14:paraId="023F43BC" w14:textId="77777777" w:rsidR="00D13F9E" w:rsidRPr="00D0799F" w:rsidRDefault="00D13F9E" w:rsidP="00D13F9E">
      <w:pPr>
        <w:spacing w:after="0" w:line="360" w:lineRule="auto"/>
        <w:rPr>
          <w:rtl/>
        </w:rPr>
      </w:pPr>
    </w:p>
    <w:p w14:paraId="501635B9" w14:textId="77777777" w:rsidR="00D13F9E" w:rsidRPr="00C96CF2" w:rsidRDefault="00D13F9E" w:rsidP="00D13F9E">
      <w:pPr>
        <w:spacing w:after="0" w:line="360" w:lineRule="auto"/>
      </w:pPr>
      <w:r w:rsidRPr="00D0799F">
        <w:rPr>
          <w:rFonts w:hint="cs"/>
          <w:b/>
          <w:bCs/>
          <w:rtl/>
        </w:rPr>
        <w:t>תקציר:</w:t>
      </w:r>
      <w:r w:rsidRPr="00D0799F">
        <w:rPr>
          <w:rFonts w:hint="cs"/>
          <w:rtl/>
        </w:rPr>
        <w:t xml:space="preserve"> ביחידה זו נלמד</w:t>
      </w:r>
      <w:r>
        <w:rPr>
          <w:rtl/>
        </w:rPr>
        <w:t xml:space="preserve"> </w:t>
      </w:r>
      <w:r>
        <w:rPr>
          <w:rFonts w:hint="cs"/>
          <w:rtl/>
        </w:rPr>
        <w:t xml:space="preserve">על סוכה </w:t>
      </w:r>
      <w:r w:rsidRPr="003E2A35">
        <w:rPr>
          <w:rtl/>
        </w:rPr>
        <w:t>תחת כיפת השמים</w:t>
      </w:r>
      <w:r>
        <w:rPr>
          <w:rFonts w:hint="cs"/>
          <w:rtl/>
        </w:rPr>
        <w:t xml:space="preserve">, </w:t>
      </w:r>
      <w:r w:rsidRPr="003E2A35">
        <w:rPr>
          <w:rtl/>
        </w:rPr>
        <w:t>בניית הדפנות לפני הסכך</w:t>
      </w:r>
      <w:r>
        <w:rPr>
          <w:rFonts w:hint="cs"/>
          <w:rtl/>
        </w:rPr>
        <w:t xml:space="preserve">, הלכות הדפנות, </w:t>
      </w:r>
      <w:r w:rsidRPr="003E2A35">
        <w:rPr>
          <w:rtl/>
        </w:rPr>
        <w:t>דין לבוד</w:t>
      </w:r>
      <w:r>
        <w:rPr>
          <w:rFonts w:hint="cs"/>
          <w:rtl/>
        </w:rPr>
        <w:t xml:space="preserve">, </w:t>
      </w:r>
      <w:r w:rsidRPr="003E2A35">
        <w:rPr>
          <w:rtl/>
        </w:rPr>
        <w:t>דופן שאינה צמודה לקרקע</w:t>
      </w:r>
      <w:r>
        <w:rPr>
          <w:rFonts w:hint="cs"/>
          <w:rtl/>
        </w:rPr>
        <w:t>,</w:t>
      </w:r>
      <w:r w:rsidRPr="003E2A35">
        <w:rPr>
          <w:rtl/>
        </w:rPr>
        <w:t xml:space="preserve"> דפנות שיעמדו ברוח מצויה</w:t>
      </w:r>
      <w:r>
        <w:rPr>
          <w:rFonts w:hint="cs"/>
          <w:rtl/>
        </w:rPr>
        <w:t>,</w:t>
      </w:r>
      <w:r w:rsidRPr="003E2A35">
        <w:rPr>
          <w:rtl/>
        </w:rPr>
        <w:t xml:space="preserve"> הסכך </w:t>
      </w:r>
      <w:proofErr w:type="spellStart"/>
      <w:r>
        <w:rPr>
          <w:rFonts w:hint="cs"/>
          <w:rtl/>
        </w:rPr>
        <w:t>ומעמידיו</w:t>
      </w:r>
      <w:proofErr w:type="spellEnd"/>
      <w:r>
        <w:rPr>
          <w:rFonts w:hint="cs"/>
          <w:rtl/>
        </w:rPr>
        <w:t xml:space="preserve">, </w:t>
      </w:r>
      <w:r w:rsidRPr="003E2A35">
        <w:rPr>
          <w:rtl/>
        </w:rPr>
        <w:t>צלתה מרובה מחמתה</w:t>
      </w:r>
      <w:r>
        <w:rPr>
          <w:rFonts w:hint="cs"/>
          <w:rtl/>
        </w:rPr>
        <w:t xml:space="preserve">, </w:t>
      </w:r>
      <w:r w:rsidRPr="003E2A35">
        <w:rPr>
          <w:rtl/>
        </w:rPr>
        <w:t xml:space="preserve">נוי סוכה </w:t>
      </w:r>
      <w:r>
        <w:rPr>
          <w:rFonts w:hint="cs"/>
          <w:rtl/>
        </w:rPr>
        <w:t>ו</w:t>
      </w:r>
      <w:r w:rsidRPr="003E2A35">
        <w:rPr>
          <w:rtl/>
        </w:rPr>
        <w:t>איסור הנאה מהסוכה וקישוטיה בימי החג</w:t>
      </w:r>
      <w:r>
        <w:rPr>
          <w:rFonts w:hint="cs"/>
          <w:rtl/>
        </w:rPr>
        <w:t>.</w:t>
      </w:r>
    </w:p>
    <w:p w14:paraId="7F17DD69" w14:textId="77777777" w:rsidR="00D13F9E" w:rsidRPr="00C96CF2" w:rsidRDefault="00D13F9E" w:rsidP="00D13F9E">
      <w:pPr>
        <w:spacing w:after="0" w:line="360" w:lineRule="auto"/>
        <w:rPr>
          <w:rtl/>
        </w:rPr>
      </w:pPr>
    </w:p>
    <w:p w14:paraId="519608DE" w14:textId="77777777" w:rsidR="00D13F9E" w:rsidRPr="00D0799F" w:rsidRDefault="00D13F9E" w:rsidP="00D13F9E">
      <w:pPr>
        <w:spacing w:after="0" w:line="360" w:lineRule="auto"/>
        <w:rPr>
          <w:b/>
          <w:bCs/>
          <w:rtl/>
        </w:rPr>
      </w:pPr>
      <w:r w:rsidRPr="00D0799F">
        <w:rPr>
          <w:rFonts w:hint="cs"/>
          <w:b/>
          <w:bCs/>
          <w:rtl/>
        </w:rPr>
        <w:t>מבנה השיעור:</w:t>
      </w:r>
    </w:p>
    <w:p w14:paraId="03DF1314" w14:textId="77777777" w:rsidR="00D13F9E" w:rsidRPr="00D0799F" w:rsidRDefault="00D13F9E" w:rsidP="00D13F9E">
      <w:pPr>
        <w:spacing w:after="0" w:line="360" w:lineRule="auto"/>
      </w:pPr>
      <w:r w:rsidRPr="00D0799F">
        <w:rPr>
          <w:rFonts w:hint="cs"/>
          <w:b/>
          <w:bCs/>
          <w:rtl/>
        </w:rPr>
        <w:t xml:space="preserve">פתיחה </w:t>
      </w:r>
      <w:r w:rsidRPr="00D0799F">
        <w:rPr>
          <w:b/>
          <w:bCs/>
          <w:rtl/>
        </w:rPr>
        <w:t>–</w:t>
      </w:r>
      <w:r w:rsidRPr="00D0799F">
        <w:rPr>
          <w:rFonts w:hint="cs"/>
          <w:b/>
          <w:bCs/>
          <w:rtl/>
        </w:rPr>
        <w:t xml:space="preserve"> </w:t>
      </w:r>
      <w:r>
        <w:rPr>
          <w:rFonts w:hint="cs"/>
          <w:b/>
          <w:bCs/>
          <w:rtl/>
        </w:rPr>
        <w:t>למה בכלל סוכה?</w:t>
      </w:r>
      <w:r w:rsidRPr="00D0799F">
        <w:rPr>
          <w:rFonts w:hint="cs"/>
          <w:rtl/>
        </w:rPr>
        <w:t xml:space="preserve"> </w:t>
      </w:r>
      <w:r>
        <w:rPr>
          <w:rtl/>
        </w:rPr>
        <w:t>–</w:t>
      </w:r>
      <w:r>
        <w:rPr>
          <w:rFonts w:hint="cs"/>
          <w:rtl/>
        </w:rPr>
        <w:t xml:space="preserve"> מתאים להישג 1 </w:t>
      </w:r>
      <w:r>
        <w:rPr>
          <w:rtl/>
        </w:rPr>
        <w:t>–</w:t>
      </w:r>
      <w:r>
        <w:rPr>
          <w:rFonts w:hint="cs"/>
          <w:rtl/>
        </w:rPr>
        <w:t xml:space="preserve"> יסודות התורה שבעל-פה ולהישג 5 </w:t>
      </w:r>
      <w:r>
        <w:rPr>
          <w:rtl/>
        </w:rPr>
        <w:t>–</w:t>
      </w:r>
      <w:r>
        <w:rPr>
          <w:rFonts w:hint="cs"/>
          <w:rtl/>
        </w:rPr>
        <w:t xml:space="preserve"> הבנה ופרשנות:</w:t>
      </w:r>
    </w:p>
    <w:p w14:paraId="1FEBA55C" w14:textId="77777777" w:rsidR="00D13F9E" w:rsidRDefault="00D13F9E" w:rsidP="00D13F9E">
      <w:pPr>
        <w:pStyle w:val="a9"/>
        <w:numPr>
          <w:ilvl w:val="0"/>
          <w:numId w:val="99"/>
        </w:numPr>
        <w:bidi/>
        <w:spacing w:after="0" w:line="360" w:lineRule="auto"/>
      </w:pPr>
      <w:r>
        <w:rPr>
          <w:rFonts w:ascii="Arial" w:hAnsi="Arial" w:cs="Arial" w:hint="cs"/>
          <w:color w:val="000000"/>
          <w:shd w:val="clear" w:color="auto" w:fill="FFFFFF"/>
          <w:rtl/>
        </w:rPr>
        <w:t>נקרא את הפסוק ממנו לומדים כמה זמן חל חג סוכות ומדוע. הפסוק והטעם מופיעים בהלכה א'.</w:t>
      </w:r>
    </w:p>
    <w:p w14:paraId="2E336BA7" w14:textId="77777777" w:rsidR="00D13F9E" w:rsidRDefault="00D13F9E" w:rsidP="00D13F9E">
      <w:pPr>
        <w:pStyle w:val="a9"/>
        <w:numPr>
          <w:ilvl w:val="0"/>
          <w:numId w:val="99"/>
        </w:numPr>
        <w:bidi/>
        <w:spacing w:after="0" w:line="360" w:lineRule="auto"/>
        <w:rPr>
          <w:rFonts w:ascii="Arial" w:hAnsi="Arial" w:cs="Arial"/>
          <w:color w:val="000000"/>
          <w:shd w:val="clear" w:color="auto" w:fill="FFFFFF"/>
        </w:rPr>
      </w:pPr>
      <w:r w:rsidRPr="00E27483">
        <w:rPr>
          <w:rFonts w:ascii="Arial" w:hAnsi="Arial" w:cs="Arial" w:hint="cs"/>
          <w:color w:val="000000"/>
          <w:shd w:val="clear" w:color="auto" w:fill="FFFFFF"/>
          <w:rtl/>
        </w:rPr>
        <w:t xml:space="preserve">נראה כי הטעם הוא </w:t>
      </w:r>
      <w:r>
        <w:rPr>
          <w:rFonts w:ascii="Arial" w:hAnsi="Arial" w:cs="Arial" w:hint="cs"/>
          <w:color w:val="000000"/>
          <w:shd w:val="clear" w:color="auto" w:fill="FFFFFF"/>
          <w:rtl/>
        </w:rPr>
        <w:t>"</w:t>
      </w:r>
      <w:r w:rsidRPr="00E27483">
        <w:rPr>
          <w:rFonts w:ascii="Arial" w:hAnsi="Arial" w:cs="Arial"/>
          <w:color w:val="000000"/>
          <w:shd w:val="clear" w:color="auto" w:fill="FFFFFF"/>
          <w:rtl/>
        </w:rPr>
        <w:t xml:space="preserve">לְמַעַן יֵדְעוּ </w:t>
      </w:r>
      <w:proofErr w:type="spellStart"/>
      <w:r w:rsidRPr="00E27483">
        <w:rPr>
          <w:rFonts w:ascii="Arial" w:hAnsi="Arial" w:cs="Arial"/>
          <w:color w:val="000000"/>
          <w:shd w:val="clear" w:color="auto" w:fill="FFFFFF"/>
          <w:rtl/>
        </w:rPr>
        <w:t>דֹרֹתֵיכֶם</w:t>
      </w:r>
      <w:proofErr w:type="spellEnd"/>
      <w:r w:rsidRPr="00E27483">
        <w:rPr>
          <w:rFonts w:ascii="Arial" w:hAnsi="Arial" w:cs="Arial"/>
          <w:color w:val="000000"/>
          <w:shd w:val="clear" w:color="auto" w:fill="FFFFFF"/>
          <w:rtl/>
        </w:rPr>
        <w:t xml:space="preserve"> כִּי בַסֻּכּוֹת הוֹשַׁבְתִּי אֶת בְּנֵי יִשְׂרָאֵל בְּהוֹצִיאִי אוֹתָם מֵאֶרֶץ מִצְרָיִם</w:t>
      </w:r>
      <w:r>
        <w:rPr>
          <w:rFonts w:ascii="Arial" w:hAnsi="Arial" w:cs="Arial" w:hint="cs"/>
          <w:color w:val="000000"/>
          <w:shd w:val="clear" w:color="auto" w:fill="FFFFFF"/>
          <w:rtl/>
        </w:rPr>
        <w:t>", ו</w:t>
      </w:r>
      <w:r w:rsidRPr="00E27483">
        <w:rPr>
          <w:rFonts w:ascii="Arial" w:hAnsi="Arial" w:cs="Arial" w:hint="cs"/>
          <w:color w:val="000000"/>
          <w:shd w:val="clear" w:color="auto" w:fill="FFFFFF"/>
          <w:rtl/>
        </w:rPr>
        <w:t>נבין את המחלוקת בין רבי אליעזר לרבי עקיבא</w:t>
      </w:r>
      <w:r>
        <w:rPr>
          <w:rFonts w:ascii="Arial" w:hAnsi="Arial" w:cs="Arial" w:hint="cs"/>
          <w:color w:val="000000"/>
          <w:shd w:val="clear" w:color="auto" w:fill="FFFFFF"/>
          <w:rtl/>
        </w:rPr>
        <w:t>.</w:t>
      </w:r>
    </w:p>
    <w:p w14:paraId="05B5A61C" w14:textId="77777777" w:rsidR="00D13F9E" w:rsidRPr="00E27483" w:rsidRDefault="00D13F9E" w:rsidP="00D13F9E">
      <w:pPr>
        <w:pStyle w:val="a9"/>
        <w:numPr>
          <w:ilvl w:val="0"/>
          <w:numId w:val="99"/>
        </w:numPr>
        <w:bidi/>
        <w:spacing w:after="0" w:line="360" w:lineRule="auto"/>
        <w:rPr>
          <w:rFonts w:ascii="Arial" w:hAnsi="Arial" w:cs="Arial"/>
          <w:color w:val="000000"/>
          <w:shd w:val="clear" w:color="auto" w:fill="FFFFFF"/>
        </w:rPr>
      </w:pPr>
      <w:r>
        <w:rPr>
          <w:rFonts w:ascii="Arial" w:hAnsi="Arial" w:cs="Arial" w:hint="cs"/>
          <w:color w:val="000000"/>
          <w:shd w:val="clear" w:color="auto" w:fill="FFFFFF"/>
          <w:rtl/>
        </w:rPr>
        <w:t>ניתן לשאול את התלמידים לדעתם.</w:t>
      </w:r>
    </w:p>
    <w:p w14:paraId="24B23BBE" w14:textId="77777777" w:rsidR="00D13F9E" w:rsidRDefault="00D13F9E" w:rsidP="00D13F9E">
      <w:pPr>
        <w:pStyle w:val="a9"/>
        <w:spacing w:after="0" w:line="360" w:lineRule="auto"/>
      </w:pPr>
    </w:p>
    <w:p w14:paraId="64AAAB02" w14:textId="77777777" w:rsidR="00D13F9E" w:rsidRPr="00C96CF2" w:rsidRDefault="00D13F9E" w:rsidP="00D13F9E">
      <w:pPr>
        <w:spacing w:after="0" w:line="360" w:lineRule="auto"/>
        <w:rPr>
          <w:b/>
          <w:bCs/>
          <w:rtl/>
        </w:rPr>
      </w:pPr>
      <w:r w:rsidRPr="00C96CF2">
        <w:rPr>
          <w:rFonts w:hint="cs"/>
          <w:b/>
          <w:bCs/>
          <w:rtl/>
        </w:rPr>
        <w:t>מהלך השיעור:</w:t>
      </w:r>
    </w:p>
    <w:p w14:paraId="026F5468" w14:textId="77777777" w:rsidR="00D13F9E" w:rsidRPr="00D0799F" w:rsidRDefault="00D13F9E" w:rsidP="00D13F9E">
      <w:pPr>
        <w:spacing w:after="0" w:line="360" w:lineRule="auto"/>
        <w:rPr>
          <w:rtl/>
        </w:rPr>
      </w:pPr>
      <w:r w:rsidRPr="00D0799F">
        <w:rPr>
          <w:rFonts w:hint="cs"/>
          <w:u w:val="single"/>
          <w:rtl/>
        </w:rPr>
        <w:t>משימה 1</w:t>
      </w:r>
      <w:r w:rsidRPr="00D0799F">
        <w:rPr>
          <w:rFonts w:hint="cs"/>
          <w:rtl/>
        </w:rPr>
        <w:t xml:space="preserve"> </w:t>
      </w:r>
      <w:r w:rsidRPr="00D0799F">
        <w:rPr>
          <w:rtl/>
        </w:rPr>
        <w:t>–</w:t>
      </w:r>
      <w:r w:rsidRPr="00D0799F">
        <w:rPr>
          <w:rFonts w:hint="cs"/>
          <w:rtl/>
        </w:rPr>
        <w:t xml:space="preserve"> מתאים להישג 5 </w:t>
      </w:r>
      <w:r w:rsidRPr="00D0799F">
        <w:rPr>
          <w:rtl/>
        </w:rPr>
        <w:t>–</w:t>
      </w:r>
      <w:r>
        <w:rPr>
          <w:rFonts w:hint="cs"/>
          <w:rtl/>
        </w:rPr>
        <w:t xml:space="preserve"> הבנה ופרשנות:</w:t>
      </w:r>
    </w:p>
    <w:p w14:paraId="0405C3BF" w14:textId="77777777" w:rsidR="00D13F9E" w:rsidRPr="005A7ACE" w:rsidRDefault="00D13F9E" w:rsidP="00D13F9E">
      <w:pPr>
        <w:pStyle w:val="a9"/>
        <w:numPr>
          <w:ilvl w:val="0"/>
          <w:numId w:val="99"/>
        </w:numPr>
        <w:bidi/>
        <w:spacing w:after="0" w:line="360" w:lineRule="auto"/>
        <w:rPr>
          <w:rFonts w:ascii="Arial" w:hAnsi="Arial" w:cs="Arial"/>
          <w:color w:val="000000"/>
          <w:shd w:val="clear" w:color="auto" w:fill="FFFFFF"/>
        </w:rPr>
      </w:pPr>
      <w:r>
        <w:rPr>
          <w:rFonts w:ascii="Arial" w:hAnsi="Arial" w:cs="Arial" w:hint="cs"/>
          <w:color w:val="000000"/>
          <w:shd w:val="clear" w:color="auto" w:fill="FFFFFF"/>
          <w:rtl/>
        </w:rPr>
        <w:t>נתבונן באיור בחוברת העבודה וניתן לתלמידים לגלות את הבעיות לפי ההלכות השונות. הלימוד בהלכות יהיה עצמאי או בזוגות.</w:t>
      </w:r>
      <w:r w:rsidRPr="005A7ACE">
        <w:rPr>
          <w:rFonts w:ascii="Arial" w:hAnsi="Arial" w:cs="Arial" w:hint="cs"/>
          <w:color w:val="000000"/>
          <w:shd w:val="clear" w:color="auto" w:fill="FFFFFF"/>
          <w:rtl/>
        </w:rPr>
        <w:t xml:space="preserve"> </w:t>
      </w:r>
    </w:p>
    <w:p w14:paraId="6C331F13" w14:textId="77777777" w:rsidR="00D13F9E" w:rsidRPr="00CA40E0" w:rsidRDefault="00D13F9E" w:rsidP="00D13F9E">
      <w:pPr>
        <w:pStyle w:val="a9"/>
        <w:spacing w:after="0" w:line="360" w:lineRule="auto"/>
        <w:rPr>
          <w:rFonts w:ascii="Arial" w:hAnsi="Arial" w:cs="Arial"/>
          <w:color w:val="000000"/>
          <w:shd w:val="clear" w:color="auto" w:fill="FFFFFF"/>
        </w:rPr>
      </w:pPr>
    </w:p>
    <w:p w14:paraId="003BFE94" w14:textId="77777777" w:rsidR="00D13F9E" w:rsidRDefault="00D13F9E" w:rsidP="00D13F9E">
      <w:pPr>
        <w:spacing w:after="0" w:line="360" w:lineRule="auto"/>
        <w:rPr>
          <w:rtl/>
        </w:rPr>
      </w:pPr>
      <w:r w:rsidRPr="00D0799F">
        <w:rPr>
          <w:rFonts w:hint="cs"/>
          <w:u w:val="single"/>
          <w:rtl/>
        </w:rPr>
        <w:t xml:space="preserve">משימה 2 </w:t>
      </w:r>
      <w:r w:rsidRPr="00D0799F">
        <w:rPr>
          <w:rtl/>
        </w:rPr>
        <w:t>–</w:t>
      </w:r>
      <w:r w:rsidRPr="00D0799F">
        <w:rPr>
          <w:rFonts w:hint="cs"/>
          <w:rtl/>
        </w:rPr>
        <w:t xml:space="preserve"> מתאים</w:t>
      </w:r>
      <w:r>
        <w:rPr>
          <w:rFonts w:hint="cs"/>
          <w:rtl/>
        </w:rPr>
        <w:t xml:space="preserve"> להישג</w:t>
      </w:r>
      <w:r w:rsidRPr="00D0799F">
        <w:rPr>
          <w:rFonts w:hint="cs"/>
          <w:rtl/>
        </w:rPr>
        <w:t xml:space="preserve"> 5 - הבנה ופרשנות</w:t>
      </w:r>
      <w:r>
        <w:rPr>
          <w:rFonts w:hint="cs"/>
          <w:rtl/>
        </w:rPr>
        <w:t>:</w:t>
      </w:r>
    </w:p>
    <w:p w14:paraId="18A22080" w14:textId="77777777" w:rsidR="00D13F9E" w:rsidRDefault="00D13F9E" w:rsidP="00D13F9E">
      <w:pPr>
        <w:pStyle w:val="a9"/>
        <w:numPr>
          <w:ilvl w:val="0"/>
          <w:numId w:val="101"/>
        </w:numPr>
        <w:bidi/>
        <w:spacing w:after="0" w:line="360" w:lineRule="auto"/>
        <w:rPr>
          <w:rFonts w:ascii="David" w:hAnsi="David" w:cs="David"/>
          <w:sz w:val="24"/>
          <w:szCs w:val="24"/>
        </w:rPr>
      </w:pPr>
      <w:r>
        <w:rPr>
          <w:rFonts w:hint="cs"/>
          <w:rtl/>
        </w:rPr>
        <w:t>נעזור לילדים לפתור את הבעיות ההלכתיות שנוצרו בסוכה שבנו.</w:t>
      </w:r>
    </w:p>
    <w:p w14:paraId="1EC592D7" w14:textId="77777777" w:rsidR="00D13F9E" w:rsidRPr="00B66305" w:rsidRDefault="00D13F9E" w:rsidP="00D13F9E">
      <w:pPr>
        <w:pStyle w:val="a9"/>
        <w:spacing w:after="0" w:line="360" w:lineRule="auto"/>
        <w:rPr>
          <w:rFonts w:ascii="David" w:hAnsi="David" w:cs="David"/>
          <w:sz w:val="24"/>
          <w:szCs w:val="24"/>
        </w:rPr>
      </w:pPr>
    </w:p>
    <w:p w14:paraId="1C9EF6C4" w14:textId="77777777" w:rsidR="00D13F9E" w:rsidRDefault="00D13F9E" w:rsidP="00D13F9E">
      <w:pPr>
        <w:spacing w:after="0" w:line="360" w:lineRule="auto"/>
        <w:rPr>
          <w:rtl/>
        </w:rPr>
      </w:pPr>
      <w:r w:rsidRPr="00067FBA">
        <w:rPr>
          <w:rFonts w:hint="cs"/>
          <w:b/>
          <w:bCs/>
          <w:rtl/>
        </w:rPr>
        <w:t xml:space="preserve">סיכום </w:t>
      </w:r>
      <w:r w:rsidRPr="00067FBA">
        <w:rPr>
          <w:b/>
          <w:bCs/>
          <w:rtl/>
        </w:rPr>
        <w:t>–</w:t>
      </w:r>
      <w:r w:rsidRPr="00067FBA">
        <w:rPr>
          <w:rFonts w:hint="cs"/>
          <w:b/>
          <w:bCs/>
          <w:rtl/>
        </w:rPr>
        <w:t xml:space="preserve"> </w:t>
      </w:r>
      <w:r>
        <w:rPr>
          <w:rFonts w:hint="cs"/>
          <w:b/>
          <w:bCs/>
          <w:rtl/>
        </w:rPr>
        <w:t xml:space="preserve">הלכה למעשה </w:t>
      </w:r>
    </w:p>
    <w:p w14:paraId="196D6CC9" w14:textId="77777777" w:rsidR="00D13F9E" w:rsidRPr="005A7ACE" w:rsidRDefault="00D13F9E" w:rsidP="00D13F9E">
      <w:pPr>
        <w:pStyle w:val="a9"/>
        <w:numPr>
          <w:ilvl w:val="0"/>
          <w:numId w:val="101"/>
        </w:numPr>
        <w:bidi/>
        <w:spacing w:after="0" w:line="360" w:lineRule="auto"/>
        <w:rPr>
          <w:b/>
          <w:bCs/>
        </w:rPr>
      </w:pPr>
      <w:r>
        <w:rPr>
          <w:rFonts w:hint="cs"/>
          <w:rtl/>
        </w:rPr>
        <w:t>נסכם את התנאים השונים וההלכות לגבי כל חלק בסוכה. ניתן להתחלק לחמש קבוצות, וכל קבוצה תלמד עצמאית את ההלכות הנוגעות לה ולאחר מכן תלמד את שאר הכיתה. ניתן לחילופין לעשות זאת בצורת חידון או בכל דרך אחרת שתעזור לזכור את החומר.</w:t>
      </w:r>
    </w:p>
    <w:p w14:paraId="15F31B9C" w14:textId="77777777" w:rsidR="00D13F9E" w:rsidRPr="00941ED8" w:rsidRDefault="00D13F9E" w:rsidP="00D13F9E">
      <w:pPr>
        <w:pStyle w:val="a9"/>
        <w:numPr>
          <w:ilvl w:val="1"/>
          <w:numId w:val="101"/>
        </w:numPr>
        <w:bidi/>
        <w:spacing w:after="0" w:line="360" w:lineRule="auto"/>
        <w:rPr>
          <w:b/>
          <w:bCs/>
        </w:rPr>
      </w:pPr>
      <w:r>
        <w:rPr>
          <w:rFonts w:hint="cs"/>
          <w:rtl/>
        </w:rPr>
        <w:t xml:space="preserve">כללי </w:t>
      </w:r>
      <w:r>
        <w:rPr>
          <w:rtl/>
        </w:rPr>
        <w:t>–</w:t>
      </w:r>
      <w:r>
        <w:rPr>
          <w:rFonts w:hint="cs"/>
          <w:rtl/>
        </w:rPr>
        <w:t xml:space="preserve"> </w:t>
      </w:r>
    </w:p>
    <w:p w14:paraId="2A76F92E" w14:textId="77777777" w:rsidR="00D13F9E" w:rsidRPr="00941ED8" w:rsidRDefault="00D13F9E" w:rsidP="00D13F9E">
      <w:pPr>
        <w:pStyle w:val="a9"/>
        <w:numPr>
          <w:ilvl w:val="2"/>
          <w:numId w:val="101"/>
        </w:numPr>
        <w:bidi/>
        <w:spacing w:after="0" w:line="360" w:lineRule="auto"/>
        <w:rPr>
          <w:b/>
          <w:bCs/>
        </w:rPr>
      </w:pPr>
      <w:r>
        <w:rPr>
          <w:rFonts w:hint="cs"/>
          <w:rtl/>
        </w:rPr>
        <w:t>הסוכה צריכה להיות תחת כיפת השמים</w:t>
      </w:r>
      <w:r w:rsidRPr="00AF1ABB">
        <w:rPr>
          <w:rFonts w:hint="cs"/>
          <w:rtl/>
        </w:rPr>
        <w:t>.</w:t>
      </w:r>
    </w:p>
    <w:p w14:paraId="31421475" w14:textId="77777777" w:rsidR="00D13F9E" w:rsidRPr="00AF1ABB" w:rsidRDefault="00D13F9E" w:rsidP="00D13F9E">
      <w:pPr>
        <w:pStyle w:val="a9"/>
        <w:numPr>
          <w:ilvl w:val="2"/>
          <w:numId w:val="101"/>
        </w:numPr>
        <w:bidi/>
        <w:spacing w:after="0" w:line="360" w:lineRule="auto"/>
        <w:rPr>
          <w:b/>
          <w:bCs/>
        </w:rPr>
      </w:pPr>
      <w:r>
        <w:rPr>
          <w:rFonts w:hint="cs"/>
          <w:rtl/>
        </w:rPr>
        <w:t>אסור להשתמש בסוכה, בנוי שלה או בכל חלק אחר שלה לשום דבר פרט למצוות סוכה במשך כל ימות החג.</w:t>
      </w:r>
    </w:p>
    <w:p w14:paraId="4F178F90" w14:textId="77777777" w:rsidR="00D13F9E" w:rsidRPr="004752AB" w:rsidRDefault="00D13F9E" w:rsidP="00D13F9E">
      <w:pPr>
        <w:pStyle w:val="a9"/>
        <w:numPr>
          <w:ilvl w:val="1"/>
          <w:numId w:val="101"/>
        </w:numPr>
        <w:bidi/>
        <w:spacing w:after="0" w:line="360" w:lineRule="auto"/>
      </w:pPr>
      <w:r w:rsidRPr="004752AB">
        <w:rPr>
          <w:rFonts w:hint="cs"/>
          <w:rtl/>
        </w:rPr>
        <w:t xml:space="preserve"> הדפנות </w:t>
      </w:r>
      <w:r w:rsidRPr="004752AB">
        <w:rPr>
          <w:rtl/>
        </w:rPr>
        <w:t>–</w:t>
      </w:r>
      <w:r w:rsidRPr="004752AB">
        <w:rPr>
          <w:rFonts w:hint="cs"/>
          <w:rtl/>
        </w:rPr>
        <w:t xml:space="preserve"> </w:t>
      </w:r>
    </w:p>
    <w:p w14:paraId="55EB76F4" w14:textId="77777777" w:rsidR="00D13F9E" w:rsidRPr="004752AB" w:rsidRDefault="00D13F9E" w:rsidP="00D13F9E">
      <w:pPr>
        <w:pStyle w:val="a9"/>
        <w:numPr>
          <w:ilvl w:val="2"/>
          <w:numId w:val="101"/>
        </w:numPr>
        <w:bidi/>
        <w:spacing w:after="0" w:line="360" w:lineRule="auto"/>
      </w:pPr>
      <w:r w:rsidRPr="004752AB">
        <w:rPr>
          <w:rFonts w:hint="cs"/>
          <w:rtl/>
        </w:rPr>
        <w:t>קודם בונים דפנות ורק אחר כך סכך.</w:t>
      </w:r>
    </w:p>
    <w:p w14:paraId="453F6135" w14:textId="77777777" w:rsidR="00D13F9E" w:rsidRDefault="00D13F9E" w:rsidP="00D13F9E">
      <w:pPr>
        <w:pStyle w:val="a9"/>
        <w:numPr>
          <w:ilvl w:val="2"/>
          <w:numId w:val="101"/>
        </w:numPr>
        <w:bidi/>
        <w:spacing w:after="0" w:line="360" w:lineRule="auto"/>
      </w:pPr>
      <w:r w:rsidRPr="004752AB">
        <w:rPr>
          <w:rFonts w:hint="cs"/>
          <w:rtl/>
        </w:rPr>
        <w:lastRenderedPageBreak/>
        <w:t>הדפנות יכולות להיות מכל חומר, בתנאי שאין לו ריח רע או מראה לא נעים, או דבר שייהר</w:t>
      </w:r>
      <w:r w:rsidRPr="004752AB">
        <w:rPr>
          <w:rFonts w:hint="eastAsia"/>
          <w:rtl/>
        </w:rPr>
        <w:t>ס</w:t>
      </w:r>
      <w:r w:rsidRPr="004752AB">
        <w:rPr>
          <w:rFonts w:hint="cs"/>
          <w:rtl/>
        </w:rPr>
        <w:t xml:space="preserve"> במהלך החג וכבר לא יהווה מחיצה.</w:t>
      </w:r>
    </w:p>
    <w:p w14:paraId="2B80FDAE" w14:textId="77777777" w:rsidR="00D13F9E" w:rsidRDefault="00D13F9E" w:rsidP="00D13F9E">
      <w:pPr>
        <w:pStyle w:val="a9"/>
        <w:numPr>
          <w:ilvl w:val="2"/>
          <w:numId w:val="101"/>
        </w:numPr>
        <w:bidi/>
        <w:spacing w:after="0" w:line="360" w:lineRule="auto"/>
      </w:pPr>
      <w:r>
        <w:rPr>
          <w:rFonts w:hint="cs"/>
          <w:rtl/>
        </w:rPr>
        <w:t xml:space="preserve">גובה הדפנות </w:t>
      </w:r>
      <w:r>
        <w:rPr>
          <w:rtl/>
        </w:rPr>
        <w:t>–</w:t>
      </w:r>
      <w:r>
        <w:rPr>
          <w:rFonts w:hint="cs"/>
          <w:rtl/>
        </w:rPr>
        <w:t xml:space="preserve"> מינימום עשרה טפחים (80 ס"מ). הסכך יכול להיות רחוק מהדפנות.</w:t>
      </w:r>
    </w:p>
    <w:p w14:paraId="0E90C45F" w14:textId="77777777" w:rsidR="00D13F9E" w:rsidRDefault="00D13F9E" w:rsidP="00D13F9E">
      <w:pPr>
        <w:pStyle w:val="a9"/>
        <w:numPr>
          <w:ilvl w:val="2"/>
          <w:numId w:val="101"/>
        </w:numPr>
        <w:bidi/>
        <w:spacing w:after="0" w:line="360" w:lineRule="auto"/>
      </w:pPr>
      <w:r>
        <w:rPr>
          <w:rFonts w:hint="cs"/>
          <w:rtl/>
        </w:rPr>
        <w:t>אפשר במקום דופן למתוח חוט או חבל, בתנאי שהם מתוחים והרווח בין חוט אחד למשנהו הוא פחות משלושה טפחים (24 ס"מ), ושהחוט העליון יהיה בגובה של לפחות 80 ס"מ מהקרקע. לדין זה קוראים "לבוד".</w:t>
      </w:r>
    </w:p>
    <w:p w14:paraId="62CA20EA" w14:textId="77777777" w:rsidR="00D13F9E" w:rsidRDefault="00D13F9E" w:rsidP="00D13F9E">
      <w:pPr>
        <w:pStyle w:val="a9"/>
        <w:numPr>
          <w:ilvl w:val="2"/>
          <w:numId w:val="101"/>
        </w:numPr>
        <w:bidi/>
        <w:spacing w:after="0" w:line="360" w:lineRule="auto"/>
      </w:pPr>
      <w:r>
        <w:rPr>
          <w:rFonts w:hint="cs"/>
          <w:rtl/>
        </w:rPr>
        <w:t xml:space="preserve">אסור לחלק התחתון של הדופן להיות רחוק מהקרקע יותר משלושה טפחים. </w:t>
      </w:r>
    </w:p>
    <w:p w14:paraId="7F5D97E1" w14:textId="77777777" w:rsidR="00D13F9E" w:rsidRDefault="00D13F9E" w:rsidP="00D13F9E">
      <w:pPr>
        <w:pStyle w:val="a9"/>
        <w:numPr>
          <w:ilvl w:val="2"/>
          <w:numId w:val="101"/>
        </w:numPr>
        <w:bidi/>
        <w:spacing w:after="0" w:line="360" w:lineRule="auto"/>
      </w:pPr>
      <w:r>
        <w:rPr>
          <w:rFonts w:hint="cs"/>
          <w:rtl/>
        </w:rPr>
        <w:t>אסור לדופן להתנדנד ברוח. היא צריכה להיות יציבה.</w:t>
      </w:r>
    </w:p>
    <w:p w14:paraId="4498A200" w14:textId="77777777" w:rsidR="00D13F9E" w:rsidRDefault="00D13F9E" w:rsidP="00D13F9E">
      <w:pPr>
        <w:pStyle w:val="a9"/>
        <w:numPr>
          <w:ilvl w:val="1"/>
          <w:numId w:val="101"/>
        </w:numPr>
        <w:bidi/>
        <w:spacing w:after="0" w:line="360" w:lineRule="auto"/>
      </w:pPr>
      <w:r>
        <w:rPr>
          <w:rFonts w:hint="cs"/>
          <w:rtl/>
        </w:rPr>
        <w:t xml:space="preserve">הסכך </w:t>
      </w:r>
      <w:r>
        <w:rPr>
          <w:rtl/>
        </w:rPr>
        <w:t>–</w:t>
      </w:r>
      <w:r>
        <w:rPr>
          <w:rFonts w:hint="cs"/>
          <w:rtl/>
        </w:rPr>
        <w:t xml:space="preserve"> </w:t>
      </w:r>
    </w:p>
    <w:p w14:paraId="2E8BBF3B" w14:textId="77777777" w:rsidR="00D13F9E" w:rsidRDefault="00D13F9E" w:rsidP="00D13F9E">
      <w:pPr>
        <w:pStyle w:val="a9"/>
        <w:numPr>
          <w:ilvl w:val="2"/>
          <w:numId w:val="101"/>
        </w:numPr>
        <w:bidi/>
        <w:spacing w:after="0" w:line="360" w:lineRule="auto"/>
      </w:pPr>
      <w:r>
        <w:rPr>
          <w:rFonts w:hint="cs"/>
          <w:rtl/>
        </w:rPr>
        <w:t>צריך להיות עשוי מהצומח (דבר שגידולו מן הקרקע).</w:t>
      </w:r>
    </w:p>
    <w:p w14:paraId="4233FD1F" w14:textId="77777777" w:rsidR="00D13F9E" w:rsidRDefault="00D13F9E" w:rsidP="00D13F9E">
      <w:pPr>
        <w:pStyle w:val="a9"/>
        <w:numPr>
          <w:ilvl w:val="2"/>
          <w:numId w:val="101"/>
        </w:numPr>
        <w:bidi/>
        <w:spacing w:after="0" w:line="360" w:lineRule="auto"/>
      </w:pPr>
      <w:r>
        <w:rPr>
          <w:rFonts w:hint="cs"/>
          <w:rtl/>
        </w:rPr>
        <w:t>צריך להיות תלוש (לא מחובר לאדמה).</w:t>
      </w:r>
    </w:p>
    <w:p w14:paraId="5F825B10" w14:textId="77777777" w:rsidR="00D13F9E" w:rsidRDefault="00D13F9E" w:rsidP="00D13F9E">
      <w:pPr>
        <w:pStyle w:val="a9"/>
        <w:numPr>
          <w:ilvl w:val="2"/>
          <w:numId w:val="101"/>
        </w:numPr>
        <w:bidi/>
        <w:spacing w:after="0" w:line="360" w:lineRule="auto"/>
      </w:pPr>
      <w:r>
        <w:rPr>
          <w:rFonts w:hint="cs"/>
          <w:rtl/>
        </w:rPr>
        <w:t xml:space="preserve">צריך להיות עשוי מדבר שאינו מקבל טומאה (כלומר לא ברזל) וגם נשען על משהו שאינו מקבל טומאה (העמודים עליהם הסכך עומד). </w:t>
      </w:r>
    </w:p>
    <w:p w14:paraId="26EC559F" w14:textId="77777777" w:rsidR="00D13F9E" w:rsidRDefault="00D13F9E" w:rsidP="00D13F9E">
      <w:pPr>
        <w:pStyle w:val="a9"/>
        <w:numPr>
          <w:ilvl w:val="2"/>
          <w:numId w:val="101"/>
        </w:numPr>
        <w:bidi/>
        <w:spacing w:after="0" w:line="360" w:lineRule="auto"/>
      </w:pPr>
      <w:r>
        <w:rPr>
          <w:rFonts w:hint="cs"/>
          <w:rtl/>
        </w:rPr>
        <w:t>אסור שיהיה לו ריח רע או עלים שנושרים (בכמות גדולה שתפסול אותו).</w:t>
      </w:r>
    </w:p>
    <w:p w14:paraId="539D8250" w14:textId="77777777" w:rsidR="00D13F9E" w:rsidRDefault="00D13F9E" w:rsidP="00D13F9E">
      <w:pPr>
        <w:pStyle w:val="a9"/>
        <w:numPr>
          <w:ilvl w:val="2"/>
          <w:numId w:val="101"/>
        </w:numPr>
        <w:bidi/>
        <w:spacing w:after="0" w:line="360" w:lineRule="auto"/>
      </w:pPr>
      <w:r>
        <w:rPr>
          <w:rFonts w:hint="cs"/>
          <w:rtl/>
        </w:rPr>
        <w:t>מותר לחבר את הסכך עם מסמרים או חבלים כדי שלא יעוף ברוח, למרות שהם עשויים מדבר המקבל טומאה.</w:t>
      </w:r>
    </w:p>
    <w:p w14:paraId="5C9D10D3" w14:textId="77777777" w:rsidR="00D13F9E" w:rsidRDefault="00D13F9E" w:rsidP="00D13F9E">
      <w:pPr>
        <w:pStyle w:val="a9"/>
        <w:numPr>
          <w:ilvl w:val="2"/>
          <w:numId w:val="101"/>
        </w:numPr>
        <w:bidi/>
        <w:spacing w:after="0" w:line="360" w:lineRule="auto"/>
      </w:pPr>
      <w:r>
        <w:rPr>
          <w:rFonts w:hint="cs"/>
          <w:rtl/>
        </w:rPr>
        <w:t xml:space="preserve">הסכך צריך להיות מונח כך שיצור מצב </w:t>
      </w:r>
      <w:proofErr w:type="spellStart"/>
      <w:r>
        <w:rPr>
          <w:rFonts w:hint="cs"/>
          <w:rtl/>
        </w:rPr>
        <w:t>ש"צילתה</w:t>
      </w:r>
      <w:proofErr w:type="spellEnd"/>
      <w:r>
        <w:rPr>
          <w:rFonts w:hint="cs"/>
          <w:rtl/>
        </w:rPr>
        <w:t xml:space="preserve"> מרובה מחמתה", כלומר שיש בה יותר צל מאשר שמש, אך שיהיה ניתן לראות את הכוכבים דרך הסכך.</w:t>
      </w:r>
    </w:p>
    <w:p w14:paraId="109B5FB9" w14:textId="77777777" w:rsidR="00D13F9E" w:rsidRDefault="00D13F9E" w:rsidP="00D13F9E">
      <w:pPr>
        <w:pStyle w:val="a9"/>
        <w:numPr>
          <w:ilvl w:val="1"/>
          <w:numId w:val="101"/>
        </w:numPr>
        <w:bidi/>
        <w:spacing w:after="0" w:line="360" w:lineRule="auto"/>
      </w:pPr>
      <w:r>
        <w:rPr>
          <w:rFonts w:hint="cs"/>
          <w:rtl/>
        </w:rPr>
        <w:t xml:space="preserve">נוי סוכה </w:t>
      </w:r>
      <w:r>
        <w:rPr>
          <w:rtl/>
        </w:rPr>
        <w:t>–</w:t>
      </w:r>
      <w:r>
        <w:rPr>
          <w:rFonts w:hint="cs"/>
          <w:rtl/>
        </w:rPr>
        <w:t xml:space="preserve"> </w:t>
      </w:r>
    </w:p>
    <w:p w14:paraId="33B3F35B" w14:textId="77777777" w:rsidR="00D13F9E" w:rsidRDefault="00D13F9E" w:rsidP="00D13F9E">
      <w:pPr>
        <w:pStyle w:val="a9"/>
        <w:numPr>
          <w:ilvl w:val="2"/>
          <w:numId w:val="101"/>
        </w:numPr>
        <w:bidi/>
        <w:spacing w:after="0" w:line="360" w:lineRule="auto"/>
      </w:pPr>
      <w:r>
        <w:rPr>
          <w:rFonts w:hint="cs"/>
          <w:rtl/>
        </w:rPr>
        <w:t>נוהגים לקשט את הסוכה, אך צריך שהמרחק בין הקישוט לסכך יהיה קטן מארבעה טפחים (32 ס"מ).</w:t>
      </w:r>
    </w:p>
    <w:p w14:paraId="198BB7E9" w14:textId="77777777" w:rsidR="00D13F9E" w:rsidRDefault="00D13F9E" w:rsidP="00D13F9E">
      <w:pPr>
        <w:pStyle w:val="a9"/>
        <w:numPr>
          <w:ilvl w:val="2"/>
          <w:numId w:val="101"/>
        </w:numPr>
        <w:bidi/>
        <w:spacing w:after="0" w:line="360" w:lineRule="auto"/>
      </w:pPr>
      <w:r>
        <w:rPr>
          <w:rFonts w:hint="cs"/>
          <w:rtl/>
        </w:rPr>
        <w:t>מותר להוריד קישוטים כשיורד גשם, על מנת לתלותם חזרה.</w:t>
      </w:r>
    </w:p>
    <w:p w14:paraId="201B34EC" w14:textId="77777777" w:rsidR="00D13F9E" w:rsidRDefault="00D13F9E" w:rsidP="00D13F9E">
      <w:pPr>
        <w:spacing w:after="0" w:line="360" w:lineRule="auto"/>
        <w:rPr>
          <w:b/>
          <w:bCs/>
          <w:rtl/>
        </w:rPr>
      </w:pPr>
    </w:p>
    <w:p w14:paraId="4EC9FBF4" w14:textId="77777777" w:rsidR="00D13F9E" w:rsidRPr="00D0799F" w:rsidRDefault="00D13F9E" w:rsidP="00D13F9E">
      <w:pPr>
        <w:spacing w:after="0" w:line="360" w:lineRule="auto"/>
        <w:rPr>
          <w:b/>
          <w:bCs/>
          <w:rtl/>
        </w:rPr>
      </w:pPr>
      <w:r w:rsidRPr="00D0799F">
        <w:rPr>
          <w:rFonts w:hint="cs"/>
          <w:b/>
          <w:bCs/>
          <w:rtl/>
        </w:rPr>
        <w:t>הצעות הוראה, המחשה ויישום</w:t>
      </w:r>
    </w:p>
    <w:p w14:paraId="35D39EA7" w14:textId="77777777" w:rsidR="00D13F9E" w:rsidRDefault="00D13F9E" w:rsidP="00D13F9E">
      <w:pPr>
        <w:pStyle w:val="a9"/>
        <w:numPr>
          <w:ilvl w:val="0"/>
          <w:numId w:val="100"/>
        </w:numPr>
        <w:bidi/>
        <w:spacing w:after="0" w:line="360" w:lineRule="auto"/>
      </w:pPr>
      <w:r>
        <w:rPr>
          <w:rFonts w:ascii="Arial" w:hAnsi="Arial" w:cs="Arial" w:hint="cs"/>
          <w:color w:val="000000"/>
          <w:shd w:val="clear" w:color="auto" w:fill="FFFFFF"/>
          <w:rtl/>
        </w:rPr>
        <w:t>איור עם בעיות הלכתיות והצעה לפתרונן</w:t>
      </w:r>
    </w:p>
    <w:p w14:paraId="127A2C6F" w14:textId="77777777" w:rsidR="00D13F9E" w:rsidRPr="00AF1ABB" w:rsidRDefault="00D13F9E" w:rsidP="00D13F9E">
      <w:pPr>
        <w:pStyle w:val="a9"/>
        <w:numPr>
          <w:ilvl w:val="0"/>
          <w:numId w:val="100"/>
        </w:numPr>
        <w:bidi/>
        <w:spacing w:after="0" w:line="360" w:lineRule="auto"/>
      </w:pPr>
      <w:r>
        <w:rPr>
          <w:rFonts w:hint="cs"/>
          <w:rtl/>
        </w:rPr>
        <w:t>פעילות סיכום</w:t>
      </w:r>
    </w:p>
    <w:p w14:paraId="740767E7" w14:textId="77777777" w:rsidR="00D13F9E" w:rsidRPr="00D0799F" w:rsidRDefault="00D13F9E" w:rsidP="00D13F9E">
      <w:pPr>
        <w:pStyle w:val="a9"/>
        <w:spacing w:after="0" w:line="360" w:lineRule="auto"/>
        <w:rPr>
          <w:rtl/>
        </w:rPr>
      </w:pPr>
    </w:p>
    <w:p w14:paraId="5B29F0FE" w14:textId="77777777" w:rsidR="00D13F9E" w:rsidRDefault="00D13F9E" w:rsidP="00D13F9E"/>
    <w:p w14:paraId="730F25A6" w14:textId="77777777" w:rsidR="00D13F9E" w:rsidRDefault="00D13F9E">
      <w:pPr>
        <w:bidi w:val="0"/>
        <w:rPr>
          <w:rtl/>
        </w:rPr>
      </w:pPr>
      <w:r>
        <w:rPr>
          <w:rtl/>
        </w:rPr>
        <w:br w:type="page"/>
      </w:r>
    </w:p>
    <w:p w14:paraId="2724484B" w14:textId="77777777" w:rsidR="00D13F9E" w:rsidRPr="00D0799F" w:rsidRDefault="00D13F9E" w:rsidP="00836A03">
      <w:pPr>
        <w:pStyle w:val="2"/>
        <w:jc w:val="center"/>
        <w:rPr>
          <w:b/>
          <w:bCs/>
          <w:rtl/>
        </w:rPr>
      </w:pPr>
      <w:bookmarkStart w:id="28" w:name="_Toc3299236"/>
      <w:r w:rsidRPr="00D0799F">
        <w:rPr>
          <w:rFonts w:hint="cs"/>
          <w:b/>
          <w:bCs/>
          <w:rtl/>
        </w:rPr>
        <w:lastRenderedPageBreak/>
        <w:t xml:space="preserve">מדריך למורה </w:t>
      </w:r>
      <w:r w:rsidRPr="00D0799F">
        <w:rPr>
          <w:b/>
          <w:bCs/>
          <w:rtl/>
        </w:rPr>
        <w:t>–</w:t>
      </w:r>
      <w:r w:rsidRPr="00D0799F">
        <w:rPr>
          <w:rFonts w:hint="cs"/>
          <w:b/>
          <w:bCs/>
          <w:rtl/>
        </w:rPr>
        <w:t xml:space="preserve"> פרק </w:t>
      </w:r>
      <w:r>
        <w:rPr>
          <w:rFonts w:hint="cs"/>
          <w:b/>
          <w:bCs/>
          <w:rtl/>
        </w:rPr>
        <w:t>פ</w:t>
      </w:r>
      <w:r w:rsidRPr="00D0799F">
        <w:rPr>
          <w:rFonts w:hint="cs"/>
          <w:b/>
          <w:bCs/>
          <w:rtl/>
        </w:rPr>
        <w:t>"</w:t>
      </w:r>
      <w:r>
        <w:rPr>
          <w:rFonts w:hint="cs"/>
          <w:b/>
          <w:bCs/>
          <w:rtl/>
        </w:rPr>
        <w:t>ד</w:t>
      </w:r>
      <w:r w:rsidRPr="00D0799F">
        <w:rPr>
          <w:rFonts w:hint="cs"/>
          <w:b/>
          <w:bCs/>
          <w:rtl/>
        </w:rPr>
        <w:t xml:space="preserve"> </w:t>
      </w:r>
      <w:r w:rsidRPr="00D0799F">
        <w:rPr>
          <w:b/>
          <w:bCs/>
          <w:rtl/>
        </w:rPr>
        <w:t>–</w:t>
      </w:r>
      <w:r w:rsidRPr="00D0799F">
        <w:rPr>
          <w:rFonts w:hint="cs"/>
          <w:b/>
          <w:bCs/>
          <w:rtl/>
        </w:rPr>
        <w:t xml:space="preserve"> </w:t>
      </w:r>
      <w:r w:rsidRPr="009D2FC3">
        <w:rPr>
          <w:rFonts w:hint="cs"/>
          <w:b/>
          <w:bCs/>
          <w:rtl/>
        </w:rPr>
        <w:t>ליל סוכות ו</w:t>
      </w:r>
      <w:r w:rsidRPr="009D2FC3">
        <w:rPr>
          <w:b/>
          <w:bCs/>
          <w:rtl/>
        </w:rPr>
        <w:t>מצוות ישיבה בסוכה</w:t>
      </w:r>
      <w:bookmarkEnd w:id="28"/>
    </w:p>
    <w:p w14:paraId="35F629CE" w14:textId="77777777" w:rsidR="00D13F9E" w:rsidRPr="00D0799F" w:rsidRDefault="00D13F9E" w:rsidP="00D13F9E">
      <w:pPr>
        <w:spacing w:after="0" w:line="360" w:lineRule="auto"/>
        <w:rPr>
          <w:rtl/>
        </w:rPr>
      </w:pPr>
    </w:p>
    <w:p w14:paraId="3FAEA565" w14:textId="77777777" w:rsidR="00D13F9E" w:rsidRPr="00D0799F" w:rsidRDefault="00D13F9E" w:rsidP="00D13F9E">
      <w:pPr>
        <w:spacing w:after="0" w:line="360" w:lineRule="auto"/>
        <w:rPr>
          <w:rtl/>
        </w:rPr>
      </w:pPr>
      <w:r w:rsidRPr="00D0799F">
        <w:rPr>
          <w:rFonts w:hint="cs"/>
          <w:b/>
          <w:bCs/>
          <w:rtl/>
        </w:rPr>
        <w:t>זמן מוקצב:</w:t>
      </w:r>
      <w:r w:rsidRPr="00D0799F">
        <w:rPr>
          <w:rFonts w:hint="cs"/>
          <w:rtl/>
        </w:rPr>
        <w:t xml:space="preserve"> </w:t>
      </w:r>
      <w:r>
        <w:rPr>
          <w:rFonts w:hint="cs"/>
          <w:rtl/>
        </w:rPr>
        <w:t>שיעור אחד</w:t>
      </w:r>
      <w:r w:rsidRPr="00D0799F">
        <w:rPr>
          <w:rFonts w:hint="cs"/>
          <w:rtl/>
        </w:rPr>
        <w:t xml:space="preserve"> </w:t>
      </w:r>
    </w:p>
    <w:p w14:paraId="2A0BDA33" w14:textId="77777777" w:rsidR="00D13F9E" w:rsidRPr="00D0799F" w:rsidRDefault="00D13F9E" w:rsidP="00D13F9E">
      <w:pPr>
        <w:spacing w:after="0" w:line="360" w:lineRule="auto"/>
        <w:rPr>
          <w:rtl/>
        </w:rPr>
      </w:pPr>
    </w:p>
    <w:p w14:paraId="23BEAD72" w14:textId="77777777" w:rsidR="00D13F9E" w:rsidRDefault="00D13F9E" w:rsidP="00D13F9E">
      <w:pPr>
        <w:spacing w:after="0" w:line="360" w:lineRule="auto"/>
        <w:jc w:val="both"/>
        <w:rPr>
          <w:rtl/>
        </w:rPr>
      </w:pPr>
      <w:r w:rsidRPr="0093257C">
        <w:rPr>
          <w:rFonts w:hint="cs"/>
          <w:b/>
          <w:bCs/>
          <w:rtl/>
        </w:rPr>
        <w:t>תקציר:</w:t>
      </w:r>
      <w:r w:rsidRPr="00D0799F">
        <w:rPr>
          <w:rFonts w:hint="cs"/>
          <w:rtl/>
        </w:rPr>
        <w:t xml:space="preserve"> ביחידה זו נלמד</w:t>
      </w:r>
      <w:r>
        <w:rPr>
          <w:rFonts w:hint="cs"/>
          <w:rtl/>
        </w:rPr>
        <w:t xml:space="preserve"> על </w:t>
      </w:r>
      <w:r w:rsidRPr="0093257C">
        <w:rPr>
          <w:rFonts w:hint="cs"/>
          <w:rtl/>
        </w:rPr>
        <w:t xml:space="preserve">הכלל </w:t>
      </w:r>
      <w:r w:rsidRPr="0093257C">
        <w:rPr>
          <w:rtl/>
        </w:rPr>
        <w:t xml:space="preserve">"תשבו </w:t>
      </w:r>
      <w:r w:rsidRPr="0093257C">
        <w:rPr>
          <w:rFonts w:hint="cs"/>
          <w:rtl/>
        </w:rPr>
        <w:t xml:space="preserve">- </w:t>
      </w:r>
      <w:r w:rsidRPr="0093257C">
        <w:rPr>
          <w:rtl/>
        </w:rPr>
        <w:t>כעין תדורו"</w:t>
      </w:r>
      <w:r w:rsidRPr="0093257C">
        <w:rPr>
          <w:rFonts w:hint="cs"/>
          <w:rtl/>
        </w:rPr>
        <w:t xml:space="preserve"> ואת ההלכות שנובעות</w:t>
      </w:r>
      <w:r w:rsidRPr="0093257C">
        <w:rPr>
          <w:rtl/>
        </w:rPr>
        <w:t xml:space="preserve"> </w:t>
      </w:r>
      <w:r w:rsidRPr="0093257C">
        <w:rPr>
          <w:rFonts w:hint="cs"/>
          <w:rtl/>
        </w:rPr>
        <w:t xml:space="preserve">ממנו. נלמד </w:t>
      </w:r>
      <w:r w:rsidRPr="0093257C">
        <w:rPr>
          <w:rtl/>
        </w:rPr>
        <w:t>כיצד מקיימים את מצוות הישיבה בסוכה מ</w:t>
      </w:r>
      <w:r w:rsidRPr="0093257C">
        <w:rPr>
          <w:rFonts w:hint="cs"/>
          <w:rtl/>
        </w:rPr>
        <w:t xml:space="preserve">ן התורה, </w:t>
      </w:r>
      <w:r w:rsidRPr="0093257C">
        <w:rPr>
          <w:rtl/>
        </w:rPr>
        <w:t>מהי אכילת קבע ומהי אכילת ארעי</w:t>
      </w:r>
      <w:r w:rsidRPr="0093257C">
        <w:rPr>
          <w:rFonts w:hint="cs"/>
          <w:rtl/>
        </w:rPr>
        <w:t>, וכמה פת חובה לאכול בסוכה בליל חג הסוכות.</w:t>
      </w:r>
      <w:r>
        <w:rPr>
          <w:rFonts w:hint="cs"/>
          <w:rtl/>
        </w:rPr>
        <w:t xml:space="preserve"> נבין מהי מצוות ישיבה בסוכה ומתי מברכים "</w:t>
      </w:r>
      <w:proofErr w:type="spellStart"/>
      <w:r>
        <w:rPr>
          <w:rFonts w:hint="cs"/>
          <w:rtl/>
        </w:rPr>
        <w:t>לישב</w:t>
      </w:r>
      <w:proofErr w:type="spellEnd"/>
      <w:r>
        <w:rPr>
          <w:rFonts w:hint="cs"/>
          <w:rtl/>
        </w:rPr>
        <w:t xml:space="preserve"> בסוכה".</w:t>
      </w:r>
    </w:p>
    <w:p w14:paraId="6510BCDD" w14:textId="77777777" w:rsidR="00D13F9E" w:rsidRDefault="00D13F9E" w:rsidP="00D13F9E">
      <w:pPr>
        <w:spacing w:after="0" w:line="360" w:lineRule="auto"/>
        <w:jc w:val="both"/>
        <w:rPr>
          <w:rtl/>
        </w:rPr>
      </w:pPr>
    </w:p>
    <w:p w14:paraId="4E2A4AF1" w14:textId="77777777" w:rsidR="00D13F9E" w:rsidRPr="0093257C" w:rsidRDefault="00D13F9E" w:rsidP="00D13F9E">
      <w:pPr>
        <w:spacing w:after="0" w:line="360" w:lineRule="auto"/>
        <w:jc w:val="both"/>
        <w:rPr>
          <w:rtl/>
        </w:rPr>
      </w:pPr>
      <w:r w:rsidRPr="00D0799F">
        <w:rPr>
          <w:rFonts w:hint="cs"/>
          <w:b/>
          <w:bCs/>
          <w:rtl/>
        </w:rPr>
        <w:t>מבנה השיעור:</w:t>
      </w:r>
    </w:p>
    <w:p w14:paraId="4789E587" w14:textId="77777777" w:rsidR="00D13F9E" w:rsidRPr="00D0799F" w:rsidRDefault="00D13F9E" w:rsidP="00D13F9E">
      <w:pPr>
        <w:spacing w:after="0" w:line="360" w:lineRule="auto"/>
      </w:pPr>
      <w:r w:rsidRPr="00D0799F">
        <w:rPr>
          <w:rFonts w:hint="cs"/>
          <w:b/>
          <w:bCs/>
          <w:rtl/>
        </w:rPr>
        <w:t xml:space="preserve">פתיחה </w:t>
      </w:r>
      <w:r w:rsidRPr="00D0799F">
        <w:rPr>
          <w:b/>
          <w:bCs/>
          <w:rtl/>
        </w:rPr>
        <w:t>–</w:t>
      </w:r>
      <w:r w:rsidRPr="00D0799F">
        <w:rPr>
          <w:rFonts w:hint="cs"/>
          <w:b/>
          <w:bCs/>
          <w:rtl/>
        </w:rPr>
        <w:t xml:space="preserve"> </w:t>
      </w:r>
      <w:r>
        <w:rPr>
          <w:rFonts w:hint="cs"/>
          <w:b/>
          <w:bCs/>
          <w:rtl/>
        </w:rPr>
        <w:t>תשבו כעין תדורו</w:t>
      </w:r>
      <w:r w:rsidRPr="00D0799F">
        <w:rPr>
          <w:rFonts w:hint="cs"/>
          <w:rtl/>
        </w:rPr>
        <w:t xml:space="preserve"> </w:t>
      </w:r>
      <w:r>
        <w:rPr>
          <w:rtl/>
        </w:rPr>
        <w:t>–</w:t>
      </w:r>
      <w:r>
        <w:rPr>
          <w:rFonts w:hint="cs"/>
          <w:rtl/>
        </w:rPr>
        <w:t xml:space="preserve"> מתאים להישג 1 </w:t>
      </w:r>
      <w:r>
        <w:rPr>
          <w:rtl/>
        </w:rPr>
        <w:t>–</w:t>
      </w:r>
      <w:r>
        <w:rPr>
          <w:rFonts w:hint="cs"/>
          <w:rtl/>
        </w:rPr>
        <w:t xml:space="preserve"> יסודות התורה שבעל-פה ולהישג 5 </w:t>
      </w:r>
      <w:r>
        <w:rPr>
          <w:rtl/>
        </w:rPr>
        <w:t>–</w:t>
      </w:r>
      <w:r>
        <w:rPr>
          <w:rFonts w:hint="cs"/>
          <w:rtl/>
        </w:rPr>
        <w:t xml:space="preserve"> הבנה ופרשנות:</w:t>
      </w:r>
    </w:p>
    <w:p w14:paraId="10374E0D" w14:textId="77777777" w:rsidR="00D13F9E" w:rsidRPr="006666B2" w:rsidRDefault="00D13F9E" w:rsidP="00D13F9E">
      <w:pPr>
        <w:pStyle w:val="a9"/>
        <w:numPr>
          <w:ilvl w:val="0"/>
          <w:numId w:val="99"/>
        </w:numPr>
        <w:bidi/>
        <w:spacing w:after="0" w:line="360" w:lineRule="auto"/>
      </w:pPr>
      <w:r>
        <w:rPr>
          <w:rFonts w:ascii="Arial" w:hAnsi="Arial" w:cs="Arial" w:hint="cs"/>
          <w:color w:val="000000"/>
          <w:shd w:val="clear" w:color="auto" w:fill="FFFFFF"/>
          <w:rtl/>
        </w:rPr>
        <w:t xml:space="preserve">נקרא את הפסוק ממנו לומדים על מצוות ישיבה בסוכה. הפסוק מופיע בהלכה א', ולאחריו מופיע פירוש חז"ל: "תשבו </w:t>
      </w:r>
      <w:r>
        <w:rPr>
          <w:rFonts w:ascii="Arial" w:hAnsi="Arial" w:cs="Arial"/>
          <w:color w:val="000000"/>
          <w:shd w:val="clear" w:color="auto" w:fill="FFFFFF"/>
          <w:rtl/>
        </w:rPr>
        <w:t>–</w:t>
      </w:r>
      <w:r>
        <w:rPr>
          <w:rFonts w:ascii="Arial" w:hAnsi="Arial" w:cs="Arial" w:hint="cs"/>
          <w:color w:val="000000"/>
          <w:shd w:val="clear" w:color="auto" w:fill="FFFFFF"/>
          <w:rtl/>
        </w:rPr>
        <w:t xml:space="preserve"> כעין תדורו".</w:t>
      </w:r>
    </w:p>
    <w:p w14:paraId="34BA12AE" w14:textId="77777777" w:rsidR="00D13F9E" w:rsidRPr="006666B2" w:rsidRDefault="00D13F9E" w:rsidP="00D13F9E">
      <w:pPr>
        <w:pStyle w:val="a9"/>
        <w:numPr>
          <w:ilvl w:val="0"/>
          <w:numId w:val="99"/>
        </w:numPr>
        <w:bidi/>
        <w:spacing w:after="0" w:line="360" w:lineRule="auto"/>
      </w:pPr>
      <w:r>
        <w:rPr>
          <w:rFonts w:ascii="Arial" w:hAnsi="Arial" w:cs="Arial" w:hint="cs"/>
          <w:color w:val="000000"/>
          <w:shd w:val="clear" w:color="auto" w:fill="FFFFFF"/>
          <w:rtl/>
        </w:rPr>
        <w:t>נרשום על הלוח בעזרת התלמידים רשימת פעולות שאנו רגילים לעשות בביתנו:</w:t>
      </w:r>
    </w:p>
    <w:p w14:paraId="616B5B66" w14:textId="77777777" w:rsidR="00D13F9E" w:rsidRDefault="00D13F9E" w:rsidP="00D13F9E">
      <w:pPr>
        <w:pStyle w:val="a9"/>
        <w:numPr>
          <w:ilvl w:val="1"/>
          <w:numId w:val="99"/>
        </w:numPr>
        <w:bidi/>
        <w:spacing w:after="0" w:line="360" w:lineRule="auto"/>
        <w:rPr>
          <w:rFonts w:ascii="Arial" w:hAnsi="Arial" w:cs="Arial"/>
          <w:color w:val="000000"/>
          <w:shd w:val="clear" w:color="auto" w:fill="FFFFFF"/>
          <w:rtl/>
        </w:rPr>
        <w:sectPr w:rsidR="00D13F9E" w:rsidSect="00D13F9E">
          <w:type w:val="continuous"/>
          <w:pgSz w:w="11906" w:h="16838"/>
          <w:pgMar w:top="1440" w:right="1800" w:bottom="1440" w:left="1800" w:header="708" w:footer="708" w:gutter="0"/>
          <w:cols w:space="708"/>
          <w:bidi/>
          <w:rtlGutter/>
          <w:docGrid w:linePitch="360"/>
        </w:sectPr>
      </w:pPr>
    </w:p>
    <w:p w14:paraId="6E9E4F1D" w14:textId="77777777" w:rsidR="00D13F9E" w:rsidRPr="006666B2" w:rsidRDefault="00D13F9E" w:rsidP="00D13F9E">
      <w:pPr>
        <w:pStyle w:val="a9"/>
        <w:numPr>
          <w:ilvl w:val="1"/>
          <w:numId w:val="99"/>
        </w:numPr>
        <w:bidi/>
        <w:spacing w:after="0" w:line="360" w:lineRule="auto"/>
      </w:pPr>
      <w:r>
        <w:rPr>
          <w:rFonts w:ascii="Arial" w:hAnsi="Arial" w:cs="Arial" w:hint="cs"/>
          <w:color w:val="000000"/>
          <w:shd w:val="clear" w:color="auto" w:fill="FFFFFF"/>
          <w:rtl/>
        </w:rPr>
        <w:t>לאכול</w:t>
      </w:r>
    </w:p>
    <w:p w14:paraId="4A4DFD6D" w14:textId="77777777" w:rsidR="00D13F9E" w:rsidRPr="006666B2" w:rsidRDefault="00D13F9E" w:rsidP="00D13F9E">
      <w:pPr>
        <w:pStyle w:val="a9"/>
        <w:numPr>
          <w:ilvl w:val="1"/>
          <w:numId w:val="99"/>
        </w:numPr>
        <w:bidi/>
        <w:spacing w:after="0" w:line="360" w:lineRule="auto"/>
      </w:pPr>
      <w:r>
        <w:rPr>
          <w:rFonts w:ascii="Arial" w:hAnsi="Arial" w:cs="Arial" w:hint="cs"/>
          <w:color w:val="000000"/>
          <w:shd w:val="clear" w:color="auto" w:fill="FFFFFF"/>
          <w:rtl/>
        </w:rPr>
        <w:t>לשתות</w:t>
      </w:r>
    </w:p>
    <w:p w14:paraId="2D001C09" w14:textId="77777777" w:rsidR="00D13F9E" w:rsidRPr="006666B2" w:rsidRDefault="00D13F9E" w:rsidP="00D13F9E">
      <w:pPr>
        <w:pStyle w:val="a9"/>
        <w:numPr>
          <w:ilvl w:val="1"/>
          <w:numId w:val="99"/>
        </w:numPr>
        <w:bidi/>
        <w:spacing w:after="0" w:line="360" w:lineRule="auto"/>
      </w:pPr>
      <w:r>
        <w:rPr>
          <w:rFonts w:ascii="Arial" w:hAnsi="Arial" w:cs="Arial" w:hint="cs"/>
          <w:color w:val="000000"/>
          <w:shd w:val="clear" w:color="auto" w:fill="FFFFFF"/>
          <w:rtl/>
        </w:rPr>
        <w:t>לשחק</w:t>
      </w:r>
    </w:p>
    <w:p w14:paraId="78404C26" w14:textId="77777777" w:rsidR="00D13F9E" w:rsidRPr="006666B2" w:rsidRDefault="00D13F9E" w:rsidP="00D13F9E">
      <w:pPr>
        <w:pStyle w:val="a9"/>
        <w:numPr>
          <w:ilvl w:val="1"/>
          <w:numId w:val="99"/>
        </w:numPr>
        <w:bidi/>
        <w:spacing w:after="0" w:line="360" w:lineRule="auto"/>
      </w:pPr>
      <w:r>
        <w:rPr>
          <w:rFonts w:ascii="Arial" w:hAnsi="Arial" w:cs="Arial" w:hint="cs"/>
          <w:color w:val="000000"/>
          <w:shd w:val="clear" w:color="auto" w:fill="FFFFFF"/>
          <w:rtl/>
        </w:rPr>
        <w:t>לקרוא</w:t>
      </w:r>
    </w:p>
    <w:p w14:paraId="55B64790" w14:textId="77777777" w:rsidR="00D13F9E" w:rsidRPr="006666B2" w:rsidRDefault="00D13F9E" w:rsidP="00D13F9E">
      <w:pPr>
        <w:pStyle w:val="a9"/>
        <w:numPr>
          <w:ilvl w:val="1"/>
          <w:numId w:val="99"/>
        </w:numPr>
        <w:bidi/>
        <w:spacing w:after="0" w:line="360" w:lineRule="auto"/>
      </w:pPr>
      <w:r>
        <w:rPr>
          <w:rFonts w:ascii="Arial" w:hAnsi="Arial" w:cs="Arial" w:hint="cs"/>
          <w:color w:val="000000"/>
          <w:shd w:val="clear" w:color="auto" w:fill="FFFFFF"/>
          <w:rtl/>
        </w:rPr>
        <w:t>להיות במחשב</w:t>
      </w:r>
    </w:p>
    <w:p w14:paraId="4CE43F98" w14:textId="77777777" w:rsidR="00D13F9E" w:rsidRPr="006666B2" w:rsidRDefault="00D13F9E" w:rsidP="00D13F9E">
      <w:pPr>
        <w:pStyle w:val="a9"/>
        <w:numPr>
          <w:ilvl w:val="1"/>
          <w:numId w:val="99"/>
        </w:numPr>
        <w:bidi/>
        <w:spacing w:after="0" w:line="360" w:lineRule="auto"/>
      </w:pPr>
      <w:r>
        <w:rPr>
          <w:rFonts w:ascii="Arial" w:hAnsi="Arial" w:cs="Arial" w:hint="cs"/>
          <w:color w:val="000000"/>
          <w:shd w:val="clear" w:color="auto" w:fill="FFFFFF"/>
          <w:rtl/>
        </w:rPr>
        <w:t>להזמין חברים</w:t>
      </w:r>
    </w:p>
    <w:p w14:paraId="6B6893B7" w14:textId="77777777" w:rsidR="00D13F9E" w:rsidRPr="006666B2" w:rsidRDefault="00D13F9E" w:rsidP="00D13F9E">
      <w:pPr>
        <w:pStyle w:val="a9"/>
        <w:numPr>
          <w:ilvl w:val="1"/>
          <w:numId w:val="99"/>
        </w:numPr>
        <w:bidi/>
        <w:spacing w:after="0" w:line="360" w:lineRule="auto"/>
      </w:pPr>
      <w:r>
        <w:rPr>
          <w:rFonts w:ascii="Arial" w:hAnsi="Arial" w:cs="Arial" w:hint="cs"/>
          <w:color w:val="000000"/>
          <w:shd w:val="clear" w:color="auto" w:fill="FFFFFF"/>
          <w:rtl/>
        </w:rPr>
        <w:t>לשוחח</w:t>
      </w:r>
    </w:p>
    <w:p w14:paraId="25F7CA18" w14:textId="77777777" w:rsidR="00D13F9E" w:rsidRPr="006666B2" w:rsidRDefault="00D13F9E" w:rsidP="00D13F9E">
      <w:pPr>
        <w:pStyle w:val="a9"/>
        <w:numPr>
          <w:ilvl w:val="1"/>
          <w:numId w:val="99"/>
        </w:numPr>
        <w:bidi/>
        <w:spacing w:after="0" w:line="360" w:lineRule="auto"/>
      </w:pPr>
      <w:r>
        <w:rPr>
          <w:rFonts w:ascii="Arial" w:hAnsi="Arial" w:cs="Arial" w:hint="cs"/>
          <w:color w:val="000000"/>
          <w:shd w:val="clear" w:color="auto" w:fill="FFFFFF"/>
          <w:rtl/>
        </w:rPr>
        <w:t>ועוד...</w:t>
      </w:r>
    </w:p>
    <w:p w14:paraId="2E10C2E0" w14:textId="77777777" w:rsidR="00D13F9E" w:rsidRDefault="00D13F9E" w:rsidP="00D13F9E">
      <w:pPr>
        <w:pStyle w:val="a9"/>
        <w:spacing w:after="0" w:line="360" w:lineRule="auto"/>
        <w:rPr>
          <w:rFonts w:ascii="Arial" w:hAnsi="Arial" w:cs="Arial"/>
          <w:color w:val="000000"/>
          <w:shd w:val="clear" w:color="auto" w:fill="FFFFFF"/>
          <w:rtl/>
        </w:rPr>
        <w:sectPr w:rsidR="00D13F9E" w:rsidSect="00D13F9E">
          <w:type w:val="continuous"/>
          <w:pgSz w:w="11906" w:h="16838"/>
          <w:pgMar w:top="1440" w:right="1800" w:bottom="1440" w:left="1800" w:header="708" w:footer="708" w:gutter="0"/>
          <w:cols w:num="2" w:space="708"/>
          <w:bidi/>
          <w:rtlGutter/>
          <w:docGrid w:linePitch="360"/>
        </w:sectPr>
      </w:pPr>
    </w:p>
    <w:p w14:paraId="5410E224" w14:textId="77777777" w:rsidR="00D13F9E" w:rsidRDefault="00D13F9E" w:rsidP="00D13F9E">
      <w:pPr>
        <w:pStyle w:val="a9"/>
        <w:numPr>
          <w:ilvl w:val="0"/>
          <w:numId w:val="104"/>
        </w:numPr>
        <w:bidi/>
        <w:spacing w:after="0" w:line="360" w:lineRule="auto"/>
      </w:pPr>
      <w:r>
        <w:rPr>
          <w:rFonts w:hint="cs"/>
          <w:rtl/>
        </w:rPr>
        <w:t xml:space="preserve">נאמר לתלמידים: הרעיון בסוכות הוא מאוד פשוט: כל מה שעושים בבית </w:t>
      </w:r>
      <w:r>
        <w:rPr>
          <w:rtl/>
        </w:rPr>
        <w:t>–</w:t>
      </w:r>
      <w:r>
        <w:rPr>
          <w:rFonts w:hint="cs"/>
          <w:rtl/>
        </w:rPr>
        <w:t xml:space="preserve"> משתדלים במידת האפשר לעשות בסוכה. ולכן את כל הפעולות הנ"ל הרשומות כאן </w:t>
      </w:r>
      <w:r>
        <w:rPr>
          <w:rtl/>
        </w:rPr>
        <w:t>–</w:t>
      </w:r>
      <w:r>
        <w:rPr>
          <w:rFonts w:hint="cs"/>
          <w:rtl/>
        </w:rPr>
        <w:t xml:space="preserve"> ננסה לעשות בסוכה.</w:t>
      </w:r>
    </w:p>
    <w:p w14:paraId="26C065F5" w14:textId="77777777" w:rsidR="00D13F9E" w:rsidRDefault="00D13F9E" w:rsidP="00D13F9E">
      <w:pPr>
        <w:pStyle w:val="a9"/>
        <w:numPr>
          <w:ilvl w:val="0"/>
          <w:numId w:val="104"/>
        </w:numPr>
        <w:bidi/>
        <w:spacing w:after="0" w:line="360" w:lineRule="auto"/>
      </w:pPr>
      <w:r>
        <w:rPr>
          <w:rFonts w:hint="cs"/>
          <w:rtl/>
        </w:rPr>
        <w:t xml:space="preserve">נזכיר כי מותר לאכול מחוץ לסוכה רק "אכילת עראי" </w:t>
      </w:r>
      <w:r>
        <w:rPr>
          <w:rtl/>
        </w:rPr>
        <w:t>–</w:t>
      </w:r>
      <w:r>
        <w:rPr>
          <w:rFonts w:hint="cs"/>
          <w:rtl/>
        </w:rPr>
        <w:t xml:space="preserve"> לא סעודה של ממש, ועל המושג נרחיב בהמשך השיעור.</w:t>
      </w:r>
    </w:p>
    <w:p w14:paraId="3E142A8A" w14:textId="77777777" w:rsidR="00D13F9E" w:rsidRDefault="00D13F9E" w:rsidP="00D13F9E">
      <w:pPr>
        <w:pStyle w:val="a9"/>
        <w:numPr>
          <w:ilvl w:val="0"/>
          <w:numId w:val="104"/>
        </w:numPr>
        <w:bidi/>
        <w:spacing w:after="0" w:line="360" w:lineRule="auto"/>
      </w:pPr>
      <w:r>
        <w:rPr>
          <w:rFonts w:hint="cs"/>
          <w:rtl/>
        </w:rPr>
        <w:t>נפתח בכיתה דיון תוך שיתוף של התלמידים על חוויות שלהם מבניית הסוכה ומהשהות בה, לפי ההכוונה בחוברת העבודה.</w:t>
      </w:r>
    </w:p>
    <w:p w14:paraId="26B0D55D" w14:textId="77777777" w:rsidR="00D13F9E" w:rsidRDefault="00D13F9E" w:rsidP="00D13F9E">
      <w:pPr>
        <w:pStyle w:val="a9"/>
        <w:spacing w:after="0" w:line="360" w:lineRule="auto"/>
        <w:ind w:left="1080"/>
      </w:pPr>
    </w:p>
    <w:p w14:paraId="68F61378" w14:textId="77777777" w:rsidR="00D13F9E" w:rsidRPr="00C96CF2" w:rsidRDefault="00D13F9E" w:rsidP="00D13F9E">
      <w:pPr>
        <w:spacing w:after="0" w:line="360" w:lineRule="auto"/>
        <w:rPr>
          <w:b/>
          <w:bCs/>
          <w:rtl/>
        </w:rPr>
      </w:pPr>
      <w:r w:rsidRPr="00C96CF2">
        <w:rPr>
          <w:rFonts w:hint="cs"/>
          <w:b/>
          <w:bCs/>
          <w:rtl/>
        </w:rPr>
        <w:t>מהלך השיעור:</w:t>
      </w:r>
    </w:p>
    <w:p w14:paraId="4355D5C2" w14:textId="77777777" w:rsidR="00D13F9E" w:rsidRDefault="00D13F9E" w:rsidP="00D13F9E">
      <w:pPr>
        <w:spacing w:after="0" w:line="360" w:lineRule="auto"/>
        <w:rPr>
          <w:rFonts w:ascii="Arial" w:hAnsi="Arial" w:cs="Arial"/>
          <w:color w:val="000000"/>
          <w:shd w:val="clear" w:color="auto" w:fill="FFFFFF"/>
          <w:rtl/>
        </w:rPr>
      </w:pPr>
      <w:r w:rsidRPr="00D0799F">
        <w:rPr>
          <w:rFonts w:hint="cs"/>
          <w:u w:val="single"/>
          <w:rtl/>
        </w:rPr>
        <w:t>משימה 1</w:t>
      </w:r>
      <w:r w:rsidRPr="00D0799F">
        <w:rPr>
          <w:rFonts w:hint="cs"/>
          <w:rtl/>
        </w:rPr>
        <w:t xml:space="preserve"> </w:t>
      </w:r>
      <w:r w:rsidRPr="00D0799F">
        <w:rPr>
          <w:rtl/>
        </w:rPr>
        <w:t>–</w:t>
      </w:r>
      <w:r w:rsidRPr="00D0799F">
        <w:rPr>
          <w:rFonts w:hint="cs"/>
          <w:rtl/>
        </w:rPr>
        <w:t xml:space="preserve"> מתאים להישג 5 </w:t>
      </w:r>
      <w:r w:rsidRPr="00D0799F">
        <w:rPr>
          <w:rtl/>
        </w:rPr>
        <w:t>–</w:t>
      </w:r>
      <w:r>
        <w:rPr>
          <w:rFonts w:hint="cs"/>
          <w:rtl/>
        </w:rPr>
        <w:t xml:space="preserve"> הבנה ופרשנות:</w:t>
      </w:r>
    </w:p>
    <w:p w14:paraId="4EF65449" w14:textId="77777777" w:rsidR="00D13F9E" w:rsidRDefault="00D13F9E" w:rsidP="00D13F9E">
      <w:pPr>
        <w:pStyle w:val="a9"/>
        <w:numPr>
          <w:ilvl w:val="0"/>
          <w:numId w:val="103"/>
        </w:numPr>
        <w:bidi/>
        <w:spacing w:after="0" w:line="360" w:lineRule="auto"/>
        <w:rPr>
          <w:rFonts w:ascii="Arial" w:hAnsi="Arial" w:cs="Arial"/>
          <w:color w:val="000000"/>
          <w:shd w:val="clear" w:color="auto" w:fill="FFFFFF"/>
        </w:rPr>
      </w:pPr>
      <w:r>
        <w:rPr>
          <w:rFonts w:ascii="Arial" w:hAnsi="Arial" w:cs="Arial" w:hint="cs"/>
          <w:color w:val="000000"/>
          <w:shd w:val="clear" w:color="auto" w:fill="FFFFFF"/>
          <w:rtl/>
        </w:rPr>
        <w:t>נקרא את הדו שיח בין דביר לאוריה על העברת דברים מהבית לסוכה. לאחר מכן נעבור על רשימת הפעולות המוזכרות בחוברת וכל תלמיד יעתיק לעצמו למחברת את הפעולות שחובה לעשות בסוכה.</w:t>
      </w:r>
    </w:p>
    <w:p w14:paraId="5B0C4212" w14:textId="77777777" w:rsidR="00D13F9E" w:rsidRPr="009D2FC3" w:rsidRDefault="00D13F9E" w:rsidP="00D13F9E">
      <w:pPr>
        <w:pStyle w:val="a9"/>
        <w:numPr>
          <w:ilvl w:val="0"/>
          <w:numId w:val="103"/>
        </w:numPr>
        <w:bidi/>
        <w:spacing w:after="0" w:line="360" w:lineRule="auto"/>
        <w:rPr>
          <w:rFonts w:ascii="Arial" w:hAnsi="Arial" w:cs="Arial"/>
          <w:color w:val="000000"/>
          <w:shd w:val="clear" w:color="auto" w:fill="FFFFFF"/>
        </w:rPr>
      </w:pPr>
      <w:r>
        <w:rPr>
          <w:rFonts w:ascii="Arial" w:hAnsi="Arial" w:cs="Arial" w:hint="cs"/>
          <w:color w:val="000000"/>
          <w:shd w:val="clear" w:color="auto" w:fill="FFFFFF"/>
          <w:rtl/>
        </w:rPr>
        <w:t>נמשיך לעבוד לפי הסעיפים השונים במשימה 1.</w:t>
      </w:r>
    </w:p>
    <w:p w14:paraId="004F864F" w14:textId="77777777" w:rsidR="00D13F9E" w:rsidRDefault="00D13F9E" w:rsidP="00D13F9E">
      <w:pPr>
        <w:spacing w:after="0" w:line="360" w:lineRule="auto"/>
        <w:rPr>
          <w:u w:val="single"/>
          <w:rtl/>
        </w:rPr>
      </w:pPr>
    </w:p>
    <w:p w14:paraId="05E0290B" w14:textId="77777777" w:rsidR="00D13F9E" w:rsidRPr="005A3C31" w:rsidRDefault="00D13F9E" w:rsidP="00D13F9E">
      <w:pPr>
        <w:spacing w:after="0" w:line="360" w:lineRule="auto"/>
        <w:rPr>
          <w:b/>
          <w:bCs/>
          <w:rtl/>
        </w:rPr>
      </w:pPr>
      <w:r w:rsidRPr="005A3C31">
        <w:rPr>
          <w:rFonts w:hint="cs"/>
          <w:b/>
          <w:bCs/>
          <w:rtl/>
        </w:rPr>
        <w:t>אכילת פת בסוכה:</w:t>
      </w:r>
    </w:p>
    <w:p w14:paraId="03934226" w14:textId="77777777" w:rsidR="00D13F9E" w:rsidRPr="005A3C31" w:rsidRDefault="00D13F9E" w:rsidP="00D13F9E">
      <w:pPr>
        <w:spacing w:after="0" w:line="360" w:lineRule="auto"/>
        <w:rPr>
          <w:rtl/>
        </w:rPr>
      </w:pPr>
      <w:r w:rsidRPr="005A3C31">
        <w:rPr>
          <w:rFonts w:hint="cs"/>
          <w:rtl/>
        </w:rPr>
        <w:t>בהלכה ד' כתוב: "</w:t>
      </w:r>
      <w:r w:rsidRPr="005A3C31">
        <w:rPr>
          <w:rtl/>
        </w:rPr>
        <w:t xml:space="preserve"> מִצְוָה מֵהַתּוֹרָה לֶאֱכֹל פַּת בַּסֻּכָּה בְּלֵיל ט"ו בְּתִשְׁרֵי</w:t>
      </w:r>
      <w:r w:rsidRPr="005A3C31">
        <w:rPr>
          <w:rFonts w:hint="cs"/>
          <w:rtl/>
        </w:rPr>
        <w:t xml:space="preserve">". </w:t>
      </w:r>
    </w:p>
    <w:p w14:paraId="435D61AA" w14:textId="77777777" w:rsidR="00D13F9E" w:rsidRDefault="00D13F9E" w:rsidP="00D13F9E">
      <w:pPr>
        <w:pStyle w:val="a9"/>
        <w:numPr>
          <w:ilvl w:val="0"/>
          <w:numId w:val="105"/>
        </w:numPr>
        <w:bidi/>
        <w:spacing w:after="0" w:line="360" w:lineRule="auto"/>
      </w:pPr>
      <w:r w:rsidRPr="005A3C31">
        <w:rPr>
          <w:rFonts w:hint="cs"/>
          <w:rtl/>
        </w:rPr>
        <w:lastRenderedPageBreak/>
        <w:t>נדון:</w:t>
      </w:r>
      <w:r>
        <w:rPr>
          <w:rFonts w:hint="cs"/>
          <w:rtl/>
        </w:rPr>
        <w:t xml:space="preserve"> נניח אנחנו יודעים שבערב נלך לאירוע משפחתי, חתונה, בר / בת מצווה. האם זה ישפיע על הארוחות שלנו במהלך היום? (יש להניח שכן. לא נאכל ארוחת ערב סמוך לאירוע כדי לבוא רעבים. יתכן ונאכל ארוחת צהרים קטנה יותר או לא נאכל בשרי כיוון שאנו יודעים שנאכל בשרי באירוע).</w:t>
      </w:r>
    </w:p>
    <w:p w14:paraId="707890B6" w14:textId="77777777" w:rsidR="00D13F9E" w:rsidRDefault="00D13F9E" w:rsidP="00D13F9E">
      <w:pPr>
        <w:pStyle w:val="a9"/>
        <w:numPr>
          <w:ilvl w:val="0"/>
          <w:numId w:val="105"/>
        </w:numPr>
        <w:bidi/>
        <w:spacing w:after="0" w:line="360" w:lineRule="auto"/>
      </w:pPr>
      <w:r>
        <w:rPr>
          <w:rFonts w:hint="cs"/>
          <w:rtl/>
        </w:rPr>
        <w:t>נסביר שכך זה גם בסוכה. צריך לבוא רעבים כאילו זה אירוע.</w:t>
      </w:r>
    </w:p>
    <w:p w14:paraId="5C548D07" w14:textId="77777777" w:rsidR="00D13F9E" w:rsidRDefault="00D13F9E" w:rsidP="00D13F9E">
      <w:pPr>
        <w:pStyle w:val="a9"/>
        <w:numPr>
          <w:ilvl w:val="0"/>
          <w:numId w:val="105"/>
        </w:numPr>
        <w:bidi/>
        <w:spacing w:after="0" w:line="360" w:lineRule="auto"/>
      </w:pPr>
      <w:r>
        <w:rPr>
          <w:rFonts w:hint="cs"/>
          <w:rtl/>
        </w:rPr>
        <w:t xml:space="preserve">נשאל באיזה חג נוסף יש מצווה לאכול בלילה ולהגיע רעבים ומה עושים לשם כך (פסח </w:t>
      </w:r>
      <w:r>
        <w:rPr>
          <w:rtl/>
        </w:rPr>
        <w:t>–</w:t>
      </w:r>
      <w:r>
        <w:rPr>
          <w:rFonts w:hint="cs"/>
          <w:rtl/>
        </w:rPr>
        <w:t xml:space="preserve"> ליל הסדר. אסור לאכול סעודה מחצות היום).</w:t>
      </w:r>
    </w:p>
    <w:p w14:paraId="32B32993" w14:textId="77777777" w:rsidR="00D13F9E" w:rsidRDefault="00D13F9E" w:rsidP="00D13F9E">
      <w:pPr>
        <w:spacing w:after="0" w:line="360" w:lineRule="auto"/>
        <w:rPr>
          <w:rtl/>
        </w:rPr>
      </w:pPr>
    </w:p>
    <w:p w14:paraId="1E4EB2B0" w14:textId="77777777" w:rsidR="00D13F9E" w:rsidRDefault="00D13F9E" w:rsidP="00D13F9E">
      <w:pPr>
        <w:spacing w:after="0" w:line="360" w:lineRule="auto"/>
        <w:rPr>
          <w:rtl/>
        </w:rPr>
      </w:pPr>
      <w:r w:rsidRPr="00D0799F">
        <w:rPr>
          <w:rFonts w:hint="cs"/>
          <w:u w:val="single"/>
          <w:rtl/>
        </w:rPr>
        <w:t xml:space="preserve">משימה 2 </w:t>
      </w:r>
      <w:r w:rsidRPr="00D0799F">
        <w:rPr>
          <w:rtl/>
        </w:rPr>
        <w:t>–</w:t>
      </w:r>
      <w:r w:rsidRPr="00D0799F">
        <w:rPr>
          <w:rFonts w:hint="cs"/>
          <w:rtl/>
        </w:rPr>
        <w:t xml:space="preserve"> מתאים</w:t>
      </w:r>
      <w:r>
        <w:rPr>
          <w:rFonts w:hint="cs"/>
          <w:rtl/>
        </w:rPr>
        <w:t xml:space="preserve"> להישג 4 </w:t>
      </w:r>
      <w:r>
        <w:rPr>
          <w:rtl/>
        </w:rPr>
        <w:t>–</w:t>
      </w:r>
      <w:r>
        <w:rPr>
          <w:rFonts w:hint="cs"/>
          <w:rtl/>
        </w:rPr>
        <w:t xml:space="preserve"> מבנה, ולהישג</w:t>
      </w:r>
      <w:r w:rsidRPr="00D0799F">
        <w:rPr>
          <w:rFonts w:hint="cs"/>
          <w:rtl/>
        </w:rPr>
        <w:t xml:space="preserve"> 5 - הבנה ופרשנות</w:t>
      </w:r>
      <w:r>
        <w:rPr>
          <w:rFonts w:hint="cs"/>
          <w:rtl/>
        </w:rPr>
        <w:t>:</w:t>
      </w:r>
    </w:p>
    <w:p w14:paraId="4C29CBF3" w14:textId="77777777" w:rsidR="00D13F9E" w:rsidRPr="005A3C31" w:rsidRDefault="00D13F9E" w:rsidP="00D13F9E">
      <w:pPr>
        <w:pStyle w:val="a9"/>
        <w:numPr>
          <w:ilvl w:val="0"/>
          <w:numId w:val="101"/>
        </w:numPr>
        <w:bidi/>
        <w:spacing w:after="0" w:line="360" w:lineRule="auto"/>
        <w:rPr>
          <w:rFonts w:ascii="David" w:hAnsi="David" w:cs="David"/>
          <w:sz w:val="24"/>
          <w:szCs w:val="24"/>
        </w:rPr>
      </w:pPr>
      <w:r>
        <w:rPr>
          <w:rFonts w:hint="cs"/>
          <w:rtl/>
        </w:rPr>
        <w:t>נקרא את הלכות י' ו- י"א ונעבוד לפי ההוראות בחוברת העבודה.</w:t>
      </w:r>
    </w:p>
    <w:p w14:paraId="7A820416" w14:textId="77777777" w:rsidR="00D13F9E" w:rsidRPr="009D2FC3" w:rsidRDefault="00D13F9E" w:rsidP="00D13F9E">
      <w:pPr>
        <w:pStyle w:val="a9"/>
        <w:spacing w:after="0" w:line="360" w:lineRule="auto"/>
        <w:rPr>
          <w:rFonts w:ascii="David" w:hAnsi="David" w:cs="David"/>
          <w:sz w:val="24"/>
          <w:szCs w:val="24"/>
        </w:rPr>
      </w:pPr>
    </w:p>
    <w:p w14:paraId="68E3C5E3" w14:textId="77777777" w:rsidR="00D13F9E" w:rsidRPr="00D604C3" w:rsidRDefault="00D13F9E" w:rsidP="00D13F9E">
      <w:pPr>
        <w:spacing w:after="0" w:line="360" w:lineRule="auto"/>
        <w:rPr>
          <w:b/>
          <w:bCs/>
          <w:rtl/>
        </w:rPr>
      </w:pPr>
      <w:r w:rsidRPr="00067FBA">
        <w:rPr>
          <w:rFonts w:hint="cs"/>
          <w:b/>
          <w:bCs/>
          <w:rtl/>
        </w:rPr>
        <w:t xml:space="preserve">סיכום </w:t>
      </w:r>
      <w:r w:rsidRPr="00067FBA">
        <w:rPr>
          <w:b/>
          <w:bCs/>
          <w:rtl/>
        </w:rPr>
        <w:t>–</w:t>
      </w:r>
      <w:r w:rsidRPr="00067FBA">
        <w:rPr>
          <w:rFonts w:hint="cs"/>
          <w:b/>
          <w:bCs/>
          <w:rtl/>
        </w:rPr>
        <w:t xml:space="preserve"> </w:t>
      </w:r>
      <w:r w:rsidRPr="00D604C3">
        <w:rPr>
          <w:rFonts w:hint="cs"/>
          <w:b/>
          <w:bCs/>
          <w:rtl/>
        </w:rPr>
        <w:t>אושפיזין:</w:t>
      </w:r>
    </w:p>
    <w:p w14:paraId="052B8616" w14:textId="77777777" w:rsidR="00D13F9E" w:rsidRDefault="00D13F9E" w:rsidP="00D13F9E">
      <w:pPr>
        <w:pStyle w:val="a9"/>
        <w:numPr>
          <w:ilvl w:val="0"/>
          <w:numId w:val="106"/>
        </w:numPr>
        <w:bidi/>
        <w:spacing w:after="0" w:line="360" w:lineRule="auto"/>
      </w:pPr>
      <w:r>
        <w:rPr>
          <w:rFonts w:hint="cs"/>
          <w:rtl/>
        </w:rPr>
        <w:t>נקרא את הלכה ט' ונוודא שהתלמידים מכירים את האושפיזין.</w:t>
      </w:r>
    </w:p>
    <w:p w14:paraId="71C3ADB1" w14:textId="77777777" w:rsidR="00D13F9E" w:rsidRDefault="00D13F9E" w:rsidP="00D13F9E">
      <w:pPr>
        <w:pStyle w:val="a9"/>
        <w:numPr>
          <w:ilvl w:val="0"/>
          <w:numId w:val="106"/>
        </w:numPr>
        <w:bidi/>
        <w:spacing w:after="0" w:line="360" w:lineRule="auto"/>
      </w:pPr>
      <w:r>
        <w:rPr>
          <w:rFonts w:hint="cs"/>
          <w:rtl/>
        </w:rPr>
        <w:t>נין לחוד חידות על כל אחד מהם עוד טרם קריאת ההלכה, ובכך לרמוז לדמות. למשל:</w:t>
      </w:r>
    </w:p>
    <w:p w14:paraId="7AEB45E0" w14:textId="77777777" w:rsidR="00D13F9E" w:rsidRDefault="00D13F9E" w:rsidP="00D13F9E">
      <w:pPr>
        <w:pStyle w:val="a9"/>
        <w:numPr>
          <w:ilvl w:val="1"/>
          <w:numId w:val="106"/>
        </w:numPr>
        <w:bidi/>
        <w:spacing w:after="0" w:line="360" w:lineRule="auto"/>
      </w:pPr>
      <w:r>
        <w:rPr>
          <w:rFonts w:hint="cs"/>
          <w:rtl/>
        </w:rPr>
        <w:t>את בני היחיד נצטוויתי לעקוד</w:t>
      </w:r>
    </w:p>
    <w:p w14:paraId="2EE495D7" w14:textId="77777777" w:rsidR="00D13F9E" w:rsidRDefault="00D13F9E" w:rsidP="00D13F9E">
      <w:pPr>
        <w:pStyle w:val="a9"/>
        <w:spacing w:after="0" w:line="360" w:lineRule="auto"/>
        <w:ind w:left="1440"/>
        <w:rPr>
          <w:rtl/>
        </w:rPr>
      </w:pPr>
      <w:r>
        <w:rPr>
          <w:rFonts w:hint="cs"/>
          <w:rtl/>
        </w:rPr>
        <w:t>אך בסוף זכיתי אפילו בחתונתו לרקוד.</w:t>
      </w:r>
    </w:p>
    <w:p w14:paraId="12552F80" w14:textId="77777777" w:rsidR="00D13F9E" w:rsidRDefault="00D13F9E" w:rsidP="00D13F9E">
      <w:pPr>
        <w:pStyle w:val="a9"/>
        <w:spacing w:after="0" w:line="360" w:lineRule="auto"/>
        <w:ind w:left="1440"/>
        <w:rPr>
          <w:rtl/>
        </w:rPr>
      </w:pPr>
    </w:p>
    <w:p w14:paraId="690C0588" w14:textId="77777777" w:rsidR="00D13F9E" w:rsidRDefault="00D13F9E" w:rsidP="00D13F9E">
      <w:pPr>
        <w:pStyle w:val="a9"/>
        <w:numPr>
          <w:ilvl w:val="1"/>
          <w:numId w:val="106"/>
        </w:numPr>
        <w:bidi/>
        <w:spacing w:after="0" w:line="360" w:lineRule="auto"/>
      </w:pPr>
      <w:r>
        <w:rPr>
          <w:rFonts w:hint="cs"/>
          <w:rtl/>
        </w:rPr>
        <w:t>נולדו לי תאומים,</w:t>
      </w:r>
    </w:p>
    <w:p w14:paraId="0D3D2FEA" w14:textId="77777777" w:rsidR="00D13F9E" w:rsidRDefault="00D13F9E" w:rsidP="00D13F9E">
      <w:pPr>
        <w:pStyle w:val="a9"/>
        <w:spacing w:after="0" w:line="360" w:lineRule="auto"/>
        <w:ind w:left="1440"/>
        <w:rPr>
          <w:rtl/>
        </w:rPr>
      </w:pPr>
      <w:r>
        <w:rPr>
          <w:rFonts w:hint="cs"/>
          <w:rtl/>
        </w:rPr>
        <w:t>אך הם ממש לא דומים...</w:t>
      </w:r>
    </w:p>
    <w:p w14:paraId="7F63E0FF" w14:textId="77777777" w:rsidR="00D13F9E" w:rsidRDefault="00D13F9E" w:rsidP="00D13F9E">
      <w:pPr>
        <w:pStyle w:val="a9"/>
        <w:spacing w:after="0" w:line="360" w:lineRule="auto"/>
        <w:ind w:left="1440"/>
        <w:rPr>
          <w:rtl/>
        </w:rPr>
      </w:pPr>
    </w:p>
    <w:p w14:paraId="35BB914C" w14:textId="77777777" w:rsidR="00D13F9E" w:rsidRDefault="00D13F9E" w:rsidP="00D13F9E">
      <w:pPr>
        <w:pStyle w:val="a9"/>
        <w:numPr>
          <w:ilvl w:val="1"/>
          <w:numId w:val="106"/>
        </w:numPr>
        <w:bidi/>
        <w:spacing w:after="0" w:line="360" w:lineRule="auto"/>
      </w:pPr>
      <w:r>
        <w:rPr>
          <w:rFonts w:hint="cs"/>
          <w:rtl/>
        </w:rPr>
        <w:t>במאבק עם המלאך יצאתי צולע</w:t>
      </w:r>
    </w:p>
    <w:p w14:paraId="77C1D16B" w14:textId="77777777" w:rsidR="00D13F9E" w:rsidRDefault="00D13F9E" w:rsidP="00D13F9E">
      <w:pPr>
        <w:pStyle w:val="a9"/>
        <w:spacing w:after="0" w:line="360" w:lineRule="auto"/>
        <w:ind w:left="1440"/>
        <w:rPr>
          <w:rtl/>
        </w:rPr>
      </w:pPr>
      <w:r>
        <w:rPr>
          <w:rFonts w:hint="cs"/>
          <w:rtl/>
        </w:rPr>
        <w:t>אך בזכותו קיבלתי שם ממש קולע.</w:t>
      </w:r>
    </w:p>
    <w:p w14:paraId="618BFAA4" w14:textId="77777777" w:rsidR="00D13F9E" w:rsidRDefault="00D13F9E" w:rsidP="00D13F9E">
      <w:pPr>
        <w:pStyle w:val="a9"/>
        <w:spacing w:after="0" w:line="360" w:lineRule="auto"/>
        <w:ind w:left="1440"/>
        <w:rPr>
          <w:rtl/>
        </w:rPr>
      </w:pPr>
    </w:p>
    <w:p w14:paraId="521B60AF" w14:textId="77777777" w:rsidR="00D13F9E" w:rsidRDefault="00D13F9E" w:rsidP="00D13F9E">
      <w:pPr>
        <w:pStyle w:val="a9"/>
        <w:numPr>
          <w:ilvl w:val="1"/>
          <w:numId w:val="106"/>
        </w:numPr>
        <w:bidi/>
        <w:spacing w:after="0" w:line="360" w:lineRule="auto"/>
      </w:pPr>
      <w:r>
        <w:rPr>
          <w:rFonts w:hint="cs"/>
          <w:rtl/>
        </w:rPr>
        <w:t>ארבעים שנה הנהגתי את ישראל במדבר</w:t>
      </w:r>
    </w:p>
    <w:p w14:paraId="7F59041E" w14:textId="77777777" w:rsidR="00D13F9E" w:rsidRDefault="00D13F9E" w:rsidP="00D13F9E">
      <w:pPr>
        <w:pStyle w:val="a9"/>
        <w:spacing w:after="0" w:line="360" w:lineRule="auto"/>
        <w:ind w:left="1440"/>
        <w:rPr>
          <w:rtl/>
        </w:rPr>
      </w:pPr>
      <w:r>
        <w:rPr>
          <w:rFonts w:hint="cs"/>
          <w:rtl/>
        </w:rPr>
        <w:t xml:space="preserve">אך לצערי את הארץ </w:t>
      </w:r>
      <w:r>
        <w:rPr>
          <w:rtl/>
        </w:rPr>
        <w:t>–</w:t>
      </w:r>
      <w:r>
        <w:rPr>
          <w:rFonts w:hint="cs"/>
          <w:rtl/>
        </w:rPr>
        <w:t xml:space="preserve"> ראיתי רק מן ההר...</w:t>
      </w:r>
    </w:p>
    <w:p w14:paraId="14FFFE58" w14:textId="77777777" w:rsidR="00D13F9E" w:rsidRDefault="00D13F9E" w:rsidP="00D13F9E">
      <w:pPr>
        <w:pStyle w:val="a9"/>
        <w:spacing w:after="0" w:line="360" w:lineRule="auto"/>
        <w:ind w:left="1440"/>
        <w:rPr>
          <w:rtl/>
        </w:rPr>
      </w:pPr>
    </w:p>
    <w:p w14:paraId="3BCD2ACB" w14:textId="77777777" w:rsidR="00D13F9E" w:rsidRDefault="00D13F9E" w:rsidP="00D13F9E">
      <w:pPr>
        <w:pStyle w:val="a9"/>
        <w:numPr>
          <w:ilvl w:val="1"/>
          <w:numId w:val="106"/>
        </w:numPr>
        <w:bidi/>
        <w:spacing w:after="0" w:line="360" w:lineRule="auto"/>
      </w:pPr>
      <w:r>
        <w:rPr>
          <w:rFonts w:hint="cs"/>
          <w:rtl/>
        </w:rPr>
        <w:t>זכיתי להשכין שלום בין אנשים</w:t>
      </w:r>
    </w:p>
    <w:p w14:paraId="48EF89C2" w14:textId="77777777" w:rsidR="00D13F9E" w:rsidRDefault="00D13F9E" w:rsidP="00D13F9E">
      <w:pPr>
        <w:pStyle w:val="a9"/>
        <w:spacing w:after="0" w:line="360" w:lineRule="auto"/>
        <w:ind w:left="1440"/>
        <w:rPr>
          <w:rtl/>
        </w:rPr>
      </w:pPr>
      <w:r>
        <w:rPr>
          <w:rFonts w:hint="cs"/>
          <w:rtl/>
        </w:rPr>
        <w:t xml:space="preserve">וכן לעבוד במשכן </w:t>
      </w:r>
      <w:r>
        <w:rPr>
          <w:rtl/>
        </w:rPr>
        <w:t>–</w:t>
      </w:r>
      <w:r>
        <w:rPr>
          <w:rFonts w:hint="cs"/>
          <w:rtl/>
        </w:rPr>
        <w:t xml:space="preserve"> דבר מרשים!</w:t>
      </w:r>
    </w:p>
    <w:p w14:paraId="2884B36A" w14:textId="77777777" w:rsidR="00D13F9E" w:rsidRDefault="00D13F9E" w:rsidP="00D13F9E">
      <w:pPr>
        <w:pStyle w:val="a9"/>
        <w:spacing w:after="0" w:line="360" w:lineRule="auto"/>
        <w:ind w:left="1440"/>
        <w:rPr>
          <w:rtl/>
        </w:rPr>
      </w:pPr>
    </w:p>
    <w:p w14:paraId="05E3BE7B" w14:textId="77777777" w:rsidR="00D13F9E" w:rsidRDefault="00D13F9E" w:rsidP="00D13F9E">
      <w:pPr>
        <w:pStyle w:val="a9"/>
        <w:numPr>
          <w:ilvl w:val="1"/>
          <w:numId w:val="106"/>
        </w:numPr>
        <w:bidi/>
        <w:spacing w:after="0" w:line="360" w:lineRule="auto"/>
      </w:pPr>
      <w:r>
        <w:rPr>
          <w:rFonts w:hint="cs"/>
          <w:rtl/>
        </w:rPr>
        <w:t>עברתי תלאות רבות אך בסוף הכול היה לטובה</w:t>
      </w:r>
    </w:p>
    <w:p w14:paraId="0D0F276A" w14:textId="77777777" w:rsidR="00D13F9E" w:rsidRDefault="00D13F9E" w:rsidP="00D13F9E">
      <w:pPr>
        <w:pStyle w:val="a9"/>
        <w:spacing w:after="0" w:line="360" w:lineRule="auto"/>
        <w:ind w:left="1440"/>
        <w:rPr>
          <w:rtl/>
        </w:rPr>
      </w:pPr>
      <w:r>
        <w:rPr>
          <w:rFonts w:hint="cs"/>
          <w:rtl/>
        </w:rPr>
        <w:t>ובזכות היותי מושל התוודעתי לאחיי באהבה.</w:t>
      </w:r>
    </w:p>
    <w:p w14:paraId="1967BFDD" w14:textId="77777777" w:rsidR="00D13F9E" w:rsidRDefault="00D13F9E" w:rsidP="00D13F9E">
      <w:pPr>
        <w:pStyle w:val="a9"/>
        <w:spacing w:after="0" w:line="360" w:lineRule="auto"/>
        <w:ind w:left="1440"/>
        <w:rPr>
          <w:rtl/>
        </w:rPr>
      </w:pPr>
    </w:p>
    <w:p w14:paraId="3C383729" w14:textId="77777777" w:rsidR="00D13F9E" w:rsidRDefault="00D13F9E" w:rsidP="00D13F9E">
      <w:pPr>
        <w:pStyle w:val="a9"/>
        <w:numPr>
          <w:ilvl w:val="1"/>
          <w:numId w:val="106"/>
        </w:numPr>
        <w:bidi/>
        <w:spacing w:after="0" w:line="360" w:lineRule="auto"/>
      </w:pPr>
      <w:r>
        <w:rPr>
          <w:rFonts w:hint="cs"/>
          <w:rtl/>
        </w:rPr>
        <w:t>אני ג'ינג'י עם אופי, רועה צאן במקור</w:t>
      </w:r>
    </w:p>
    <w:p w14:paraId="53A8EA5F" w14:textId="77777777" w:rsidR="00D13F9E" w:rsidRDefault="00D13F9E" w:rsidP="00D13F9E">
      <w:pPr>
        <w:pStyle w:val="a9"/>
        <w:spacing w:after="0" w:line="360" w:lineRule="auto"/>
        <w:ind w:left="1440"/>
        <w:rPr>
          <w:rtl/>
        </w:rPr>
      </w:pPr>
      <w:r>
        <w:rPr>
          <w:rFonts w:hint="cs"/>
          <w:rtl/>
        </w:rPr>
        <w:t>והקב"ה לקח אותי על צאן מרעיתו לשמור.</w:t>
      </w:r>
    </w:p>
    <w:p w14:paraId="12342D7C" w14:textId="77777777" w:rsidR="00D13F9E" w:rsidRDefault="00D13F9E" w:rsidP="00D13F9E">
      <w:pPr>
        <w:pStyle w:val="a9"/>
        <w:spacing w:after="0" w:line="360" w:lineRule="auto"/>
        <w:ind w:left="1440"/>
        <w:rPr>
          <w:rtl/>
        </w:rPr>
      </w:pPr>
    </w:p>
    <w:p w14:paraId="76C1A1E5" w14:textId="77777777" w:rsidR="00D13F9E" w:rsidRDefault="00D13F9E" w:rsidP="00D13F9E">
      <w:pPr>
        <w:pStyle w:val="a9"/>
        <w:numPr>
          <w:ilvl w:val="0"/>
          <w:numId w:val="107"/>
        </w:numPr>
        <w:bidi/>
        <w:spacing w:after="0" w:line="360" w:lineRule="auto"/>
      </w:pPr>
      <w:r>
        <w:rPr>
          <w:rFonts w:hint="cs"/>
          <w:rtl/>
        </w:rPr>
        <w:t>ניתן ללמד את השיר של האושפיזין (נקרא "שבעת הרועים"):</w:t>
      </w:r>
    </w:p>
    <w:p w14:paraId="7D6CC2B4" w14:textId="77777777" w:rsidR="00D13F9E" w:rsidRDefault="006A1077" w:rsidP="00D13F9E">
      <w:pPr>
        <w:spacing w:after="0" w:line="360" w:lineRule="auto"/>
        <w:ind w:left="720"/>
        <w:rPr>
          <w:rtl/>
        </w:rPr>
      </w:pPr>
      <w:hyperlink r:id="rId67" w:history="1">
        <w:r w:rsidR="00D13F9E" w:rsidRPr="00AD7314">
          <w:rPr>
            <w:rStyle w:val="Hyperlink"/>
          </w:rPr>
          <w:t>https://www.youtube.com/watch?v=UN2tLutEkus</w:t>
        </w:r>
      </w:hyperlink>
    </w:p>
    <w:p w14:paraId="50765E9D" w14:textId="77777777" w:rsidR="00D13F9E" w:rsidRDefault="00D13F9E" w:rsidP="00D13F9E">
      <w:pPr>
        <w:spacing w:after="0" w:line="360" w:lineRule="auto"/>
        <w:rPr>
          <w:b/>
          <w:bCs/>
          <w:rtl/>
        </w:rPr>
      </w:pPr>
    </w:p>
    <w:p w14:paraId="6818842D" w14:textId="77777777" w:rsidR="00D13F9E" w:rsidRDefault="00D13F9E" w:rsidP="00D13F9E">
      <w:pPr>
        <w:spacing w:after="0" w:line="360" w:lineRule="auto"/>
        <w:rPr>
          <w:b/>
          <w:bCs/>
          <w:rtl/>
        </w:rPr>
      </w:pPr>
      <w:r w:rsidRPr="00D0799F">
        <w:rPr>
          <w:rFonts w:hint="cs"/>
          <w:b/>
          <w:bCs/>
          <w:rtl/>
        </w:rPr>
        <w:t>הצעות הוראה, המחשה ויישום</w:t>
      </w:r>
    </w:p>
    <w:p w14:paraId="0F9395B5" w14:textId="77777777" w:rsidR="00D13F9E" w:rsidRPr="00A2371B" w:rsidRDefault="00D13F9E" w:rsidP="00D13F9E">
      <w:pPr>
        <w:pStyle w:val="a9"/>
        <w:numPr>
          <w:ilvl w:val="0"/>
          <w:numId w:val="107"/>
        </w:numPr>
        <w:bidi/>
        <w:spacing w:after="0" w:line="360" w:lineRule="auto"/>
      </w:pPr>
      <w:r w:rsidRPr="00A2371B">
        <w:rPr>
          <w:rFonts w:hint="cs"/>
          <w:rtl/>
        </w:rPr>
        <w:t>שיר</w:t>
      </w:r>
    </w:p>
    <w:p w14:paraId="2BE2EEB0" w14:textId="77777777" w:rsidR="00D13F9E" w:rsidRPr="00A2371B" w:rsidRDefault="00D13F9E" w:rsidP="00D13F9E">
      <w:pPr>
        <w:pStyle w:val="a9"/>
        <w:numPr>
          <w:ilvl w:val="0"/>
          <w:numId w:val="107"/>
        </w:numPr>
        <w:bidi/>
        <w:spacing w:after="0" w:line="360" w:lineRule="auto"/>
      </w:pPr>
      <w:r w:rsidRPr="00A2371B">
        <w:rPr>
          <w:rFonts w:hint="cs"/>
          <w:rtl/>
        </w:rPr>
        <w:t>חידות</w:t>
      </w:r>
    </w:p>
    <w:p w14:paraId="3BEB96AD" w14:textId="77777777" w:rsidR="00D13F9E" w:rsidRPr="00A2371B" w:rsidRDefault="00D13F9E" w:rsidP="00D13F9E">
      <w:pPr>
        <w:spacing w:after="0" w:line="360" w:lineRule="auto"/>
        <w:rPr>
          <w:b/>
          <w:bCs/>
          <w:rtl/>
        </w:rPr>
      </w:pPr>
    </w:p>
    <w:p w14:paraId="5800424A" w14:textId="77777777" w:rsidR="00D13F9E" w:rsidRPr="00D0799F" w:rsidRDefault="00D13F9E" w:rsidP="00D13F9E">
      <w:pPr>
        <w:spacing w:after="0" w:line="360" w:lineRule="auto"/>
        <w:rPr>
          <w:b/>
          <w:bCs/>
          <w:rtl/>
        </w:rPr>
      </w:pPr>
      <w:r>
        <w:rPr>
          <w:rFonts w:hint="cs"/>
          <w:b/>
          <w:bCs/>
          <w:rtl/>
        </w:rPr>
        <w:t>הפנמה וערכים</w:t>
      </w:r>
    </w:p>
    <w:p w14:paraId="1CFBE9C0" w14:textId="77777777" w:rsidR="00D13F9E" w:rsidRDefault="00D13F9E" w:rsidP="00D13F9E">
      <w:pPr>
        <w:pStyle w:val="a9"/>
        <w:numPr>
          <w:ilvl w:val="0"/>
          <w:numId w:val="108"/>
        </w:numPr>
        <w:bidi/>
        <w:spacing w:after="0" w:line="360" w:lineRule="auto"/>
      </w:pPr>
      <w:r>
        <w:rPr>
          <w:rFonts w:hint="cs"/>
          <w:rtl/>
        </w:rPr>
        <w:t>חביבות מצוות סוכה</w:t>
      </w:r>
    </w:p>
    <w:p w14:paraId="07432E90" w14:textId="77777777" w:rsidR="00D13F9E" w:rsidRPr="00D0799F" w:rsidRDefault="00D13F9E" w:rsidP="00D13F9E">
      <w:pPr>
        <w:spacing w:after="0" w:line="360" w:lineRule="auto"/>
        <w:ind w:left="720"/>
        <w:rPr>
          <w:rtl/>
        </w:rPr>
      </w:pPr>
    </w:p>
    <w:p w14:paraId="375E0C8D" w14:textId="77777777" w:rsidR="00D13F9E" w:rsidRDefault="00D13F9E" w:rsidP="00D13F9E">
      <w:pPr>
        <w:spacing w:after="0" w:line="360" w:lineRule="auto"/>
      </w:pPr>
    </w:p>
    <w:p w14:paraId="2E144694" w14:textId="77777777" w:rsidR="00D13F9E" w:rsidRDefault="00D13F9E" w:rsidP="00D13F9E">
      <w:pPr>
        <w:spacing w:after="0" w:line="360" w:lineRule="auto"/>
      </w:pPr>
    </w:p>
    <w:p w14:paraId="5AE46EEF" w14:textId="77777777" w:rsidR="00D13F9E" w:rsidRDefault="00D13F9E">
      <w:pPr>
        <w:bidi w:val="0"/>
        <w:rPr>
          <w:rtl/>
        </w:rPr>
      </w:pPr>
      <w:r>
        <w:rPr>
          <w:rtl/>
        </w:rPr>
        <w:br w:type="page"/>
      </w:r>
    </w:p>
    <w:p w14:paraId="0880B87F" w14:textId="77777777" w:rsidR="00D13F9E" w:rsidRPr="00D0799F" w:rsidRDefault="00D13F9E" w:rsidP="00836A03">
      <w:pPr>
        <w:pStyle w:val="2"/>
        <w:jc w:val="center"/>
        <w:rPr>
          <w:b/>
          <w:bCs/>
          <w:rtl/>
        </w:rPr>
      </w:pPr>
      <w:bookmarkStart w:id="29" w:name="_Toc3299237"/>
      <w:r w:rsidRPr="00D0799F">
        <w:rPr>
          <w:rFonts w:hint="cs"/>
          <w:b/>
          <w:bCs/>
          <w:rtl/>
        </w:rPr>
        <w:lastRenderedPageBreak/>
        <w:t xml:space="preserve">מדריך למורה </w:t>
      </w:r>
      <w:r w:rsidRPr="00D0799F">
        <w:rPr>
          <w:b/>
          <w:bCs/>
          <w:rtl/>
        </w:rPr>
        <w:t>–</w:t>
      </w:r>
      <w:r w:rsidRPr="00D0799F">
        <w:rPr>
          <w:rFonts w:hint="cs"/>
          <w:b/>
          <w:bCs/>
          <w:rtl/>
        </w:rPr>
        <w:t xml:space="preserve"> פרק </w:t>
      </w:r>
      <w:r>
        <w:rPr>
          <w:rFonts w:hint="cs"/>
          <w:b/>
          <w:bCs/>
          <w:rtl/>
        </w:rPr>
        <w:t>פ</w:t>
      </w:r>
      <w:r w:rsidRPr="00D0799F">
        <w:rPr>
          <w:rFonts w:hint="cs"/>
          <w:b/>
          <w:bCs/>
          <w:rtl/>
        </w:rPr>
        <w:t>"</w:t>
      </w:r>
      <w:r>
        <w:rPr>
          <w:rFonts w:hint="cs"/>
          <w:b/>
          <w:bCs/>
          <w:rtl/>
        </w:rPr>
        <w:t>ה</w:t>
      </w:r>
      <w:r w:rsidRPr="00D0799F">
        <w:rPr>
          <w:rFonts w:hint="cs"/>
          <w:b/>
          <w:bCs/>
          <w:rtl/>
        </w:rPr>
        <w:t xml:space="preserve"> </w:t>
      </w:r>
      <w:r w:rsidRPr="00D0799F">
        <w:rPr>
          <w:b/>
          <w:bCs/>
          <w:rtl/>
        </w:rPr>
        <w:t>–</w:t>
      </w:r>
      <w:r w:rsidRPr="00D0799F">
        <w:rPr>
          <w:rFonts w:hint="cs"/>
          <w:b/>
          <w:bCs/>
          <w:rtl/>
        </w:rPr>
        <w:t xml:space="preserve"> </w:t>
      </w:r>
      <w:r w:rsidRPr="009C2641">
        <w:rPr>
          <w:b/>
          <w:bCs/>
          <w:rtl/>
        </w:rPr>
        <w:t xml:space="preserve">החייבים </w:t>
      </w:r>
      <w:r w:rsidRPr="009C2641">
        <w:rPr>
          <w:rFonts w:hint="cs"/>
          <w:b/>
          <w:bCs/>
          <w:rtl/>
        </w:rPr>
        <w:t>במצוות סוכה והפטורים ממנה</w:t>
      </w:r>
      <w:bookmarkEnd w:id="29"/>
    </w:p>
    <w:p w14:paraId="4D32824E" w14:textId="77777777" w:rsidR="00D13F9E" w:rsidRPr="00D0799F" w:rsidRDefault="00D13F9E" w:rsidP="00D13F9E">
      <w:pPr>
        <w:spacing w:after="0" w:line="360" w:lineRule="auto"/>
        <w:rPr>
          <w:rtl/>
        </w:rPr>
      </w:pPr>
    </w:p>
    <w:p w14:paraId="25BDBD95" w14:textId="77777777" w:rsidR="00D13F9E" w:rsidRPr="00D0799F" w:rsidRDefault="00D13F9E" w:rsidP="00D13F9E">
      <w:pPr>
        <w:spacing w:after="0" w:line="360" w:lineRule="auto"/>
        <w:rPr>
          <w:rtl/>
        </w:rPr>
      </w:pPr>
      <w:r w:rsidRPr="00D0799F">
        <w:rPr>
          <w:rFonts w:hint="cs"/>
          <w:b/>
          <w:bCs/>
          <w:rtl/>
        </w:rPr>
        <w:t>זמן מוקצב:</w:t>
      </w:r>
      <w:r w:rsidRPr="00D0799F">
        <w:rPr>
          <w:rFonts w:hint="cs"/>
          <w:rtl/>
        </w:rPr>
        <w:t xml:space="preserve"> </w:t>
      </w:r>
      <w:r>
        <w:rPr>
          <w:rFonts w:hint="cs"/>
          <w:rtl/>
        </w:rPr>
        <w:t>שיעור אחד</w:t>
      </w:r>
      <w:r w:rsidRPr="00D0799F">
        <w:rPr>
          <w:rFonts w:hint="cs"/>
          <w:rtl/>
        </w:rPr>
        <w:t xml:space="preserve"> </w:t>
      </w:r>
    </w:p>
    <w:p w14:paraId="7B1ECF66" w14:textId="77777777" w:rsidR="00D13F9E" w:rsidRPr="00D0799F" w:rsidRDefault="00D13F9E" w:rsidP="00D13F9E">
      <w:pPr>
        <w:spacing w:after="0" w:line="360" w:lineRule="auto"/>
        <w:rPr>
          <w:rtl/>
        </w:rPr>
      </w:pPr>
    </w:p>
    <w:p w14:paraId="680766D3" w14:textId="77777777" w:rsidR="00D13F9E" w:rsidRDefault="00D13F9E" w:rsidP="00D13F9E">
      <w:pPr>
        <w:spacing w:after="0" w:line="360" w:lineRule="auto"/>
        <w:jc w:val="both"/>
        <w:rPr>
          <w:rtl/>
        </w:rPr>
      </w:pPr>
      <w:r w:rsidRPr="008B2E22">
        <w:rPr>
          <w:rFonts w:hint="cs"/>
          <w:b/>
          <w:bCs/>
          <w:rtl/>
        </w:rPr>
        <w:t>תקציר:</w:t>
      </w:r>
      <w:r w:rsidRPr="00D0799F">
        <w:rPr>
          <w:rFonts w:hint="cs"/>
          <w:rtl/>
        </w:rPr>
        <w:t xml:space="preserve"> ביחידה זו נלמד</w:t>
      </w:r>
      <w:r>
        <w:rPr>
          <w:rFonts w:hint="cs"/>
          <w:rtl/>
        </w:rPr>
        <w:t xml:space="preserve"> </w:t>
      </w:r>
      <w:r w:rsidRPr="008B2E22">
        <w:rPr>
          <w:rFonts w:hint="cs"/>
          <w:rtl/>
        </w:rPr>
        <w:t xml:space="preserve">מיהם הפטורים ממצוות ישיבה בסוכה, מה דינו של המצטער ומנין למדו חכמים דין זה, כיצד יש לנהוג במקרה של ירידת גשמים בסוכה, ומהו דינו של מי שמטייל בחג הסוכות. </w:t>
      </w:r>
    </w:p>
    <w:p w14:paraId="7F00A6B5" w14:textId="77777777" w:rsidR="00D13F9E" w:rsidRPr="008B2E22" w:rsidRDefault="00D13F9E" w:rsidP="00D13F9E">
      <w:pPr>
        <w:spacing w:after="0" w:line="360" w:lineRule="auto"/>
        <w:jc w:val="both"/>
      </w:pPr>
    </w:p>
    <w:p w14:paraId="570869D6" w14:textId="77777777" w:rsidR="00D13F9E" w:rsidRPr="0093257C" w:rsidRDefault="00D13F9E" w:rsidP="00D13F9E">
      <w:pPr>
        <w:spacing w:after="0" w:line="360" w:lineRule="auto"/>
        <w:jc w:val="both"/>
        <w:rPr>
          <w:rtl/>
        </w:rPr>
      </w:pPr>
      <w:r w:rsidRPr="00D0799F">
        <w:rPr>
          <w:rFonts w:hint="cs"/>
          <w:b/>
          <w:bCs/>
          <w:rtl/>
        </w:rPr>
        <w:t>מבנה השיעור:</w:t>
      </w:r>
    </w:p>
    <w:p w14:paraId="78D108C9" w14:textId="77777777" w:rsidR="00D13F9E" w:rsidRDefault="00D13F9E" w:rsidP="00D13F9E">
      <w:pPr>
        <w:spacing w:after="0" w:line="360" w:lineRule="auto"/>
        <w:rPr>
          <w:rtl/>
        </w:rPr>
      </w:pPr>
      <w:r w:rsidRPr="00D0799F">
        <w:rPr>
          <w:rFonts w:hint="cs"/>
          <w:b/>
          <w:bCs/>
          <w:rtl/>
        </w:rPr>
        <w:t xml:space="preserve">פתיחה </w:t>
      </w:r>
      <w:r w:rsidRPr="00D0799F">
        <w:rPr>
          <w:b/>
          <w:bCs/>
          <w:rtl/>
        </w:rPr>
        <w:t>–</w:t>
      </w:r>
      <w:r w:rsidRPr="00D0799F">
        <w:rPr>
          <w:rFonts w:hint="cs"/>
          <w:b/>
          <w:bCs/>
          <w:rtl/>
        </w:rPr>
        <w:t xml:space="preserve"> </w:t>
      </w:r>
      <w:r>
        <w:rPr>
          <w:rFonts w:hint="cs"/>
          <w:b/>
          <w:bCs/>
          <w:rtl/>
        </w:rPr>
        <w:t>גדול המצווה ועושה</w:t>
      </w:r>
      <w:r>
        <w:rPr>
          <w:rFonts w:hint="cs"/>
          <w:rtl/>
        </w:rPr>
        <w:t xml:space="preserve"> </w:t>
      </w:r>
      <w:r>
        <w:rPr>
          <w:rtl/>
        </w:rPr>
        <w:t>–</w:t>
      </w:r>
      <w:r>
        <w:rPr>
          <w:rFonts w:hint="cs"/>
          <w:rtl/>
        </w:rPr>
        <w:t xml:space="preserve"> מתאים להישג 6 </w:t>
      </w:r>
      <w:r>
        <w:rPr>
          <w:rtl/>
        </w:rPr>
        <w:t>–</w:t>
      </w:r>
      <w:r>
        <w:rPr>
          <w:rFonts w:hint="cs"/>
          <w:rtl/>
        </w:rPr>
        <w:t xml:space="preserve"> ערכים:</w:t>
      </w:r>
    </w:p>
    <w:p w14:paraId="064B0341" w14:textId="77777777" w:rsidR="00D13F9E" w:rsidRPr="00D0799F" w:rsidRDefault="00D13F9E" w:rsidP="00D13F9E">
      <w:pPr>
        <w:spacing w:after="0" w:line="360" w:lineRule="auto"/>
      </w:pPr>
      <w:r>
        <w:rPr>
          <w:rFonts w:hint="cs"/>
          <w:rtl/>
        </w:rPr>
        <w:t xml:space="preserve">למורה: שים לב שנכנסים כאן למקומות רגישים. אנא בדוק שמתאים לכיתתך ובמידה ולא </w:t>
      </w:r>
      <w:r>
        <w:rPr>
          <w:rtl/>
        </w:rPr>
        <w:t>–</w:t>
      </w:r>
      <w:r>
        <w:rPr>
          <w:rFonts w:hint="cs"/>
          <w:rtl/>
        </w:rPr>
        <w:t xml:space="preserve"> הסבר בדרך אחרת או דלג.</w:t>
      </w:r>
    </w:p>
    <w:p w14:paraId="06C88E63" w14:textId="77777777" w:rsidR="00D13F9E" w:rsidRDefault="00D13F9E" w:rsidP="00D13F9E">
      <w:pPr>
        <w:pStyle w:val="a9"/>
        <w:numPr>
          <w:ilvl w:val="0"/>
          <w:numId w:val="99"/>
        </w:numPr>
        <w:bidi/>
        <w:spacing w:after="0" w:line="360" w:lineRule="auto"/>
      </w:pPr>
      <w:r>
        <w:rPr>
          <w:rFonts w:ascii="Arial" w:hAnsi="Arial" w:cs="Arial" w:hint="cs"/>
          <w:color w:val="000000"/>
          <w:shd w:val="clear" w:color="auto" w:fill="FFFFFF"/>
          <w:rtl/>
        </w:rPr>
        <w:t>נאמר לתלמידים: נניח יש לכם שיעורי בית שהם רשות, בונוס, ושיעורי בית שהם חובה.</w:t>
      </w:r>
      <w:r>
        <w:rPr>
          <w:rFonts w:hint="cs"/>
          <w:rtl/>
        </w:rPr>
        <w:t xml:space="preserve"> איזה שיעורי בית יותר יתחשק לכם לעשות? ואיזה שיעורי בית, אם לא תעשו אותם </w:t>
      </w:r>
      <w:r>
        <w:rPr>
          <w:rtl/>
        </w:rPr>
        <w:t>–</w:t>
      </w:r>
      <w:r>
        <w:rPr>
          <w:rFonts w:hint="cs"/>
          <w:rtl/>
        </w:rPr>
        <w:t xml:space="preserve"> תאלצו להשלים או לקבל עונש?</w:t>
      </w:r>
    </w:p>
    <w:p w14:paraId="570B212A" w14:textId="77777777" w:rsidR="00D13F9E" w:rsidRDefault="00D13F9E" w:rsidP="00D13F9E">
      <w:pPr>
        <w:pStyle w:val="a9"/>
        <w:numPr>
          <w:ilvl w:val="0"/>
          <w:numId w:val="99"/>
        </w:numPr>
        <w:bidi/>
        <w:spacing w:after="0" w:line="360" w:lineRule="auto"/>
      </w:pPr>
      <w:r>
        <w:rPr>
          <w:rFonts w:hint="cs"/>
          <w:rtl/>
        </w:rPr>
        <w:t>ניתן דוגמא נוספת: אימא ביקשה עזרה בבית עם האח הקטן / סידור סלון / שטיפת כלים או כל דבר אחר. היא שאלה בכללי "מי יכול לעזור" ואחד האחים התנדב. ביום אחר היא פנתה אל אותו אח בדיוק וביקשה את אותו דבר בדיוק, אלא שהפעם לא נתנה אפשרות בחירה אלא פשוט הודיעה לו שכעת הוא שומר על האח הקטן או מסדר סלון או שוטף כלים (לפי מה שהתנדב אליו בפעם הקודמת).</w:t>
      </w:r>
    </w:p>
    <w:p w14:paraId="610420BF" w14:textId="77777777" w:rsidR="00D13F9E" w:rsidRDefault="00D13F9E" w:rsidP="00D13F9E">
      <w:pPr>
        <w:pStyle w:val="a9"/>
        <w:numPr>
          <w:ilvl w:val="0"/>
          <w:numId w:val="99"/>
        </w:numPr>
        <w:bidi/>
        <w:spacing w:after="0" w:line="360" w:lineRule="auto"/>
      </w:pPr>
      <w:r>
        <w:rPr>
          <w:rFonts w:hint="cs"/>
          <w:rtl/>
        </w:rPr>
        <w:t>נשאל: מתי יהיה לילד קשה יותר לבצע את המשימה? כשאימא הכריחה אותו. אבל למה? הרי כמה ימים קודם לכן הוא התנדב לכך מרצונו וביצע בדיוק את אותה פעולה!</w:t>
      </w:r>
    </w:p>
    <w:p w14:paraId="76692D14" w14:textId="77777777" w:rsidR="00D13F9E" w:rsidRDefault="00D13F9E" w:rsidP="00D13F9E">
      <w:pPr>
        <w:pStyle w:val="a9"/>
        <w:numPr>
          <w:ilvl w:val="0"/>
          <w:numId w:val="99"/>
        </w:numPr>
        <w:bidi/>
        <w:spacing w:after="0" w:line="360" w:lineRule="auto"/>
      </w:pPr>
      <w:r>
        <w:rPr>
          <w:rFonts w:hint="cs"/>
          <w:rtl/>
        </w:rPr>
        <w:t xml:space="preserve">נשמע את התלמידים ונכתוב על הלוח כלל בהלכה: "גדול המצווה ועושה ממי שאינו מצווה ועושה". </w:t>
      </w:r>
    </w:p>
    <w:p w14:paraId="3BF35579" w14:textId="77777777" w:rsidR="00D13F9E" w:rsidRDefault="00D13F9E" w:rsidP="00D13F9E">
      <w:pPr>
        <w:pStyle w:val="a9"/>
        <w:numPr>
          <w:ilvl w:val="0"/>
          <w:numId w:val="99"/>
        </w:numPr>
        <w:bidi/>
        <w:spacing w:after="0" w:line="360" w:lineRule="auto"/>
      </w:pPr>
      <w:r>
        <w:rPr>
          <w:rFonts w:hint="cs"/>
          <w:rtl/>
        </w:rPr>
        <w:t xml:space="preserve">נבקש הסבר לכלל, נקשיב לתלמידים ונסכם: מי שחייב להכין שיעורי בית או ללמוד או לעזור </w:t>
      </w:r>
      <w:r>
        <w:rPr>
          <w:rtl/>
        </w:rPr>
        <w:t>–</w:t>
      </w:r>
      <w:r>
        <w:rPr>
          <w:rFonts w:hint="cs"/>
          <w:rtl/>
        </w:rPr>
        <w:t xml:space="preserve"> מקבל שכר גדול יותר ממי שהתנדב לעשות כן. כי יש משהו בהכרח שמקשה על הביצוע. כשרוצים משהו בעצם בוחרים בו וזה מקל על הביצוע. יש מוטיבציה, האדם מתחבר למה שהוא צריך לעשות. לעומת זאת הכפייה היא מלמעלה, אין חיבור של האדם, ולכן יותר קשה וממילא יש יותר גבורה וגדולה בעשיית המעשה.</w:t>
      </w:r>
    </w:p>
    <w:p w14:paraId="0122CA85" w14:textId="77777777" w:rsidR="00D13F9E" w:rsidRDefault="00D13F9E" w:rsidP="00D13F9E">
      <w:pPr>
        <w:pStyle w:val="a9"/>
        <w:numPr>
          <w:ilvl w:val="0"/>
          <w:numId w:val="99"/>
        </w:numPr>
        <w:bidi/>
        <w:spacing w:after="0" w:line="360" w:lineRule="auto"/>
      </w:pPr>
      <w:r>
        <w:rPr>
          <w:rFonts w:hint="cs"/>
          <w:rtl/>
        </w:rPr>
        <w:t>נשאל: איך כל זה קשור למצוות סוכה?</w:t>
      </w:r>
    </w:p>
    <w:p w14:paraId="2EBFEF57" w14:textId="77777777" w:rsidR="00D13F9E" w:rsidRDefault="00D13F9E" w:rsidP="00D13F9E">
      <w:pPr>
        <w:pStyle w:val="a9"/>
        <w:numPr>
          <w:ilvl w:val="0"/>
          <w:numId w:val="99"/>
        </w:numPr>
        <w:bidi/>
        <w:spacing w:after="0" w:line="360" w:lineRule="auto"/>
      </w:pPr>
      <w:r>
        <w:rPr>
          <w:rFonts w:hint="cs"/>
          <w:rtl/>
        </w:rPr>
        <w:t>נשמע רעיונות ונקרא את תחילת הלכה א': "</w:t>
      </w:r>
      <w:r w:rsidRPr="00C029A3">
        <w:rPr>
          <w:rtl/>
        </w:rPr>
        <w:t xml:space="preserve">נָשִׁים פְּטוּרוֹת מִן הַסֻּכָּה מִפְּנֵי שֶׁהִיא מִצְוַת עֲשֵׂה שֶׁהַזְּמַן גְּרָמָהּ. וְאִם הֵן יוֹשְׁבוֹת בַּסֻּכָּה יֵשׁ לָהֶן </w:t>
      </w:r>
      <w:r>
        <w:rPr>
          <w:rtl/>
        </w:rPr>
        <w:t>שָׂכָ</w:t>
      </w:r>
      <w:r>
        <w:rPr>
          <w:rFonts w:hint="cs"/>
          <w:rtl/>
        </w:rPr>
        <w:t>ר". כלומר נשים אינן מצוות ועושות, ויש להן שכר, אך לגברים, המצווים ועושים, יש שכר גדול יותר.</w:t>
      </w:r>
    </w:p>
    <w:p w14:paraId="144D97BA" w14:textId="77777777" w:rsidR="00D13F9E" w:rsidRDefault="00D13F9E" w:rsidP="00D13F9E">
      <w:pPr>
        <w:pStyle w:val="a9"/>
        <w:numPr>
          <w:ilvl w:val="0"/>
          <w:numId w:val="99"/>
        </w:numPr>
        <w:bidi/>
        <w:spacing w:after="0" w:line="360" w:lineRule="auto"/>
      </w:pPr>
      <w:r>
        <w:rPr>
          <w:rFonts w:hint="cs"/>
          <w:rtl/>
        </w:rPr>
        <w:t>נבדוק אם למישהו יש רעיון איך דווקא להעצים את הנשים ולראות את ישיבתן בסוכה כדבר גדול, דווקא משום שאינן מצוות.</w:t>
      </w:r>
    </w:p>
    <w:p w14:paraId="7FC2859C" w14:textId="77777777" w:rsidR="00D13F9E" w:rsidRDefault="00D13F9E" w:rsidP="00D13F9E">
      <w:pPr>
        <w:pStyle w:val="a9"/>
        <w:numPr>
          <w:ilvl w:val="0"/>
          <w:numId w:val="99"/>
        </w:numPr>
        <w:bidi/>
        <w:spacing w:after="0" w:line="360" w:lineRule="auto"/>
      </w:pPr>
      <w:r>
        <w:rPr>
          <w:rFonts w:hint="cs"/>
          <w:rtl/>
        </w:rPr>
        <w:t xml:space="preserve">נקשיב לתלמידים ונציע: הנשים באות למצווה מרצונן. איש לא כפה עליהן ואיש לא הכריח. הן אוהבות את המצווה ורוצות לקיים אותה, ויש בכך משהו יפה. מי שמחייבים אותו ("מצווה </w:t>
      </w:r>
      <w:r>
        <w:rPr>
          <w:rFonts w:hint="cs"/>
          <w:rtl/>
        </w:rPr>
        <w:lastRenderedPageBreak/>
        <w:t xml:space="preserve">ועושה") </w:t>
      </w:r>
      <w:r>
        <w:rPr>
          <w:rtl/>
        </w:rPr>
        <w:t>–</w:t>
      </w:r>
      <w:r>
        <w:rPr>
          <w:rFonts w:hint="cs"/>
          <w:rtl/>
        </w:rPr>
        <w:t xml:space="preserve"> עושה את המצווה כי הוא חייב. ואם לא היה חייב לא בטוח היה עושה... לעומת זאת הנשים רוצות לעשות, הן מבינות שהמצוות טובות להן ולכן זו דווקא מעלה עבורן שלמרות שאינן מצוות </w:t>
      </w:r>
      <w:r>
        <w:rPr>
          <w:rtl/>
        </w:rPr>
        <w:t>–</w:t>
      </w:r>
      <w:r>
        <w:rPr>
          <w:rFonts w:hint="cs"/>
          <w:rtl/>
        </w:rPr>
        <w:t xml:space="preserve"> הן עושות.</w:t>
      </w:r>
      <w:r w:rsidRPr="00265F9A">
        <w:rPr>
          <w:rFonts w:ascii="David" w:hAnsi="David" w:cs="David"/>
          <w:sz w:val="24"/>
          <w:szCs w:val="24"/>
          <w:rtl/>
        </w:rPr>
        <w:t xml:space="preserve"> </w:t>
      </w:r>
      <w:r>
        <w:rPr>
          <w:rFonts w:hint="cs"/>
          <w:rtl/>
        </w:rPr>
        <w:t xml:space="preserve"> </w:t>
      </w:r>
    </w:p>
    <w:p w14:paraId="648C9B5B" w14:textId="77777777" w:rsidR="00D13F9E" w:rsidRDefault="00D13F9E" w:rsidP="00D13F9E">
      <w:pPr>
        <w:pStyle w:val="a9"/>
        <w:spacing w:after="0" w:line="360" w:lineRule="auto"/>
        <w:ind w:left="1080"/>
      </w:pPr>
    </w:p>
    <w:p w14:paraId="0130E707" w14:textId="77777777" w:rsidR="00D13F9E" w:rsidRPr="00C96CF2" w:rsidRDefault="00D13F9E" w:rsidP="00D13F9E">
      <w:pPr>
        <w:spacing w:after="0" w:line="360" w:lineRule="auto"/>
        <w:rPr>
          <w:b/>
          <w:bCs/>
          <w:rtl/>
        </w:rPr>
      </w:pPr>
      <w:r w:rsidRPr="00C96CF2">
        <w:rPr>
          <w:rFonts w:hint="cs"/>
          <w:b/>
          <w:bCs/>
          <w:rtl/>
        </w:rPr>
        <w:t>מהלך השיעור:</w:t>
      </w:r>
    </w:p>
    <w:p w14:paraId="4C1B9969" w14:textId="77777777" w:rsidR="00D13F9E" w:rsidRDefault="00D13F9E" w:rsidP="00D13F9E">
      <w:pPr>
        <w:spacing w:after="0" w:line="360" w:lineRule="auto"/>
        <w:rPr>
          <w:rFonts w:ascii="Arial" w:hAnsi="Arial" w:cs="Arial"/>
          <w:color w:val="000000"/>
          <w:shd w:val="clear" w:color="auto" w:fill="FFFFFF"/>
          <w:rtl/>
        </w:rPr>
      </w:pPr>
      <w:r w:rsidRPr="00D0799F">
        <w:rPr>
          <w:rFonts w:hint="cs"/>
          <w:u w:val="single"/>
          <w:rtl/>
        </w:rPr>
        <w:t>משימה 1</w:t>
      </w:r>
      <w:r w:rsidRPr="00D0799F">
        <w:rPr>
          <w:rFonts w:hint="cs"/>
          <w:rtl/>
        </w:rPr>
        <w:t xml:space="preserve"> </w:t>
      </w:r>
      <w:r w:rsidRPr="00D0799F">
        <w:rPr>
          <w:rtl/>
        </w:rPr>
        <w:t>–</w:t>
      </w:r>
      <w:r w:rsidRPr="00D0799F">
        <w:rPr>
          <w:rFonts w:hint="cs"/>
          <w:rtl/>
        </w:rPr>
        <w:t xml:space="preserve"> מתאים להישג</w:t>
      </w:r>
      <w:r>
        <w:rPr>
          <w:rFonts w:hint="cs"/>
          <w:rtl/>
        </w:rPr>
        <w:t xml:space="preserve"> 4 </w:t>
      </w:r>
      <w:r>
        <w:rPr>
          <w:rtl/>
        </w:rPr>
        <w:t>–</w:t>
      </w:r>
      <w:r>
        <w:rPr>
          <w:rFonts w:hint="cs"/>
          <w:rtl/>
        </w:rPr>
        <w:t xml:space="preserve"> מבנה, ולהישג</w:t>
      </w:r>
      <w:r w:rsidRPr="00D0799F">
        <w:rPr>
          <w:rFonts w:hint="cs"/>
          <w:rtl/>
        </w:rPr>
        <w:t xml:space="preserve"> 5 </w:t>
      </w:r>
      <w:r w:rsidRPr="00D0799F">
        <w:rPr>
          <w:rtl/>
        </w:rPr>
        <w:t>–</w:t>
      </w:r>
      <w:r>
        <w:rPr>
          <w:rFonts w:hint="cs"/>
          <w:rtl/>
        </w:rPr>
        <w:t xml:space="preserve"> הבנה ופרשנות:</w:t>
      </w:r>
    </w:p>
    <w:p w14:paraId="59D92EE1" w14:textId="77777777" w:rsidR="00D13F9E" w:rsidRDefault="00D13F9E" w:rsidP="00056BA3">
      <w:pPr>
        <w:pStyle w:val="a9"/>
        <w:numPr>
          <w:ilvl w:val="0"/>
          <w:numId w:val="103"/>
        </w:numPr>
        <w:bidi/>
        <w:spacing w:after="0" w:line="360" w:lineRule="auto"/>
      </w:pPr>
      <w:r>
        <w:rPr>
          <w:rFonts w:ascii="Arial" w:hAnsi="Arial" w:cs="Arial" w:hint="cs"/>
          <w:color w:val="000000"/>
          <w:shd w:val="clear" w:color="auto" w:fill="FFFFFF"/>
          <w:rtl/>
        </w:rPr>
        <w:t xml:space="preserve">נחלק את דפי העבודה ונבקש להשלים את התרשים לפי הלכה א'. </w:t>
      </w:r>
    </w:p>
    <w:p w14:paraId="7BE85BF4" w14:textId="77777777" w:rsidR="00D13F9E" w:rsidRDefault="00D13F9E" w:rsidP="00056BA3">
      <w:pPr>
        <w:pStyle w:val="a9"/>
        <w:bidi/>
        <w:spacing w:after="0" w:line="360" w:lineRule="auto"/>
        <w:ind w:left="780"/>
      </w:pPr>
      <w:r>
        <w:rPr>
          <w:rFonts w:hint="cs"/>
          <w:rtl/>
        </w:rPr>
        <w:t xml:space="preserve">למורה: בדפי העבודה יש את התרשים בלבד. לשיקולך האם הוא מצריך דף עבודה או לבקש מהתלמידים לשרטט במחברת. </w:t>
      </w:r>
    </w:p>
    <w:p w14:paraId="1C1CA743" w14:textId="77777777" w:rsidR="00D13F9E" w:rsidRDefault="00D13F9E" w:rsidP="00056BA3">
      <w:pPr>
        <w:pStyle w:val="a9"/>
        <w:numPr>
          <w:ilvl w:val="0"/>
          <w:numId w:val="103"/>
        </w:numPr>
        <w:bidi/>
        <w:spacing w:after="0" w:line="360" w:lineRule="auto"/>
      </w:pPr>
      <w:r>
        <w:rPr>
          <w:rFonts w:hint="cs"/>
          <w:rtl/>
        </w:rPr>
        <w:t xml:space="preserve">נקרא את שלושת המשפטים המופיעים בסעיף ב' ונראה איזה משפט/ים מוסכם ועל איזה משפט/ים יש מחלוקת. </w:t>
      </w:r>
    </w:p>
    <w:p w14:paraId="1249867E" w14:textId="77777777" w:rsidR="00D13F9E" w:rsidRDefault="00D13F9E" w:rsidP="00D13F9E">
      <w:pPr>
        <w:pStyle w:val="a9"/>
        <w:numPr>
          <w:ilvl w:val="0"/>
          <w:numId w:val="103"/>
        </w:numPr>
        <w:bidi/>
        <w:spacing w:after="0" w:line="360" w:lineRule="auto"/>
      </w:pPr>
      <w:r>
        <w:rPr>
          <w:rFonts w:hint="cs"/>
          <w:rtl/>
        </w:rPr>
        <w:t xml:space="preserve">נכתוב במחברת את הדעות השונות וננמק </w:t>
      </w:r>
      <w:r>
        <w:rPr>
          <w:rtl/>
        </w:rPr>
        <w:t>–</w:t>
      </w:r>
      <w:r>
        <w:rPr>
          <w:rFonts w:hint="cs"/>
          <w:rtl/>
        </w:rPr>
        <w:t xml:space="preserve"> לפי המתבקש בחוברת העבודה.</w:t>
      </w:r>
    </w:p>
    <w:p w14:paraId="29B93863" w14:textId="77777777" w:rsidR="00D13F9E" w:rsidRDefault="00D13F9E" w:rsidP="00D13F9E">
      <w:pPr>
        <w:pStyle w:val="a9"/>
        <w:numPr>
          <w:ilvl w:val="0"/>
          <w:numId w:val="103"/>
        </w:numPr>
        <w:bidi/>
        <w:spacing w:after="0" w:line="360" w:lineRule="auto"/>
      </w:pPr>
      <w:r>
        <w:rPr>
          <w:rFonts w:hint="cs"/>
          <w:rtl/>
        </w:rPr>
        <w:t xml:space="preserve">נבין מה זה "מצוות עשה שהזמן גרמה", למה נשים פטורות ממצוות כאלה ומה המחלוקת והטעם לגבי ברכה של נשים במידה והן אכן מקיימות את המצווה. </w:t>
      </w:r>
    </w:p>
    <w:p w14:paraId="41B4F2AD" w14:textId="77777777" w:rsidR="00D13F9E" w:rsidRDefault="00D13F9E" w:rsidP="00D13F9E">
      <w:pPr>
        <w:pStyle w:val="a9"/>
        <w:spacing w:after="0" w:line="360" w:lineRule="auto"/>
        <w:ind w:left="780"/>
      </w:pPr>
      <w:r>
        <w:rPr>
          <w:rFonts w:hint="cs"/>
          <w:rtl/>
        </w:rPr>
        <w:t xml:space="preserve">למורה: שוב לשיקולך האם להתייחס לנושא של "מצוות עשה שהזמן גרמה" ועד כמה להרחיב. אם מתייחסים אז כדאי לוודא שהובן כמו שצריך </w:t>
      </w:r>
      <w:proofErr w:type="spellStart"/>
      <w:r>
        <w:rPr>
          <w:rFonts w:hint="cs"/>
          <w:rtl/>
        </w:rPr>
        <w:t>שח"ו</w:t>
      </w:r>
      <w:proofErr w:type="spellEnd"/>
      <w:r>
        <w:rPr>
          <w:rFonts w:hint="cs"/>
          <w:rtl/>
        </w:rPr>
        <w:t xml:space="preserve"> לא תצא טעות על ידינו.</w:t>
      </w:r>
    </w:p>
    <w:p w14:paraId="55CE9FFA" w14:textId="77777777" w:rsidR="00D13F9E" w:rsidRDefault="00D13F9E" w:rsidP="00D13F9E">
      <w:pPr>
        <w:pStyle w:val="a9"/>
        <w:numPr>
          <w:ilvl w:val="0"/>
          <w:numId w:val="103"/>
        </w:numPr>
        <w:bidi/>
        <w:spacing w:after="0" w:line="360" w:lineRule="auto"/>
      </w:pPr>
      <w:r>
        <w:rPr>
          <w:rFonts w:hint="cs"/>
          <w:rtl/>
        </w:rPr>
        <w:t xml:space="preserve">נכיר את המושג "דין חינוך": הכוונה למצווה שילד קטן מקיים לא כי הוא חייב או עבר בר/בת מצווה, אלא "מדין חינוך" </w:t>
      </w:r>
      <w:r>
        <w:rPr>
          <w:rtl/>
        </w:rPr>
        <w:t>–</w:t>
      </w:r>
      <w:r>
        <w:rPr>
          <w:rFonts w:hint="cs"/>
          <w:rtl/>
        </w:rPr>
        <w:t xml:space="preserve"> כדי לחנך אותו למצוות ולהרגיל אותו בהן.</w:t>
      </w:r>
    </w:p>
    <w:p w14:paraId="72DC1E72" w14:textId="77777777" w:rsidR="00D13F9E" w:rsidRPr="009C2641" w:rsidRDefault="00D13F9E" w:rsidP="00D13F9E">
      <w:pPr>
        <w:pStyle w:val="a9"/>
        <w:numPr>
          <w:ilvl w:val="0"/>
          <w:numId w:val="103"/>
        </w:numPr>
        <w:bidi/>
        <w:spacing w:after="0" w:line="360" w:lineRule="auto"/>
      </w:pPr>
      <w:r>
        <w:rPr>
          <w:rFonts w:hint="cs"/>
          <w:rtl/>
        </w:rPr>
        <w:t>נקרא את הלכה ב' ונראה כי ילד קטן, כבר בגיל 5-6 חייב בסוכה למרות שלא הגיע לגיל חיוב במצוות (ואף לא לחצי הגיל), אלא "מדין חינוך".</w:t>
      </w:r>
    </w:p>
    <w:p w14:paraId="0188F973" w14:textId="77777777" w:rsidR="00D13F9E" w:rsidRPr="009C2641" w:rsidRDefault="00D13F9E" w:rsidP="00D13F9E">
      <w:pPr>
        <w:pStyle w:val="a9"/>
        <w:spacing w:after="0" w:line="360" w:lineRule="auto"/>
        <w:ind w:left="780"/>
      </w:pPr>
    </w:p>
    <w:p w14:paraId="7ED651F8" w14:textId="77777777" w:rsidR="00D13F9E" w:rsidRDefault="00D13F9E" w:rsidP="00D13F9E">
      <w:pPr>
        <w:spacing w:after="0" w:line="360" w:lineRule="auto"/>
        <w:rPr>
          <w:rtl/>
        </w:rPr>
      </w:pPr>
      <w:r w:rsidRPr="009C2641">
        <w:rPr>
          <w:rFonts w:hint="cs"/>
          <w:u w:val="single"/>
          <w:rtl/>
        </w:rPr>
        <w:t xml:space="preserve">משימה 2 </w:t>
      </w:r>
      <w:r w:rsidRPr="00D0799F">
        <w:rPr>
          <w:rtl/>
        </w:rPr>
        <w:t>–</w:t>
      </w:r>
      <w:r w:rsidRPr="00D0799F">
        <w:rPr>
          <w:rFonts w:hint="cs"/>
          <w:rtl/>
        </w:rPr>
        <w:t xml:space="preserve"> מתאים</w:t>
      </w:r>
      <w:r>
        <w:rPr>
          <w:rFonts w:hint="cs"/>
          <w:rtl/>
        </w:rPr>
        <w:t xml:space="preserve"> להישג </w:t>
      </w:r>
      <w:r w:rsidRPr="00D0799F">
        <w:rPr>
          <w:rFonts w:hint="cs"/>
          <w:rtl/>
        </w:rPr>
        <w:t>5 - הבנה ופרשנות</w:t>
      </w:r>
      <w:r>
        <w:rPr>
          <w:rFonts w:hint="cs"/>
          <w:rtl/>
        </w:rPr>
        <w:t xml:space="preserve"> ולהישג 6 </w:t>
      </w:r>
      <w:r>
        <w:rPr>
          <w:rtl/>
        </w:rPr>
        <w:t>–</w:t>
      </w:r>
      <w:r>
        <w:rPr>
          <w:rFonts w:hint="cs"/>
          <w:rtl/>
        </w:rPr>
        <w:t xml:space="preserve"> ערכים:</w:t>
      </w:r>
    </w:p>
    <w:p w14:paraId="7F1382D7" w14:textId="77777777" w:rsidR="00D13F9E" w:rsidRPr="00957B4C" w:rsidRDefault="00D13F9E" w:rsidP="00D13F9E">
      <w:pPr>
        <w:pStyle w:val="a9"/>
        <w:numPr>
          <w:ilvl w:val="0"/>
          <w:numId w:val="101"/>
        </w:numPr>
        <w:bidi/>
        <w:spacing w:after="0" w:line="360" w:lineRule="auto"/>
        <w:rPr>
          <w:rFonts w:ascii="David" w:hAnsi="David" w:cs="David"/>
          <w:sz w:val="24"/>
          <w:szCs w:val="24"/>
        </w:rPr>
      </w:pPr>
      <w:r>
        <w:rPr>
          <w:rFonts w:hint="cs"/>
          <w:rtl/>
        </w:rPr>
        <w:t>נבקש לקרוא את תחילת הלכה ג' ולומר איזה כלל מופיע שם.</w:t>
      </w:r>
    </w:p>
    <w:p w14:paraId="2A8F5F21" w14:textId="77777777" w:rsidR="00D13F9E" w:rsidRPr="00957B4C" w:rsidRDefault="00D13F9E" w:rsidP="00D13F9E">
      <w:pPr>
        <w:pStyle w:val="a9"/>
        <w:numPr>
          <w:ilvl w:val="0"/>
          <w:numId w:val="101"/>
        </w:numPr>
        <w:bidi/>
        <w:spacing w:after="0" w:line="360" w:lineRule="auto"/>
        <w:rPr>
          <w:rFonts w:ascii="David" w:hAnsi="David" w:cs="David"/>
          <w:sz w:val="24"/>
          <w:szCs w:val="24"/>
        </w:rPr>
      </w:pPr>
      <w:r>
        <w:rPr>
          <w:rFonts w:hint="cs"/>
          <w:rtl/>
        </w:rPr>
        <w:t>נכתוב על הלוח (אחרי שהתלמידים ענו): המצטער פטור מן הסוכה.</w:t>
      </w:r>
    </w:p>
    <w:p w14:paraId="5941338D" w14:textId="77777777" w:rsidR="00D13F9E" w:rsidRPr="00957B4C" w:rsidRDefault="00D13F9E" w:rsidP="00D13F9E">
      <w:pPr>
        <w:pStyle w:val="a9"/>
        <w:numPr>
          <w:ilvl w:val="0"/>
          <w:numId w:val="101"/>
        </w:numPr>
        <w:bidi/>
        <w:spacing w:after="0" w:line="360" w:lineRule="auto"/>
        <w:rPr>
          <w:rFonts w:ascii="David" w:hAnsi="David" w:cs="David"/>
          <w:sz w:val="24"/>
          <w:szCs w:val="24"/>
        </w:rPr>
      </w:pPr>
      <w:r>
        <w:rPr>
          <w:rFonts w:hint="cs"/>
          <w:rtl/>
        </w:rPr>
        <w:t xml:space="preserve">נפרש את ההלכה בעזרת התלמידים. קודם הם ינסו להסביר ואחר כך נשלים: מי שהישיבה בסוכה / האכילה בה / השינה בה </w:t>
      </w:r>
      <w:r>
        <w:rPr>
          <w:rtl/>
        </w:rPr>
        <w:t>–</w:t>
      </w:r>
      <w:r>
        <w:rPr>
          <w:rFonts w:hint="cs"/>
          <w:rtl/>
        </w:rPr>
        <w:t xml:space="preserve"> גורמת לו לצער, והוא עלול למשל לא לישון טוב </w:t>
      </w:r>
      <w:r>
        <w:rPr>
          <w:rtl/>
        </w:rPr>
        <w:t>–</w:t>
      </w:r>
      <w:r>
        <w:rPr>
          <w:rFonts w:hint="cs"/>
          <w:rtl/>
        </w:rPr>
        <w:t xml:space="preserve"> הוא פטור מעשיית פעולה זו בסוכה (אבל לגבי שאר הדברים הוא נשאר חייב)! כלומר הוא יכול לחזור לישון בבית או לאכול בבית.</w:t>
      </w:r>
    </w:p>
    <w:p w14:paraId="35639BC3" w14:textId="77777777" w:rsidR="00D13F9E" w:rsidRPr="00622FD4" w:rsidRDefault="00D13F9E" w:rsidP="00D13F9E">
      <w:pPr>
        <w:pStyle w:val="a9"/>
        <w:numPr>
          <w:ilvl w:val="0"/>
          <w:numId w:val="101"/>
        </w:numPr>
        <w:bidi/>
        <w:spacing w:after="0" w:line="360" w:lineRule="auto"/>
        <w:rPr>
          <w:rFonts w:ascii="David" w:hAnsi="David" w:cs="David"/>
          <w:sz w:val="24"/>
          <w:szCs w:val="24"/>
        </w:rPr>
      </w:pPr>
      <w:r>
        <w:rPr>
          <w:rFonts w:hint="cs"/>
          <w:rtl/>
        </w:rPr>
        <w:t>נבין למה זה מיוחד דווקא לסוכות: אין עוד הלכה שכביכול שואלת את האדם איך הוא מרגיש עם המצווה. יש מצווה ועושים אותה. לא שואלים אותנו אם נרצה לשמור שבת או להימנע מדיבור לשון הרע או כל מצווה אחרת. רק כאן, בסוכה, יש רגישות מיוחדת.</w:t>
      </w:r>
    </w:p>
    <w:p w14:paraId="495B6520" w14:textId="77777777" w:rsidR="00D13F9E" w:rsidRDefault="00D13F9E" w:rsidP="00D13F9E">
      <w:pPr>
        <w:pStyle w:val="a9"/>
        <w:numPr>
          <w:ilvl w:val="0"/>
          <w:numId w:val="101"/>
        </w:numPr>
        <w:bidi/>
        <w:spacing w:after="0" w:line="360" w:lineRule="auto"/>
      </w:pPr>
      <w:r>
        <w:rPr>
          <w:rFonts w:hint="cs"/>
          <w:rtl/>
        </w:rPr>
        <w:t xml:space="preserve">נחשוב יחד מה הטעם לכך. קודם נקשיב לתלמידים ולאחר מכן נסביר כי התורה היא תורת חיים, "וחי בהם", המצוות נועדו להחיות אותנו. הסוכה מחליפה את הבית, ולכן אם המצב הוא כזה שגם מהבית היית יוצא </w:t>
      </w:r>
      <w:r>
        <w:rPr>
          <w:rtl/>
        </w:rPr>
        <w:t>–</w:t>
      </w:r>
      <w:r>
        <w:rPr>
          <w:rFonts w:hint="cs"/>
          <w:rtl/>
        </w:rPr>
        <w:t xml:space="preserve"> אתה לא חייב להיות בסוכה. נניח לעניין הגשם החודר לסוכה </w:t>
      </w:r>
      <w:r>
        <w:rPr>
          <w:rtl/>
        </w:rPr>
        <w:t>–</w:t>
      </w:r>
      <w:r>
        <w:rPr>
          <w:rFonts w:hint="cs"/>
          <w:rtl/>
        </w:rPr>
        <w:t xml:space="preserve"> הרי אם הייתה נזילה בכל הבית גם מהבית היינו יוצאים. או אם המזגן התקלקל </w:t>
      </w:r>
      <w:r>
        <w:rPr>
          <w:rFonts w:hint="cs"/>
          <w:rtl/>
        </w:rPr>
        <w:lastRenderedPageBreak/>
        <w:t xml:space="preserve">ביום שרבי </w:t>
      </w:r>
      <w:r>
        <w:rPr>
          <w:rtl/>
        </w:rPr>
        <w:t>–</w:t>
      </w:r>
      <w:r>
        <w:rPr>
          <w:rFonts w:hint="cs"/>
          <w:rtl/>
        </w:rPr>
        <w:t xml:space="preserve"> נשתדל להעדר מהבית. כך גם בסוכה. על אותו עיקרון. </w:t>
      </w:r>
      <w:r w:rsidRPr="00CB3292">
        <w:rPr>
          <w:rFonts w:hint="cs"/>
          <w:rtl/>
        </w:rPr>
        <w:t>התורה רוצה בשמחת החג שלנו, רוצה בשייכות שלנו למצוות ולא מעוניינת שנסבול ח"ו.</w:t>
      </w:r>
    </w:p>
    <w:p w14:paraId="52435BEF" w14:textId="77777777" w:rsidR="00D13F9E" w:rsidRDefault="00D13F9E" w:rsidP="00D13F9E">
      <w:pPr>
        <w:pStyle w:val="a9"/>
        <w:numPr>
          <w:ilvl w:val="0"/>
          <w:numId w:val="101"/>
        </w:numPr>
        <w:bidi/>
        <w:spacing w:after="0" w:line="360" w:lineRule="auto"/>
      </w:pPr>
      <w:r>
        <w:rPr>
          <w:rFonts w:hint="cs"/>
          <w:rtl/>
        </w:rPr>
        <w:t>נקרא את המקרה מחוברת העבודה וניתן זמן לענות במחברת על השאלות (בעבודה עצמאית או בזוגות).</w:t>
      </w:r>
    </w:p>
    <w:p w14:paraId="7D2ABB75" w14:textId="77777777" w:rsidR="00D13F9E" w:rsidRDefault="00D13F9E" w:rsidP="00D13F9E">
      <w:pPr>
        <w:pStyle w:val="a9"/>
        <w:numPr>
          <w:ilvl w:val="0"/>
          <w:numId w:val="101"/>
        </w:numPr>
        <w:bidi/>
        <w:spacing w:after="0" w:line="360" w:lineRule="auto"/>
      </w:pPr>
      <w:r>
        <w:rPr>
          <w:rFonts w:hint="cs"/>
          <w:rtl/>
        </w:rPr>
        <w:t xml:space="preserve">נקרא את הלכות י"ג-י"ד ונענה על השאלות בחוברת העבודה לגבי חברים שרוצים לצאת לטיול. </w:t>
      </w:r>
    </w:p>
    <w:p w14:paraId="6B667D53" w14:textId="77777777" w:rsidR="00D13F9E" w:rsidRDefault="00D13F9E" w:rsidP="00D13F9E">
      <w:pPr>
        <w:pStyle w:val="a9"/>
        <w:numPr>
          <w:ilvl w:val="0"/>
          <w:numId w:val="101"/>
        </w:numPr>
        <w:bidi/>
        <w:spacing w:after="0" w:line="360" w:lineRule="auto"/>
      </w:pPr>
      <w:r>
        <w:rPr>
          <w:rFonts w:hint="cs"/>
          <w:rtl/>
        </w:rPr>
        <w:t>בונוס: נבנה את הלכה י"ד בתור תרשים (מובא כאן למורה, על התלמיד יהיה להתמודד לבד, אולי תוך נתינת רמזים או הדגשת מילים מרכזיות):</w:t>
      </w:r>
    </w:p>
    <w:p w14:paraId="55E2C2E0" w14:textId="77777777" w:rsidR="00D13F9E" w:rsidRPr="006C182D" w:rsidRDefault="00D13F9E" w:rsidP="00D13F9E">
      <w:pPr>
        <w:spacing w:after="0" w:line="360" w:lineRule="auto"/>
      </w:pPr>
      <w:r w:rsidRPr="006C182D">
        <w:rPr>
          <w:rtl/>
        </w:rPr>
        <w:t>מקרה: הַיּוֹצֵא לְטִיּוּל בִּימֵי חֹל הַמּוֹעֵד סֻכּוֹת</w:t>
      </w:r>
    </w:p>
    <w:p w14:paraId="775AF09A" w14:textId="77777777" w:rsidR="00D13F9E" w:rsidRPr="006C182D" w:rsidRDefault="00D13F9E" w:rsidP="00D13F9E">
      <w:pPr>
        <w:spacing w:after="0" w:line="360" w:lineRule="auto"/>
      </w:pPr>
      <w:r w:rsidRPr="006C182D">
        <w:rPr>
          <w:rtl/>
        </w:rPr>
        <w:t>דין</w:t>
      </w:r>
      <w:r>
        <w:rPr>
          <w:rFonts w:hint="cs"/>
          <w:rtl/>
        </w:rPr>
        <w:t xml:space="preserve">: </w:t>
      </w:r>
      <w:r w:rsidRPr="006C182D">
        <w:t> </w:t>
      </w:r>
      <w:r w:rsidRPr="006C182D">
        <w:rPr>
          <w:rtl/>
        </w:rPr>
        <w:t>צָרִיךְ לְתַכְנֵן אֶת הַטִּיּוּל בְּאֹפֶן כָּזֶה שֶׁיּוּכַל לֶאֱכֹל וְלִישֹׁן בַּסֻּכָּה</w:t>
      </w:r>
      <w:r w:rsidRPr="006C182D">
        <w:t>.</w:t>
      </w:r>
    </w:p>
    <w:p w14:paraId="76CD2CFE" w14:textId="77777777" w:rsidR="00D13F9E" w:rsidRPr="006C182D" w:rsidRDefault="00D13F9E" w:rsidP="00D13F9E">
      <w:pPr>
        <w:spacing w:after="0" w:line="360" w:lineRule="auto"/>
      </w:pPr>
      <w:r w:rsidRPr="006C182D">
        <w:rPr>
          <w:rtl/>
        </w:rPr>
        <w:t>מקרה: וְאִם הֶחְלִיט לְטַיֵּל בְּמָקוֹם שֶׁאֵין בּוֹ סֻכָּה</w:t>
      </w:r>
      <w:r w:rsidRPr="006C182D">
        <w:t>,</w:t>
      </w:r>
    </w:p>
    <w:p w14:paraId="3843FF97" w14:textId="77777777" w:rsidR="00D13F9E" w:rsidRPr="006C182D" w:rsidRDefault="00D13F9E" w:rsidP="00D13F9E">
      <w:pPr>
        <w:spacing w:after="0" w:line="360" w:lineRule="auto"/>
      </w:pPr>
      <w:r w:rsidRPr="006C182D">
        <w:rPr>
          <w:rtl/>
        </w:rPr>
        <w:t>דין: יַקְפִּיד שֶׁלֹּא לֶאֱכֹל בְּמֶשֶׁךְ הַטִּיּוּל אֲרוּחַת קֶבַע, אֶלָּא יִסְתַּפֵּק בְּפֵרוֹת וִירָקוֹת וּמְעַט מְזוֹנוֹת, וּבַלַּיְלָה יַגִּיעַ לְמָקוֹם שֶׁיֵּשׁ בּוֹ סֻכָּה</w:t>
      </w:r>
      <w:r w:rsidRPr="006C182D">
        <w:t>.</w:t>
      </w:r>
    </w:p>
    <w:p w14:paraId="23B10C50" w14:textId="77777777" w:rsidR="00D13F9E" w:rsidRPr="006C182D" w:rsidRDefault="00D13F9E" w:rsidP="00D13F9E">
      <w:pPr>
        <w:spacing w:after="0" w:line="360" w:lineRule="auto"/>
      </w:pPr>
      <w:r w:rsidRPr="006C182D">
        <w:rPr>
          <w:rtl/>
        </w:rPr>
        <w:t>מחלוקת: וְיֵשׁ אוֹמְרִים שֶׁהַיּוֹצְאִים לְטִיּוּל נֶחְשָׁבִים לְהוֹלְכֵי דְּרָכִים שֶׁפְּטוּרִים מִן הַסֻּכָּה</w:t>
      </w:r>
    </w:p>
    <w:p w14:paraId="5A322557" w14:textId="77777777" w:rsidR="00D13F9E" w:rsidRPr="006C182D" w:rsidRDefault="00D13F9E" w:rsidP="00D13F9E">
      <w:pPr>
        <w:spacing w:after="0" w:line="360" w:lineRule="auto"/>
      </w:pPr>
      <w:r w:rsidRPr="006C182D">
        <w:rPr>
          <w:rtl/>
        </w:rPr>
        <w:t>דין: וּלְפִי דֵּעָה זוֹ מֻתָּר לַיּוֹצֵא לְטִיּוּל לֶאֱכֹל אֲרוּחַת קֶבַע וְלִישֹׁן מִחוּץ לַסֻּכָּה.</w:t>
      </w:r>
    </w:p>
    <w:p w14:paraId="50CF50FF" w14:textId="77777777" w:rsidR="00D13F9E" w:rsidRPr="006C182D" w:rsidRDefault="00D13F9E" w:rsidP="00D13F9E">
      <w:pPr>
        <w:spacing w:after="0" w:line="360" w:lineRule="auto"/>
      </w:pPr>
      <w:r>
        <w:rPr>
          <w:rtl/>
        </w:rPr>
        <w:t>הדגשה:</w:t>
      </w:r>
      <w:r w:rsidRPr="006C182D">
        <w:rPr>
          <w:rtl/>
        </w:rPr>
        <w:t xml:space="preserve"> אוּלָם וַדַּאי שֶׁגַּם לְפִי דֵּעָה זוֹ מִן הָרָאוּי לַעֲשׂוֹת מַאֲמָץ לֶאֱכֹל וְלִישֹׁן בַּסֻּכָּה כְּדֵי לִזְכּוֹת </w:t>
      </w:r>
      <w:proofErr w:type="spellStart"/>
      <w:r w:rsidRPr="006C182D">
        <w:rPr>
          <w:rtl/>
        </w:rPr>
        <w:t>בַּמִּצְוָה</w:t>
      </w:r>
      <w:proofErr w:type="spellEnd"/>
      <w:r w:rsidRPr="006C182D">
        <w:rPr>
          <w:rtl/>
        </w:rPr>
        <w:t>.</w:t>
      </w:r>
      <w:r w:rsidRPr="006C182D">
        <w:t>    </w:t>
      </w:r>
    </w:p>
    <w:p w14:paraId="3C633109" w14:textId="77777777" w:rsidR="00D13F9E" w:rsidRDefault="00D13F9E" w:rsidP="00D13F9E">
      <w:pPr>
        <w:spacing w:after="0" w:line="360" w:lineRule="auto"/>
        <w:rPr>
          <w:rtl/>
        </w:rPr>
      </w:pPr>
    </w:p>
    <w:p w14:paraId="445CFD69" w14:textId="77777777" w:rsidR="00D13F9E" w:rsidRPr="00D604C3" w:rsidRDefault="00D13F9E" w:rsidP="00D13F9E">
      <w:pPr>
        <w:spacing w:after="0" w:line="360" w:lineRule="auto"/>
        <w:rPr>
          <w:b/>
          <w:bCs/>
          <w:rtl/>
        </w:rPr>
      </w:pPr>
      <w:r w:rsidRPr="00067FBA">
        <w:rPr>
          <w:rFonts w:hint="cs"/>
          <w:b/>
          <w:bCs/>
          <w:rtl/>
        </w:rPr>
        <w:t xml:space="preserve">סיכום </w:t>
      </w:r>
      <w:r w:rsidRPr="00067FBA">
        <w:rPr>
          <w:b/>
          <w:bCs/>
          <w:rtl/>
        </w:rPr>
        <w:t>–</w:t>
      </w:r>
      <w:r w:rsidRPr="00067FBA">
        <w:rPr>
          <w:rFonts w:hint="cs"/>
          <w:b/>
          <w:bCs/>
          <w:rtl/>
        </w:rPr>
        <w:t xml:space="preserve"> </w:t>
      </w:r>
      <w:r>
        <w:rPr>
          <w:rFonts w:hint="cs"/>
          <w:b/>
          <w:bCs/>
          <w:rtl/>
        </w:rPr>
        <w:t>תשבו כעין תדורו</w:t>
      </w:r>
      <w:r w:rsidRPr="00D604C3">
        <w:rPr>
          <w:rFonts w:hint="cs"/>
          <w:b/>
          <w:bCs/>
          <w:rtl/>
        </w:rPr>
        <w:t>:</w:t>
      </w:r>
    </w:p>
    <w:p w14:paraId="3E728880" w14:textId="77777777" w:rsidR="00D13F9E" w:rsidRDefault="00D13F9E" w:rsidP="00D13F9E">
      <w:pPr>
        <w:pStyle w:val="a9"/>
        <w:numPr>
          <w:ilvl w:val="0"/>
          <w:numId w:val="106"/>
        </w:numPr>
        <w:bidi/>
        <w:spacing w:after="0" w:line="360" w:lineRule="auto"/>
      </w:pPr>
      <w:r>
        <w:rPr>
          <w:rFonts w:hint="cs"/>
          <w:rtl/>
        </w:rPr>
        <w:t xml:space="preserve">נאמר שאת כל השיעור ניתן לסכם בשלוש מילים: "תשבו </w:t>
      </w:r>
      <w:r>
        <w:rPr>
          <w:rtl/>
        </w:rPr>
        <w:t>–</w:t>
      </w:r>
      <w:r>
        <w:rPr>
          <w:rFonts w:hint="cs"/>
          <w:rtl/>
        </w:rPr>
        <w:t xml:space="preserve"> כעין תדורו". מי שזוכר את הכלל הזה יוכל לענות לעצמו על דילמות שונות שמתעוררות במהלך החג. כמובן אין לפסוק הלכה ותמיד טוב לשאול רב, אך הכלל הזה עוזר לדעת דברים גם באופן עצמאי.</w:t>
      </w:r>
    </w:p>
    <w:p w14:paraId="4AEB6ACB" w14:textId="77777777" w:rsidR="00D13F9E" w:rsidRDefault="00D13F9E" w:rsidP="00D13F9E">
      <w:pPr>
        <w:pStyle w:val="a9"/>
        <w:numPr>
          <w:ilvl w:val="0"/>
          <w:numId w:val="106"/>
        </w:numPr>
        <w:bidi/>
        <w:spacing w:after="0" w:line="360" w:lineRule="auto"/>
      </w:pPr>
      <w:r>
        <w:rPr>
          <w:rFonts w:hint="cs"/>
          <w:rtl/>
        </w:rPr>
        <w:t>נעבור על התרשים בחוברת העבודה ונוודא שהוא מובן לכל התלמידים.</w:t>
      </w:r>
    </w:p>
    <w:p w14:paraId="446CD4D9" w14:textId="77777777" w:rsidR="00D13F9E" w:rsidRDefault="00D13F9E" w:rsidP="00D13F9E">
      <w:pPr>
        <w:pStyle w:val="a9"/>
        <w:numPr>
          <w:ilvl w:val="0"/>
          <w:numId w:val="106"/>
        </w:numPr>
        <w:bidi/>
        <w:spacing w:after="0" w:line="360" w:lineRule="auto"/>
      </w:pPr>
      <w:r>
        <w:rPr>
          <w:rFonts w:hint="cs"/>
          <w:rtl/>
        </w:rPr>
        <w:t xml:space="preserve">נקרא את הסיפור על רבי </w:t>
      </w:r>
      <w:proofErr w:type="spellStart"/>
      <w:r>
        <w:rPr>
          <w:rFonts w:hint="cs"/>
          <w:rtl/>
        </w:rPr>
        <w:t>זושא</w:t>
      </w:r>
      <w:proofErr w:type="spellEnd"/>
      <w:r>
        <w:rPr>
          <w:rFonts w:hint="cs"/>
          <w:rtl/>
        </w:rPr>
        <w:t>, במידה ומתאים לכיתה.</w:t>
      </w:r>
    </w:p>
    <w:p w14:paraId="1E2E6047" w14:textId="77777777" w:rsidR="00D13F9E" w:rsidRDefault="00D13F9E" w:rsidP="00D13F9E">
      <w:pPr>
        <w:spacing w:after="0" w:line="360" w:lineRule="auto"/>
        <w:rPr>
          <w:b/>
          <w:bCs/>
          <w:rtl/>
        </w:rPr>
      </w:pPr>
    </w:p>
    <w:p w14:paraId="7430364B" w14:textId="77777777" w:rsidR="00D13F9E" w:rsidRDefault="00D13F9E" w:rsidP="00D13F9E">
      <w:pPr>
        <w:spacing w:after="0" w:line="360" w:lineRule="auto"/>
        <w:rPr>
          <w:b/>
          <w:bCs/>
          <w:rtl/>
        </w:rPr>
      </w:pPr>
      <w:r w:rsidRPr="00D0799F">
        <w:rPr>
          <w:rFonts w:hint="cs"/>
          <w:b/>
          <w:bCs/>
          <w:rtl/>
        </w:rPr>
        <w:t>הצעות הוראה, המחשה ויישום</w:t>
      </w:r>
    </w:p>
    <w:p w14:paraId="789FC56B" w14:textId="77777777" w:rsidR="00D13F9E" w:rsidRDefault="00D13F9E" w:rsidP="00D13F9E">
      <w:pPr>
        <w:pStyle w:val="a9"/>
        <w:numPr>
          <w:ilvl w:val="0"/>
          <w:numId w:val="110"/>
        </w:numPr>
        <w:bidi/>
        <w:spacing w:after="0" w:line="360" w:lineRule="auto"/>
      </w:pPr>
      <w:r w:rsidRPr="00622FD4">
        <w:rPr>
          <w:rFonts w:hint="cs"/>
          <w:rtl/>
        </w:rPr>
        <w:t>תרשים</w:t>
      </w:r>
      <w:r>
        <w:rPr>
          <w:rFonts w:hint="cs"/>
          <w:rtl/>
        </w:rPr>
        <w:t xml:space="preserve"> </w:t>
      </w:r>
    </w:p>
    <w:p w14:paraId="2465828C" w14:textId="77777777" w:rsidR="00D13F9E" w:rsidRDefault="00D13F9E" w:rsidP="00D13F9E">
      <w:pPr>
        <w:pStyle w:val="a9"/>
        <w:numPr>
          <w:ilvl w:val="0"/>
          <w:numId w:val="110"/>
        </w:numPr>
        <w:bidi/>
        <w:spacing w:after="0" w:line="360" w:lineRule="auto"/>
      </w:pPr>
      <w:r>
        <w:rPr>
          <w:rFonts w:hint="cs"/>
          <w:rtl/>
        </w:rPr>
        <w:t>דיון</w:t>
      </w:r>
    </w:p>
    <w:p w14:paraId="654E0541" w14:textId="77777777" w:rsidR="00D13F9E" w:rsidRDefault="00D13F9E" w:rsidP="00D13F9E">
      <w:pPr>
        <w:pStyle w:val="a9"/>
        <w:numPr>
          <w:ilvl w:val="0"/>
          <w:numId w:val="110"/>
        </w:numPr>
        <w:bidi/>
        <w:spacing w:after="0" w:line="360" w:lineRule="auto"/>
      </w:pPr>
      <w:r>
        <w:rPr>
          <w:rFonts w:hint="cs"/>
          <w:rtl/>
        </w:rPr>
        <w:t>סיפור</w:t>
      </w:r>
    </w:p>
    <w:p w14:paraId="7D2C8AFE" w14:textId="77777777" w:rsidR="00D13F9E" w:rsidRPr="00622FD4" w:rsidRDefault="00D13F9E" w:rsidP="00D13F9E">
      <w:pPr>
        <w:pStyle w:val="a9"/>
        <w:spacing w:after="0" w:line="360" w:lineRule="auto"/>
        <w:rPr>
          <w:rtl/>
        </w:rPr>
      </w:pPr>
    </w:p>
    <w:p w14:paraId="30DD2032" w14:textId="77777777" w:rsidR="00D13F9E" w:rsidRPr="00D0799F" w:rsidRDefault="00D13F9E" w:rsidP="00D13F9E">
      <w:pPr>
        <w:spacing w:after="0" w:line="360" w:lineRule="auto"/>
        <w:rPr>
          <w:b/>
          <w:bCs/>
          <w:rtl/>
        </w:rPr>
      </w:pPr>
      <w:r>
        <w:rPr>
          <w:rFonts w:hint="cs"/>
          <w:b/>
          <w:bCs/>
          <w:rtl/>
        </w:rPr>
        <w:t>הפנמה וערכים</w:t>
      </w:r>
    </w:p>
    <w:p w14:paraId="2E28E3A0" w14:textId="77777777" w:rsidR="00D13F9E" w:rsidRDefault="00D13F9E" w:rsidP="00D13F9E">
      <w:pPr>
        <w:pStyle w:val="a9"/>
        <w:numPr>
          <w:ilvl w:val="0"/>
          <w:numId w:val="109"/>
        </w:numPr>
        <w:bidi/>
        <w:spacing w:after="0" w:line="360" w:lineRule="auto"/>
      </w:pPr>
      <w:r>
        <w:rPr>
          <w:rFonts w:hint="cs"/>
          <w:rtl/>
        </w:rPr>
        <w:t>"גדול המצווה ועושה ממי שאינו מצווה ועושה"</w:t>
      </w:r>
    </w:p>
    <w:p w14:paraId="71B13336" w14:textId="77777777" w:rsidR="00D13F9E" w:rsidRDefault="00D13F9E" w:rsidP="00D13F9E">
      <w:pPr>
        <w:pStyle w:val="a9"/>
        <w:numPr>
          <w:ilvl w:val="0"/>
          <w:numId w:val="109"/>
        </w:numPr>
        <w:bidi/>
        <w:spacing w:after="0" w:line="360" w:lineRule="auto"/>
      </w:pPr>
      <w:r>
        <w:rPr>
          <w:rFonts w:hint="cs"/>
          <w:rtl/>
        </w:rPr>
        <w:t>דין חינוך</w:t>
      </w:r>
    </w:p>
    <w:p w14:paraId="36068066" w14:textId="77777777" w:rsidR="00D13F9E" w:rsidRDefault="00D13F9E" w:rsidP="00D13F9E">
      <w:pPr>
        <w:pStyle w:val="a9"/>
        <w:numPr>
          <w:ilvl w:val="0"/>
          <w:numId w:val="109"/>
        </w:numPr>
        <w:bidi/>
        <w:spacing w:after="0" w:line="360" w:lineRule="auto"/>
      </w:pPr>
      <w:r>
        <w:rPr>
          <w:rFonts w:hint="cs"/>
          <w:rtl/>
        </w:rPr>
        <w:t>מצוות עשה שהזמן גרמן</w:t>
      </w:r>
    </w:p>
    <w:p w14:paraId="3278A48B" w14:textId="77777777" w:rsidR="00D13F9E" w:rsidRDefault="00D13F9E" w:rsidP="00D13F9E">
      <w:pPr>
        <w:pStyle w:val="a9"/>
        <w:numPr>
          <w:ilvl w:val="0"/>
          <w:numId w:val="109"/>
        </w:numPr>
        <w:bidi/>
        <w:spacing w:after="0" w:line="360" w:lineRule="auto"/>
      </w:pPr>
      <w:r>
        <w:rPr>
          <w:rFonts w:hint="cs"/>
          <w:rtl/>
        </w:rPr>
        <w:t>המצטער פטור מן הסוכה</w:t>
      </w:r>
    </w:p>
    <w:p w14:paraId="594D3A04" w14:textId="77777777" w:rsidR="00D13F9E" w:rsidRPr="00D0799F" w:rsidRDefault="00D13F9E" w:rsidP="00D13F9E">
      <w:pPr>
        <w:pStyle w:val="a9"/>
        <w:numPr>
          <w:ilvl w:val="0"/>
          <w:numId w:val="109"/>
        </w:numPr>
        <w:bidi/>
        <w:spacing w:after="0" w:line="360" w:lineRule="auto"/>
        <w:rPr>
          <w:rtl/>
        </w:rPr>
      </w:pPr>
      <w:r>
        <w:rPr>
          <w:rFonts w:hint="cs"/>
          <w:rtl/>
        </w:rPr>
        <w:t xml:space="preserve">תשבו </w:t>
      </w:r>
      <w:r>
        <w:rPr>
          <w:rtl/>
        </w:rPr>
        <w:t>–</w:t>
      </w:r>
      <w:r>
        <w:rPr>
          <w:rFonts w:hint="cs"/>
          <w:rtl/>
        </w:rPr>
        <w:t xml:space="preserve"> כעין תדורו</w:t>
      </w:r>
    </w:p>
    <w:p w14:paraId="02B79D46" w14:textId="77777777" w:rsidR="00D13F9E" w:rsidRDefault="00D13F9E" w:rsidP="00D13F9E">
      <w:pPr>
        <w:spacing w:after="0" w:line="360" w:lineRule="auto"/>
      </w:pPr>
    </w:p>
    <w:p w14:paraId="59193688" w14:textId="77777777" w:rsidR="00D13F9E" w:rsidRDefault="00836A03" w:rsidP="00836A03">
      <w:pPr>
        <w:pStyle w:val="2"/>
        <w:jc w:val="center"/>
        <w:rPr>
          <w:b/>
          <w:bCs/>
        </w:rPr>
      </w:pPr>
      <w:bookmarkStart w:id="30" w:name="_Toc3299238"/>
      <w:r>
        <w:rPr>
          <w:rFonts w:hint="cs"/>
          <w:b/>
          <w:bCs/>
          <w:rtl/>
        </w:rPr>
        <w:lastRenderedPageBreak/>
        <w:t xml:space="preserve">מדריך למורה - </w:t>
      </w:r>
      <w:r w:rsidR="00D13F9E">
        <w:rPr>
          <w:b/>
          <w:bCs/>
          <w:rtl/>
        </w:rPr>
        <w:t xml:space="preserve">פרק </w:t>
      </w:r>
      <w:r w:rsidR="00D13F9E">
        <w:rPr>
          <w:rFonts w:hint="cs"/>
          <w:b/>
          <w:bCs/>
          <w:rtl/>
        </w:rPr>
        <w:t>צ' - חנוכה</w:t>
      </w:r>
      <w:bookmarkEnd w:id="30"/>
    </w:p>
    <w:p w14:paraId="374DF0C7" w14:textId="77777777" w:rsidR="00D13F9E" w:rsidRDefault="00D13F9E" w:rsidP="00D13F9E">
      <w:pPr>
        <w:spacing w:after="0" w:line="360" w:lineRule="auto"/>
        <w:rPr>
          <w:rtl/>
        </w:rPr>
      </w:pPr>
    </w:p>
    <w:p w14:paraId="441AC5F4" w14:textId="77777777" w:rsidR="00D13F9E" w:rsidRDefault="00D13F9E" w:rsidP="00D13F9E">
      <w:pPr>
        <w:spacing w:after="0" w:line="360" w:lineRule="auto"/>
        <w:rPr>
          <w:rtl/>
        </w:rPr>
      </w:pPr>
      <w:r>
        <w:rPr>
          <w:b/>
          <w:bCs/>
          <w:rtl/>
        </w:rPr>
        <w:t>זמן מוקצב:</w:t>
      </w:r>
      <w:r>
        <w:rPr>
          <w:rtl/>
        </w:rPr>
        <w:t xml:space="preserve"> שיעור אחד</w:t>
      </w:r>
    </w:p>
    <w:p w14:paraId="5228FC4E" w14:textId="77777777" w:rsidR="00D13F9E" w:rsidRDefault="00D13F9E" w:rsidP="00D13F9E">
      <w:pPr>
        <w:spacing w:after="0" w:line="360" w:lineRule="auto"/>
        <w:rPr>
          <w:rtl/>
        </w:rPr>
      </w:pPr>
    </w:p>
    <w:p w14:paraId="09640DF0" w14:textId="77777777" w:rsidR="00D13F9E" w:rsidRPr="00DC07F7" w:rsidRDefault="00D13F9E" w:rsidP="00D13F9E">
      <w:pPr>
        <w:spacing w:after="0" w:line="360" w:lineRule="auto"/>
        <w:rPr>
          <w:b/>
          <w:bCs/>
          <w:rtl/>
        </w:rPr>
      </w:pPr>
      <w:r w:rsidRPr="00DC07F7">
        <w:rPr>
          <w:b/>
          <w:bCs/>
          <w:rtl/>
        </w:rPr>
        <w:t>תקציר</w:t>
      </w:r>
    </w:p>
    <w:p w14:paraId="5E775C3E" w14:textId="77777777" w:rsidR="00D13F9E" w:rsidRDefault="00D13F9E" w:rsidP="00D13F9E">
      <w:pPr>
        <w:pStyle w:val="a9"/>
        <w:numPr>
          <w:ilvl w:val="0"/>
          <w:numId w:val="111"/>
        </w:numPr>
        <w:bidi/>
        <w:spacing w:after="0" w:line="360" w:lineRule="auto"/>
        <w:rPr>
          <w:rtl/>
        </w:rPr>
      </w:pPr>
      <w:r>
        <w:rPr>
          <w:rtl/>
        </w:rPr>
        <w:t>ביחידה זו נלמד על הדלק</w:t>
      </w:r>
      <w:r>
        <w:rPr>
          <w:rFonts w:hint="cs"/>
          <w:rtl/>
        </w:rPr>
        <w:t>ת נרות חנוכה:</w:t>
      </w:r>
      <w:r>
        <w:rPr>
          <w:rtl/>
        </w:rPr>
        <w:t xml:space="preserve"> בבית הכנסת</w:t>
      </w:r>
      <w:r>
        <w:rPr>
          <w:rFonts w:hint="cs"/>
          <w:rtl/>
        </w:rPr>
        <w:t>,</w:t>
      </w:r>
      <w:r>
        <w:rPr>
          <w:rtl/>
        </w:rPr>
        <w:t xml:space="preserve"> בערב שבת</w:t>
      </w:r>
      <w:r>
        <w:rPr>
          <w:rFonts w:hint="cs"/>
          <w:rtl/>
        </w:rPr>
        <w:t xml:space="preserve">, </w:t>
      </w:r>
      <w:r w:rsidRPr="00DC07F7">
        <w:rPr>
          <w:rtl/>
        </w:rPr>
        <w:t xml:space="preserve">במוצאי שבת </w:t>
      </w:r>
      <w:r>
        <w:rPr>
          <w:rFonts w:hint="cs"/>
          <w:rtl/>
        </w:rPr>
        <w:t>(</w:t>
      </w:r>
      <w:r w:rsidRPr="00DC07F7">
        <w:rPr>
          <w:rtl/>
        </w:rPr>
        <w:t>בבית ובבית הכנסת</w:t>
      </w:r>
      <w:r>
        <w:rPr>
          <w:rFonts w:hint="cs"/>
          <w:rtl/>
        </w:rPr>
        <w:t xml:space="preserve">) וכן על </w:t>
      </w:r>
      <w:r w:rsidRPr="00DC07F7">
        <w:rPr>
          <w:rtl/>
        </w:rPr>
        <w:t>סעודות ומסיבות חנוכה</w:t>
      </w:r>
      <w:r>
        <w:rPr>
          <w:rFonts w:hint="cs"/>
          <w:rtl/>
        </w:rPr>
        <w:t>.</w:t>
      </w:r>
    </w:p>
    <w:p w14:paraId="241AAF3C" w14:textId="77777777" w:rsidR="00D13F9E" w:rsidRPr="00982B99" w:rsidRDefault="00D13F9E" w:rsidP="00D13F9E">
      <w:pPr>
        <w:spacing w:after="0" w:line="360" w:lineRule="auto"/>
      </w:pPr>
    </w:p>
    <w:p w14:paraId="2EC15C2D" w14:textId="77777777" w:rsidR="00D13F9E" w:rsidRDefault="00D13F9E" w:rsidP="00D13F9E">
      <w:pPr>
        <w:spacing w:after="0" w:line="360" w:lineRule="auto"/>
        <w:rPr>
          <w:b/>
          <w:bCs/>
          <w:rtl/>
        </w:rPr>
      </w:pPr>
      <w:r>
        <w:rPr>
          <w:b/>
          <w:bCs/>
          <w:rtl/>
        </w:rPr>
        <w:t>מבנה השיעור:</w:t>
      </w:r>
    </w:p>
    <w:p w14:paraId="4AF9F9D9" w14:textId="77777777" w:rsidR="00D13F9E" w:rsidRPr="00DA755F" w:rsidRDefault="00D13F9E" w:rsidP="00D13F9E">
      <w:pPr>
        <w:spacing w:after="0" w:line="360" w:lineRule="auto"/>
        <w:rPr>
          <w:b/>
          <w:bCs/>
          <w:rtl/>
        </w:rPr>
      </w:pPr>
      <w:r w:rsidRPr="00DA755F">
        <w:rPr>
          <w:rFonts w:hint="cs"/>
          <w:b/>
          <w:bCs/>
          <w:rtl/>
        </w:rPr>
        <w:t>למורה:</w:t>
      </w:r>
    </w:p>
    <w:p w14:paraId="72F2C8F4" w14:textId="77777777" w:rsidR="00D13F9E" w:rsidRDefault="00D13F9E" w:rsidP="00D13F9E">
      <w:pPr>
        <w:spacing w:after="0" w:line="360" w:lineRule="auto"/>
        <w:rPr>
          <w:rtl/>
        </w:rPr>
      </w:pPr>
      <w:r>
        <w:rPr>
          <w:rFonts w:hint="cs"/>
          <w:rtl/>
        </w:rPr>
        <w:t xml:space="preserve">ביחידה זו התייחסנו להלכה כ"ח והלאה. ישנן הלכות רבות לפני כן שעל התלמידים לדעת, לפי תכנית הלימודים של כיתות נמוכות יותר. כיוון שמדובר בכיתה ו' אנו מניחים שהתלמידים יודעים את הדברים ולכן בחרנו להתמקד במה שפחות מוכר. וודאי שאם בכיתתך יש חוסר ידע בסיסי או רצון לחזור על הדברים </w:t>
      </w:r>
      <w:r>
        <w:rPr>
          <w:rtl/>
        </w:rPr>
        <w:t>–</w:t>
      </w:r>
      <w:r>
        <w:rPr>
          <w:rFonts w:hint="cs"/>
          <w:rtl/>
        </w:rPr>
        <w:t xml:space="preserve"> רצוי וכדאי! אך כיוון שזה מיעוט התמקדנו בדברים אחרים.</w:t>
      </w:r>
    </w:p>
    <w:p w14:paraId="671431A6" w14:textId="77777777" w:rsidR="00D13F9E" w:rsidRDefault="00D13F9E" w:rsidP="00D13F9E">
      <w:pPr>
        <w:spacing w:after="0" w:line="360" w:lineRule="auto"/>
        <w:rPr>
          <w:rtl/>
        </w:rPr>
      </w:pPr>
    </w:p>
    <w:p w14:paraId="0CC194A2" w14:textId="77777777" w:rsidR="00D13F9E" w:rsidRDefault="00D13F9E" w:rsidP="00D13F9E">
      <w:pPr>
        <w:spacing w:after="0" w:line="360" w:lineRule="auto"/>
        <w:rPr>
          <w:rFonts w:ascii="Arial" w:hAnsi="Arial" w:cs="Arial"/>
          <w:color w:val="000000"/>
          <w:sz w:val="23"/>
          <w:szCs w:val="23"/>
          <w:shd w:val="clear" w:color="auto" w:fill="FFFFFF"/>
          <w:rtl/>
        </w:rPr>
      </w:pPr>
      <w:r>
        <w:rPr>
          <w:b/>
          <w:bCs/>
          <w:rtl/>
        </w:rPr>
        <w:t>פתיחה –</w:t>
      </w:r>
      <w:r w:rsidRPr="001A2344">
        <w:rPr>
          <w:rFonts w:ascii="Arial" w:hAnsi="Arial" w:cs="Arial" w:hint="cs"/>
          <w:b/>
          <w:bCs/>
          <w:color w:val="000000"/>
          <w:sz w:val="23"/>
          <w:szCs w:val="23"/>
          <w:shd w:val="clear" w:color="auto" w:fill="FFFFFF"/>
          <w:rtl/>
        </w:rPr>
        <w:t xml:space="preserve"> מתי התרחש נס חנוכה?</w:t>
      </w:r>
    </w:p>
    <w:p w14:paraId="796FD0D5" w14:textId="77777777" w:rsidR="00D13F9E" w:rsidRDefault="00D13F9E" w:rsidP="00D13F9E">
      <w:pPr>
        <w:pStyle w:val="a9"/>
        <w:numPr>
          <w:ilvl w:val="0"/>
          <w:numId w:val="111"/>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 xml:space="preserve">נשאל את התלמידים מי יודע באיזו תקופה התרחש נס חנוכה. יש להניח שגם אם יהיו בכיוון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לא ידעו מדויק. איזה בית מקדש טימאו? מי? האם החריבו?</w:t>
      </w:r>
    </w:p>
    <w:p w14:paraId="51AB6E3E" w14:textId="77777777" w:rsidR="00D13F9E" w:rsidRDefault="00D13F9E" w:rsidP="00D13F9E">
      <w:pPr>
        <w:pStyle w:val="a9"/>
        <w:numPr>
          <w:ilvl w:val="0"/>
          <w:numId w:val="111"/>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נעשה סדר: בית המקדש הראשון נבנה על ידי שלמה המלך, עמד על תילו 410 שנה ונחרב על ידי בבל. הבבלים הגלו את עם-ישראל ל- 70 שנה. במהלך שנים אלו התרחש נס פורים, ולכן מגילת אסתר עוד הספיקה להיכלל בתנ"ך.</w:t>
      </w:r>
    </w:p>
    <w:p w14:paraId="38B12BE5" w14:textId="77777777" w:rsidR="00D13F9E" w:rsidRDefault="00D13F9E" w:rsidP="00D13F9E">
      <w:pPr>
        <w:pStyle w:val="a9"/>
        <w:bidi/>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 xml:space="preserve">אחרי 70 שנה החלה תנועה איטית של עלייה לארץ. תחילה עלו רק "דלת העם", העניים, ובמעט הכסף שהיה להם הם בנו את בית המקדש השני. </w:t>
      </w:r>
    </w:p>
    <w:p w14:paraId="7FEDD531" w14:textId="77777777" w:rsidR="00D13F9E" w:rsidRPr="00727B15" w:rsidRDefault="00D13F9E" w:rsidP="00D13F9E">
      <w:pPr>
        <w:pStyle w:val="a9"/>
        <w:bidi/>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 xml:space="preserve">לאחר תקופה עלו היוונים לשלטון. </w:t>
      </w:r>
      <w:r w:rsidRPr="00727B15">
        <w:rPr>
          <w:rFonts w:ascii="Arial" w:hAnsi="Arial" w:cs="Arial" w:hint="cs"/>
          <w:color w:val="000000"/>
          <w:sz w:val="23"/>
          <w:szCs w:val="23"/>
          <w:shd w:val="clear" w:color="auto" w:fill="FFFFFF"/>
          <w:rtl/>
        </w:rPr>
        <w:t xml:space="preserve">היוונים לא רצו להחריב את בית המקדש, אלא לטמא אותו, וזה מה שהם עשו. הם העמידו פסל בהיכל וניפצו את כל הכלים. כך היה המצב שלוש שנים. לאחר שלוש שנים פרץ מרד החשמונאים, </w:t>
      </w:r>
      <w:r>
        <w:rPr>
          <w:rFonts w:ascii="Arial" w:hAnsi="Arial" w:cs="Arial" w:hint="cs"/>
          <w:color w:val="000000"/>
          <w:sz w:val="23"/>
          <w:szCs w:val="23"/>
          <w:shd w:val="clear" w:color="auto" w:fill="FFFFFF"/>
          <w:rtl/>
        </w:rPr>
        <w:t xml:space="preserve">במהלכו </w:t>
      </w:r>
      <w:r w:rsidRPr="00727B15">
        <w:rPr>
          <w:rFonts w:ascii="Arial" w:hAnsi="Arial" w:cs="Arial" w:hint="cs"/>
          <w:color w:val="000000"/>
          <w:sz w:val="23"/>
          <w:szCs w:val="23"/>
          <w:shd w:val="clear" w:color="auto" w:fill="FFFFFF"/>
          <w:rtl/>
        </w:rPr>
        <w:t>זכו החשמונאים (מכבים) לכבוש חזרה את בית המקדש ולטהר אותו. זה סיפר חנוכה. לאחר מכן עוד המשיך בית המקדש השני לעמוד על תילו עד שנחרב בידי הרומאים ושוב עם ישראל גלה. סך הכול היה המקדש השני בנוי 420 שנה.</w:t>
      </w:r>
    </w:p>
    <w:p w14:paraId="6218B34F" w14:textId="77777777" w:rsidR="00D13F9E" w:rsidRDefault="00D13F9E" w:rsidP="00D13F9E">
      <w:pPr>
        <w:pStyle w:val="a9"/>
        <w:bidi/>
        <w:spacing w:after="0" w:line="360" w:lineRule="auto"/>
        <w:rPr>
          <w:rtl/>
        </w:rPr>
      </w:pPr>
      <w:r>
        <w:rPr>
          <w:rFonts w:ascii="Arial" w:hAnsi="Arial" w:cs="Arial" w:hint="cs"/>
          <w:color w:val="000000"/>
          <w:sz w:val="23"/>
          <w:szCs w:val="23"/>
          <w:shd w:val="clear" w:color="auto" w:fill="FFFFFF"/>
          <w:rtl/>
        </w:rPr>
        <w:t xml:space="preserve">חלק קטן מהסיפור מופיע בהלכות א' ו- ב'. בחרנו להרחיב כאן, אך מה שנכנס לתושב"ע הוא רק החלק בסיפור העוסק בגזרות היוונים ובטיהור המקדש. זה עוזר לנו לשים דגש על כך </w:t>
      </w:r>
      <w:r>
        <w:rPr>
          <w:rFonts w:hint="cs"/>
          <w:rtl/>
        </w:rPr>
        <w:t>שהסיבה למרד הייתה הגזרות על לימוד התורה והאיסור לשמור שבת, לקדש את החודש ולערוך ברית מילה. זה לא היה מרד של שחרור מעול זרים אלא מרד על הצביון הדתי והיהודי של ארץ-ישראל, מרד למען התורה ומצוותיה.</w:t>
      </w:r>
    </w:p>
    <w:p w14:paraId="68A3B6F0" w14:textId="77777777" w:rsidR="00D13F9E" w:rsidRDefault="00D13F9E" w:rsidP="00D13F9E">
      <w:pPr>
        <w:spacing w:after="0" w:line="360" w:lineRule="auto"/>
        <w:rPr>
          <w:rFonts w:ascii="Arial" w:hAnsi="Arial" w:cs="Arial"/>
          <w:color w:val="000000"/>
          <w:sz w:val="23"/>
          <w:szCs w:val="23"/>
          <w:shd w:val="clear" w:color="auto" w:fill="FFFFFF"/>
          <w:rtl/>
        </w:rPr>
      </w:pPr>
    </w:p>
    <w:p w14:paraId="6BADFBD6" w14:textId="77777777" w:rsidR="00D13F9E" w:rsidRDefault="00D13F9E" w:rsidP="00D13F9E">
      <w:pPr>
        <w:spacing w:after="0" w:line="360" w:lineRule="auto"/>
        <w:rPr>
          <w:rFonts w:ascii="Arial" w:hAnsi="Arial" w:cs="Arial"/>
          <w:b/>
          <w:bCs/>
          <w:color w:val="000000"/>
          <w:sz w:val="23"/>
          <w:szCs w:val="23"/>
          <w:shd w:val="clear" w:color="auto" w:fill="FFFFFF"/>
          <w:rtl/>
        </w:rPr>
      </w:pPr>
      <w:r>
        <w:rPr>
          <w:rFonts w:ascii="Arial" w:hAnsi="Arial" w:cs="Arial"/>
          <w:b/>
          <w:bCs/>
          <w:color w:val="000000"/>
          <w:sz w:val="23"/>
          <w:szCs w:val="23"/>
          <w:shd w:val="clear" w:color="auto" w:fill="FFFFFF"/>
          <w:rtl/>
        </w:rPr>
        <w:t>מהלך השיעור:</w:t>
      </w:r>
    </w:p>
    <w:p w14:paraId="0CA33B1B" w14:textId="77777777" w:rsidR="00D13F9E" w:rsidRDefault="00D13F9E" w:rsidP="00D13F9E">
      <w:pPr>
        <w:spacing w:after="0" w:line="360" w:lineRule="auto"/>
        <w:rPr>
          <w:rtl/>
        </w:rPr>
      </w:pPr>
      <w:r>
        <w:rPr>
          <w:u w:val="single"/>
          <w:rtl/>
        </w:rPr>
        <w:lastRenderedPageBreak/>
        <w:t>משימה 1</w:t>
      </w:r>
      <w:r>
        <w:rPr>
          <w:rtl/>
        </w:rPr>
        <w:t xml:space="preserve"> – מתאים להישג 5 – הבנה ופרשנות:</w:t>
      </w:r>
    </w:p>
    <w:p w14:paraId="6D1F1FBF" w14:textId="77777777" w:rsidR="00D13F9E" w:rsidRDefault="00D13F9E" w:rsidP="00D13F9E">
      <w:pPr>
        <w:pStyle w:val="a9"/>
        <w:numPr>
          <w:ilvl w:val="0"/>
          <w:numId w:val="111"/>
        </w:numPr>
        <w:bidi/>
        <w:spacing w:after="0" w:line="360" w:lineRule="auto"/>
      </w:pPr>
      <w:r>
        <w:rPr>
          <w:rFonts w:hint="cs"/>
          <w:rtl/>
        </w:rPr>
        <w:t>נשאל את התלמידים: מה הטעם העיקרי בהדלקת נרות חנוכה?</w:t>
      </w:r>
    </w:p>
    <w:p w14:paraId="5E11D147" w14:textId="77777777" w:rsidR="00D13F9E" w:rsidRDefault="00D13F9E" w:rsidP="00D13F9E">
      <w:pPr>
        <w:pStyle w:val="a9"/>
        <w:numPr>
          <w:ilvl w:val="0"/>
          <w:numId w:val="111"/>
        </w:numPr>
        <w:bidi/>
        <w:spacing w:after="0" w:line="360" w:lineRule="auto"/>
      </w:pPr>
      <w:r>
        <w:rPr>
          <w:rFonts w:hint="cs"/>
          <w:rtl/>
        </w:rPr>
        <w:t>נשמע תשובות ונזכור כי הטעם הוא פרסום הנס.</w:t>
      </w:r>
    </w:p>
    <w:p w14:paraId="6C968A66" w14:textId="77777777" w:rsidR="00D13F9E" w:rsidRDefault="00D13F9E" w:rsidP="00D13F9E">
      <w:pPr>
        <w:pStyle w:val="a9"/>
        <w:numPr>
          <w:ilvl w:val="0"/>
          <w:numId w:val="111"/>
        </w:numPr>
        <w:bidi/>
        <w:spacing w:after="0" w:line="360" w:lineRule="auto"/>
      </w:pPr>
      <w:r>
        <w:rPr>
          <w:rFonts w:hint="cs"/>
          <w:rtl/>
        </w:rPr>
        <w:t>ננסה לפי קו זה להבין מדוע יש להדליק בבית הכנסת. הרי כל מי שנוכח בבית הכנסת הולך אחר-כך לביתו ומדליק אף שם, אז למה צריך את ההדלקה בבית הכנסת?</w:t>
      </w:r>
    </w:p>
    <w:p w14:paraId="664863B0" w14:textId="77777777" w:rsidR="00D13F9E" w:rsidRDefault="00D13F9E" w:rsidP="00D13F9E">
      <w:pPr>
        <w:pStyle w:val="a9"/>
        <w:numPr>
          <w:ilvl w:val="0"/>
          <w:numId w:val="111"/>
        </w:numPr>
        <w:bidi/>
        <w:spacing w:after="0" w:line="360" w:lineRule="auto"/>
      </w:pPr>
      <w:r>
        <w:rPr>
          <w:rFonts w:hint="cs"/>
          <w:rtl/>
        </w:rPr>
        <w:t>נשמע תשובות, ונבין כי בבית הכנסת נוכחים אנשים רבים ובהדלקה שם יש הרבה פרסום הנס וזו הסיבה להדלקה שם.</w:t>
      </w:r>
    </w:p>
    <w:p w14:paraId="022541DD" w14:textId="77777777" w:rsidR="00D13F9E" w:rsidRDefault="00D13F9E" w:rsidP="00D13F9E">
      <w:pPr>
        <w:pStyle w:val="a9"/>
        <w:numPr>
          <w:ilvl w:val="0"/>
          <w:numId w:val="111"/>
        </w:numPr>
        <w:bidi/>
        <w:spacing w:after="0" w:line="360" w:lineRule="auto"/>
      </w:pPr>
      <w:r>
        <w:rPr>
          <w:rFonts w:hint="cs"/>
          <w:rtl/>
        </w:rPr>
        <w:t xml:space="preserve">נמשיך לפי עיקרון זה ונבין מדוע לא יוצאים ידי חובה בהדלקה בבית הכנסת. נזכיר את הכלל: "נר יש וביתו" </w:t>
      </w:r>
      <w:r>
        <w:rPr>
          <w:rtl/>
        </w:rPr>
        <w:t>–</w:t>
      </w:r>
      <w:r>
        <w:rPr>
          <w:rFonts w:hint="cs"/>
          <w:rtl/>
        </w:rPr>
        <w:t xml:space="preserve"> כל אחד צריך להדליק בביתו, בית בו גרים ולנים. ההדלקה בבית הכנסת היא בנוסף, לצורך פרסום הנס, אך איננה במקום ההדלקה בבית.</w:t>
      </w:r>
    </w:p>
    <w:p w14:paraId="6A5C767A" w14:textId="77777777" w:rsidR="00D13F9E" w:rsidRPr="00567F92" w:rsidRDefault="00D13F9E" w:rsidP="00D13F9E">
      <w:pPr>
        <w:pStyle w:val="a9"/>
        <w:numPr>
          <w:ilvl w:val="0"/>
          <w:numId w:val="111"/>
        </w:numPr>
        <w:bidi/>
        <w:spacing w:after="0" w:line="360" w:lineRule="auto"/>
        <w:rPr>
          <w:rtl/>
        </w:rPr>
      </w:pPr>
      <w:r>
        <w:rPr>
          <w:rFonts w:hint="cs"/>
          <w:rtl/>
        </w:rPr>
        <w:t xml:space="preserve">נסביר את ההבדל לגבי </w:t>
      </w:r>
      <w:r w:rsidRPr="00567F92">
        <w:rPr>
          <w:rFonts w:hint="cs"/>
          <w:rtl/>
        </w:rPr>
        <w:t>ברכת "שהחיינו" של מי שהדליק בעצמו בבית הכנסת (לא רק היה נוכח, אלא הדליק בפועל)</w:t>
      </w:r>
      <w:r>
        <w:rPr>
          <w:rFonts w:hint="cs"/>
          <w:rtl/>
        </w:rPr>
        <w:t xml:space="preserve"> מול מי שמדליק פעם ראשונה בביתו</w:t>
      </w:r>
      <w:r w:rsidRPr="00567F92">
        <w:rPr>
          <w:rFonts w:hint="cs"/>
          <w:rtl/>
        </w:rPr>
        <w:t xml:space="preserve">. </w:t>
      </w:r>
    </w:p>
    <w:p w14:paraId="783A1331" w14:textId="77777777" w:rsidR="00D13F9E" w:rsidRPr="00567F92" w:rsidRDefault="00D13F9E" w:rsidP="00D13F9E">
      <w:pPr>
        <w:pStyle w:val="a9"/>
        <w:numPr>
          <w:ilvl w:val="0"/>
          <w:numId w:val="111"/>
        </w:numPr>
        <w:bidi/>
        <w:spacing w:after="0" w:line="360" w:lineRule="auto"/>
        <w:rPr>
          <w:rFonts w:asciiTheme="minorBidi" w:hAnsiTheme="minorBidi"/>
        </w:rPr>
      </w:pPr>
      <w:r w:rsidRPr="00567F92">
        <w:rPr>
          <w:rFonts w:asciiTheme="minorBidi" w:hAnsiTheme="minorBidi"/>
          <w:rtl/>
        </w:rPr>
        <w:t>נקרא את הלכה כ"ט ונענה על השאלות לדיון המופיעות בחוברת העבודה.</w:t>
      </w:r>
    </w:p>
    <w:p w14:paraId="66FF2CB8" w14:textId="77777777" w:rsidR="00D13F9E" w:rsidRPr="00567F92" w:rsidRDefault="00D13F9E" w:rsidP="00D13F9E">
      <w:pPr>
        <w:pStyle w:val="a9"/>
        <w:numPr>
          <w:ilvl w:val="0"/>
          <w:numId w:val="111"/>
        </w:numPr>
        <w:bidi/>
        <w:spacing w:after="0" w:line="360" w:lineRule="auto"/>
        <w:rPr>
          <w:rFonts w:asciiTheme="minorBidi" w:hAnsiTheme="minorBidi"/>
          <w:rtl/>
        </w:rPr>
      </w:pPr>
      <w:r w:rsidRPr="00567F92">
        <w:rPr>
          <w:rFonts w:asciiTheme="minorBidi" w:hAnsiTheme="minorBidi" w:hint="cs"/>
          <w:rtl/>
        </w:rPr>
        <w:t>נקרא את הלכה ל' על מיקום החנוכייה בבית הכנסת. זו הזדמנות טובה להוציא תרשים של המשכן / המקדש, להביט אל הקודש, לראות היכן</w:t>
      </w:r>
      <w:r>
        <w:rPr>
          <w:rFonts w:asciiTheme="minorBidi" w:hAnsiTheme="minorBidi" w:hint="cs"/>
          <w:rtl/>
        </w:rPr>
        <w:t xml:space="preserve"> מוצבת המנורה (צד דרום) ולהבין מדוע</w:t>
      </w:r>
      <w:r w:rsidRPr="00567F92">
        <w:rPr>
          <w:rFonts w:asciiTheme="minorBidi" w:hAnsiTheme="minorBidi" w:hint="cs"/>
          <w:rtl/>
        </w:rPr>
        <w:t xml:space="preserve"> (המנורה מסמלת את חכמת התורה, ולכן "הרוצה להחכים </w:t>
      </w:r>
      <w:r w:rsidRPr="00567F92">
        <w:rPr>
          <w:rFonts w:asciiTheme="minorBidi" w:hAnsiTheme="minorBidi"/>
          <w:rtl/>
        </w:rPr>
        <w:t>–</w:t>
      </w:r>
      <w:r w:rsidRPr="00567F92">
        <w:rPr>
          <w:rFonts w:asciiTheme="minorBidi" w:hAnsiTheme="minorBidi" w:hint="cs"/>
          <w:rtl/>
        </w:rPr>
        <w:t xml:space="preserve"> ידרים").</w:t>
      </w:r>
    </w:p>
    <w:p w14:paraId="66637AAA" w14:textId="77777777" w:rsidR="00D13F9E" w:rsidRDefault="00D13F9E" w:rsidP="00D13F9E">
      <w:pPr>
        <w:spacing w:after="0" w:line="360" w:lineRule="auto"/>
        <w:rPr>
          <w:u w:val="single"/>
          <w:rtl/>
        </w:rPr>
      </w:pPr>
    </w:p>
    <w:p w14:paraId="1165B436" w14:textId="77777777" w:rsidR="00D13F9E" w:rsidRDefault="00D13F9E" w:rsidP="00D13F9E">
      <w:pPr>
        <w:spacing w:after="0" w:line="360" w:lineRule="auto"/>
        <w:rPr>
          <w:rtl/>
        </w:rPr>
      </w:pPr>
      <w:r>
        <w:rPr>
          <w:u w:val="single"/>
          <w:rtl/>
        </w:rPr>
        <w:t>משימה 2</w:t>
      </w:r>
      <w:r>
        <w:rPr>
          <w:rtl/>
        </w:rPr>
        <w:t xml:space="preserve"> – מתאים להישג 4 – מבנה, ולהישג 5 – הבנה ופרשנות:</w:t>
      </w:r>
    </w:p>
    <w:p w14:paraId="05BF370A" w14:textId="77777777" w:rsidR="00D13F9E" w:rsidRDefault="00D13F9E" w:rsidP="00D13F9E">
      <w:pPr>
        <w:pStyle w:val="a9"/>
        <w:numPr>
          <w:ilvl w:val="0"/>
          <w:numId w:val="112"/>
        </w:numPr>
        <w:bidi/>
        <w:spacing w:after="0" w:line="360" w:lineRule="auto"/>
      </w:pPr>
      <w:r>
        <w:rPr>
          <w:rFonts w:hint="cs"/>
          <w:rtl/>
        </w:rPr>
        <w:t>נבין את המורכבות של הדלקת נרות חנוכה בערב שבת ובמוצאי שבת.</w:t>
      </w:r>
    </w:p>
    <w:p w14:paraId="13AF2FAF" w14:textId="77777777" w:rsidR="00D13F9E" w:rsidRDefault="00D13F9E" w:rsidP="00D13F9E">
      <w:pPr>
        <w:pStyle w:val="a9"/>
        <w:numPr>
          <w:ilvl w:val="0"/>
          <w:numId w:val="112"/>
        </w:numPr>
        <w:bidi/>
        <w:spacing w:after="0" w:line="360" w:lineRule="auto"/>
      </w:pPr>
      <w:r>
        <w:rPr>
          <w:rFonts w:hint="cs"/>
          <w:rtl/>
        </w:rPr>
        <w:t>נראה כי במוצאי שבת בבית הכנסת בכל זאת מדליקים נר חנוכה לפני ההבדלה (בניגוד לסדר בבית), ונבין למה.</w:t>
      </w:r>
    </w:p>
    <w:p w14:paraId="42C51721" w14:textId="77777777" w:rsidR="00D13F9E" w:rsidRDefault="00D13F9E" w:rsidP="00D13F9E">
      <w:pPr>
        <w:pStyle w:val="a9"/>
        <w:numPr>
          <w:ilvl w:val="0"/>
          <w:numId w:val="112"/>
        </w:numPr>
        <w:bidi/>
        <w:spacing w:after="0" w:line="360" w:lineRule="auto"/>
      </w:pPr>
      <w:r>
        <w:rPr>
          <w:rFonts w:hint="cs"/>
          <w:rtl/>
        </w:rPr>
        <w:t>נקרא בחוברת העבודה את דבריו של הרב מלמד ונענה על השאלות אחריהם.</w:t>
      </w:r>
    </w:p>
    <w:p w14:paraId="1E151C91" w14:textId="77777777" w:rsidR="00D13F9E" w:rsidRDefault="00D13F9E" w:rsidP="00D13F9E">
      <w:pPr>
        <w:pStyle w:val="a9"/>
        <w:numPr>
          <w:ilvl w:val="0"/>
          <w:numId w:val="112"/>
        </w:numPr>
        <w:bidi/>
        <w:spacing w:after="0" w:line="360" w:lineRule="auto"/>
      </w:pPr>
      <w:r>
        <w:rPr>
          <w:rFonts w:hint="cs"/>
          <w:rtl/>
        </w:rPr>
        <w:t>נבקש מהתלמידים להעתיק למחברותיהם את ציר הזמן ולהשלים אותו.</w:t>
      </w:r>
    </w:p>
    <w:p w14:paraId="2AF59668" w14:textId="77777777" w:rsidR="00D13F9E" w:rsidRDefault="00D13F9E" w:rsidP="00D13F9E">
      <w:pPr>
        <w:pStyle w:val="a9"/>
        <w:numPr>
          <w:ilvl w:val="0"/>
          <w:numId w:val="112"/>
        </w:numPr>
        <w:bidi/>
        <w:spacing w:after="0" w:line="360" w:lineRule="auto"/>
      </w:pPr>
      <w:r>
        <w:rPr>
          <w:rFonts w:hint="cs"/>
          <w:rtl/>
        </w:rPr>
        <w:t>נעבור בכיתה יחד על הציר ונוודא שהכול מובן.</w:t>
      </w:r>
    </w:p>
    <w:p w14:paraId="2A97E24F" w14:textId="77777777" w:rsidR="00D13F9E" w:rsidRDefault="00D13F9E" w:rsidP="00D13F9E">
      <w:pPr>
        <w:spacing w:after="0" w:line="360" w:lineRule="auto"/>
        <w:rPr>
          <w:rtl/>
        </w:rPr>
      </w:pPr>
    </w:p>
    <w:p w14:paraId="1FD1B1F7" w14:textId="77777777" w:rsidR="00D13F9E" w:rsidRDefault="00D13F9E" w:rsidP="00D13F9E">
      <w:pPr>
        <w:spacing w:after="0" w:line="360" w:lineRule="auto"/>
        <w:rPr>
          <w:b/>
          <w:bCs/>
        </w:rPr>
      </w:pPr>
      <w:r>
        <w:rPr>
          <w:b/>
          <w:bCs/>
          <w:rtl/>
        </w:rPr>
        <w:t xml:space="preserve">סיכום – </w:t>
      </w:r>
      <w:r>
        <w:rPr>
          <w:rFonts w:hint="cs"/>
          <w:b/>
          <w:bCs/>
          <w:rtl/>
        </w:rPr>
        <w:t>סיפור:</w:t>
      </w:r>
    </w:p>
    <w:p w14:paraId="4AA50C39" w14:textId="77777777" w:rsidR="00D13F9E" w:rsidRPr="003A475C" w:rsidRDefault="00D13F9E" w:rsidP="00056BA3">
      <w:pPr>
        <w:pStyle w:val="a9"/>
        <w:numPr>
          <w:ilvl w:val="0"/>
          <w:numId w:val="116"/>
        </w:numPr>
        <w:bidi/>
        <w:spacing w:after="0" w:line="360" w:lineRule="auto"/>
      </w:pPr>
      <w:r>
        <w:rPr>
          <w:rFonts w:hint="cs"/>
          <w:rtl/>
        </w:rPr>
        <w:t>נספר על נרות חנוכה בשואה ונעמוד על מסירות הנפש של האנשים שם למען קיום המצווה.</w:t>
      </w:r>
    </w:p>
    <w:p w14:paraId="38D2C917" w14:textId="77777777" w:rsidR="00D13F9E" w:rsidRPr="00056BA3" w:rsidRDefault="00D13F9E" w:rsidP="00056BA3">
      <w:pPr>
        <w:spacing w:after="0" w:line="360" w:lineRule="auto"/>
        <w:rPr>
          <w:rtl/>
        </w:rPr>
      </w:pPr>
      <w:r w:rsidRPr="003A475C">
        <w:rPr>
          <w:b/>
          <w:bCs/>
          <w:rtl/>
        </w:rPr>
        <w:t>נס חנוכה</w:t>
      </w:r>
      <w:r w:rsidR="00056BA3">
        <w:rPr>
          <w:rFonts w:hint="cs"/>
          <w:b/>
          <w:bCs/>
          <w:rtl/>
        </w:rPr>
        <w:t xml:space="preserve"> </w:t>
      </w:r>
      <w:r w:rsidR="00056BA3" w:rsidRPr="003A475C">
        <w:rPr>
          <w:rFonts w:hint="cs"/>
          <w:rtl/>
        </w:rPr>
        <w:t>(מתוך 'אני מאמין', הוצאת מוסד הרב קוק, עמ</w:t>
      </w:r>
      <w:r w:rsidR="00056BA3">
        <w:rPr>
          <w:rFonts w:hint="cs"/>
          <w:rtl/>
        </w:rPr>
        <w:t>וד</w:t>
      </w:r>
      <w:r w:rsidR="00056BA3" w:rsidRPr="003A475C">
        <w:rPr>
          <w:rFonts w:hint="cs"/>
          <w:rtl/>
        </w:rPr>
        <w:t xml:space="preserve"> 244-242)</w:t>
      </w:r>
      <w:r w:rsidR="00056BA3">
        <w:rPr>
          <w:rFonts w:hint="cs"/>
          <w:rtl/>
        </w:rPr>
        <w:t>:</w:t>
      </w:r>
    </w:p>
    <w:p w14:paraId="09793DCB" w14:textId="77777777" w:rsidR="00D13F9E" w:rsidRPr="003A475C" w:rsidRDefault="00D13F9E" w:rsidP="00056BA3">
      <w:pPr>
        <w:spacing w:after="0" w:line="360" w:lineRule="auto"/>
        <w:rPr>
          <w:rtl/>
        </w:rPr>
      </w:pPr>
      <w:r w:rsidRPr="003A475C">
        <w:rPr>
          <w:rtl/>
        </w:rPr>
        <w:t>בכותבי ביומני הקטן, שבו רשמתי גם מועדי ישראל, גיליתי בשמחה רבה</w:t>
      </w:r>
      <w:r w:rsidRPr="003A475C">
        <w:rPr>
          <w:rFonts w:hint="cs"/>
          <w:rtl/>
        </w:rPr>
        <w:t xml:space="preserve"> שח</w:t>
      </w:r>
      <w:r w:rsidRPr="003A475C">
        <w:rPr>
          <w:rtl/>
        </w:rPr>
        <w:t xml:space="preserve">נוכה, חג האורים, יחול בעוד כמה ימים. החלטתי שאפילו במחנה </w:t>
      </w:r>
      <w:r w:rsidRPr="003A475C">
        <w:rPr>
          <w:rFonts w:hint="cs"/>
          <w:rtl/>
        </w:rPr>
        <w:t>ה</w:t>
      </w:r>
      <w:r w:rsidRPr="003A475C">
        <w:rPr>
          <w:rtl/>
        </w:rPr>
        <w:t>עבודה בלב גרמניה</w:t>
      </w:r>
      <w:r w:rsidRPr="003A475C">
        <w:rPr>
          <w:rFonts w:hint="cs"/>
          <w:rtl/>
        </w:rPr>
        <w:t xml:space="preserve"> </w:t>
      </w:r>
      <w:r w:rsidRPr="003A475C">
        <w:rPr>
          <w:rtl/>
        </w:rPr>
        <w:t>עלינו להדליק נרות חנוכ</w:t>
      </w:r>
      <w:r w:rsidRPr="003A475C">
        <w:rPr>
          <w:rFonts w:hint="cs"/>
          <w:rtl/>
        </w:rPr>
        <w:t xml:space="preserve">ה. </w:t>
      </w:r>
      <w:r w:rsidRPr="003A475C">
        <w:rPr>
          <w:rtl/>
        </w:rPr>
        <w:t>על שתי בעיות צריך היה להתגבר: צריך</w:t>
      </w:r>
      <w:r>
        <w:rPr>
          <w:rtl/>
        </w:rPr>
        <w:t xml:space="preserve"> היה לארגן שֶמֶן וכן למצוא מקום </w:t>
      </w:r>
      <w:r w:rsidRPr="003A475C">
        <w:rPr>
          <w:rtl/>
        </w:rPr>
        <w:t>ממנו האור לא ייראה. לא היה מחסור בשמן בבית החרושת, אך כיצד יכולנו להבריח</w:t>
      </w:r>
      <w:r w:rsidRPr="003A475C">
        <w:rPr>
          <w:rFonts w:hint="cs"/>
          <w:rtl/>
        </w:rPr>
        <w:t xml:space="preserve">, </w:t>
      </w:r>
      <w:r w:rsidRPr="003A475C">
        <w:rPr>
          <w:rtl/>
        </w:rPr>
        <w:t>ולו כמה טיפות בלבד</w:t>
      </w:r>
      <w:r w:rsidRPr="003A475C">
        <w:rPr>
          <w:rFonts w:hint="cs"/>
          <w:rtl/>
        </w:rPr>
        <w:t xml:space="preserve">, </w:t>
      </w:r>
      <w:r w:rsidRPr="003A475C">
        <w:rPr>
          <w:rtl/>
        </w:rPr>
        <w:t>אל צריפנו בעוד מועד, לקראת יום שני בערב, ליל ראשון של ח</w:t>
      </w:r>
      <w:r w:rsidRPr="003A475C">
        <w:rPr>
          <w:rFonts w:hint="cs"/>
          <w:rtl/>
        </w:rPr>
        <w:t>נוכה?</w:t>
      </w:r>
    </w:p>
    <w:p w14:paraId="0B443E56" w14:textId="77777777" w:rsidR="00D13F9E" w:rsidRPr="003A475C" w:rsidRDefault="00D13F9E" w:rsidP="00D13F9E">
      <w:pPr>
        <w:spacing w:after="0" w:line="360" w:lineRule="auto"/>
        <w:jc w:val="both"/>
        <w:rPr>
          <w:rtl/>
        </w:rPr>
      </w:pPr>
      <w:r w:rsidRPr="003A475C">
        <w:rPr>
          <w:rtl/>
        </w:rPr>
        <w:t xml:space="preserve">אמנם ידענו שאין אנו מחויבים </w:t>
      </w:r>
      <w:r w:rsidRPr="003A475C">
        <w:rPr>
          <w:rFonts w:hint="cs"/>
          <w:rtl/>
        </w:rPr>
        <w:t>על פי</w:t>
      </w:r>
      <w:r w:rsidRPr="003A475C">
        <w:rPr>
          <w:rtl/>
        </w:rPr>
        <w:t xml:space="preserve"> ההלכה לסכן את חיינו לשם קיום מצווה</w:t>
      </w:r>
      <w:r>
        <w:rPr>
          <w:rFonts w:hint="cs"/>
          <w:rtl/>
        </w:rPr>
        <w:t>,</w:t>
      </w:r>
      <w:r w:rsidRPr="003A475C">
        <w:rPr>
          <w:rFonts w:hint="cs"/>
          <w:rtl/>
        </w:rPr>
        <w:t xml:space="preserve"> </w:t>
      </w:r>
      <w:r w:rsidRPr="003A475C">
        <w:rPr>
          <w:rtl/>
        </w:rPr>
        <w:t xml:space="preserve">אך אצל רבים בתוכנו פעל דחף לגלות רוח של הקרבה, נחלת אבותינו במרוצת הדורות. היינו בדיכאון רוחני וגופני כה רב, </w:t>
      </w:r>
      <w:r w:rsidRPr="003A475C">
        <w:rPr>
          <w:rtl/>
        </w:rPr>
        <w:lastRenderedPageBreak/>
        <w:t>עד שהרגשנו שנר חנוכה קטן יחמם את נפשותינו הגוועות ויחדיר בנו תקווה, אמונה ואומץ, כדי לקיים את עצמנו בחורף הארוך, הקשה והמקפ</w:t>
      </w:r>
      <w:r w:rsidRPr="003A475C">
        <w:rPr>
          <w:rFonts w:hint="cs"/>
          <w:rtl/>
        </w:rPr>
        <w:t>יא.</w:t>
      </w:r>
    </w:p>
    <w:p w14:paraId="54181573" w14:textId="77777777" w:rsidR="00D13F9E" w:rsidRPr="003A475C" w:rsidRDefault="00D13F9E" w:rsidP="00D13F9E">
      <w:pPr>
        <w:spacing w:after="0" w:line="360" w:lineRule="auto"/>
        <w:jc w:val="both"/>
        <w:rPr>
          <w:rtl/>
        </w:rPr>
      </w:pPr>
      <w:r w:rsidRPr="003A475C">
        <w:rPr>
          <w:rtl/>
        </w:rPr>
        <w:t>החלטנו להטיל גורל. על ה</w:t>
      </w:r>
      <w:r>
        <w:rPr>
          <w:rFonts w:hint="cs"/>
          <w:rtl/>
        </w:rPr>
        <w:t>איש</w:t>
      </w:r>
      <w:r>
        <w:rPr>
          <w:rtl/>
        </w:rPr>
        <w:t xml:space="preserve"> הראשון שיעלה בגורל</w:t>
      </w:r>
      <w:r w:rsidRPr="003A475C">
        <w:rPr>
          <w:rtl/>
        </w:rPr>
        <w:t xml:space="preserve"> יוטל לגנוב </w:t>
      </w:r>
      <w:r w:rsidRPr="003A475C">
        <w:rPr>
          <w:rFonts w:hint="cs"/>
          <w:rtl/>
        </w:rPr>
        <w:t xml:space="preserve">את </w:t>
      </w:r>
      <w:r w:rsidRPr="003A475C">
        <w:rPr>
          <w:rtl/>
        </w:rPr>
        <w:t>השמן</w:t>
      </w:r>
      <w:r w:rsidRPr="003A475C">
        <w:rPr>
          <w:rFonts w:hint="cs"/>
          <w:rtl/>
        </w:rPr>
        <w:t>.</w:t>
      </w:r>
      <w:r w:rsidRPr="003A475C">
        <w:rPr>
          <w:rtl/>
        </w:rPr>
        <w:t xml:space="preserve"> השלישי</w:t>
      </w:r>
      <w:r w:rsidRPr="003A475C">
        <w:t xml:space="preserve"> </w:t>
      </w:r>
      <w:r w:rsidRPr="003A475C">
        <w:rPr>
          <w:rtl/>
        </w:rPr>
        <w:t>יהיה אחראי להסתרתו עד יום שני בערב</w:t>
      </w:r>
      <w:r w:rsidRPr="003A475C">
        <w:rPr>
          <w:rFonts w:hint="cs"/>
          <w:rtl/>
        </w:rPr>
        <w:t>,</w:t>
      </w:r>
      <w:r w:rsidRPr="003A475C">
        <w:rPr>
          <w:rtl/>
        </w:rPr>
        <w:t xml:space="preserve"> והחמישי ידליקנו מתחת לדרגשו</w:t>
      </w:r>
      <w:r w:rsidRPr="003A475C">
        <w:rPr>
          <w:rFonts w:hint="cs"/>
          <w:rtl/>
        </w:rPr>
        <w:t>.</w:t>
      </w:r>
      <w:r w:rsidRPr="003A475C">
        <w:t xml:space="preserve"> </w:t>
      </w:r>
      <w:r w:rsidRPr="003A475C">
        <w:rPr>
          <w:rtl/>
        </w:rPr>
        <w:t xml:space="preserve">יצאתי חמישי בגורל. </w:t>
      </w:r>
      <w:proofErr w:type="spellStart"/>
      <w:r w:rsidRPr="003A475C">
        <w:rPr>
          <w:rtl/>
        </w:rPr>
        <w:t>גרינוולד</w:t>
      </w:r>
      <w:proofErr w:type="spellEnd"/>
      <w:r w:rsidRPr="003A475C">
        <w:rPr>
          <w:rtl/>
        </w:rPr>
        <w:t>, שעליו הוטל לארגן את השמן, מילא תפקידו בצורה נפלאה</w:t>
      </w:r>
      <w:r>
        <w:rPr>
          <w:rtl/>
        </w:rPr>
        <w:t>. הוא שכנע את מנהל העבודה השנוא שמכונתו תיטיב לעבוד</w:t>
      </w:r>
      <w:r w:rsidRPr="003A475C">
        <w:rPr>
          <w:rtl/>
        </w:rPr>
        <w:t xml:space="preserve"> אם ישמנוה בקביעות מדי בוקר, ולשם כך מוטב שנקבל צנצנת קטנה של שמן</w:t>
      </w:r>
      <w:r w:rsidRPr="003A475C">
        <w:rPr>
          <w:rFonts w:hint="cs"/>
          <w:rtl/>
        </w:rPr>
        <w:t xml:space="preserve"> </w:t>
      </w:r>
      <w:r w:rsidRPr="003A475C">
        <w:rPr>
          <w:rtl/>
        </w:rPr>
        <w:t>מכונות משובח ונחזיקה בארגז</w:t>
      </w:r>
      <w:r w:rsidRPr="003A475C">
        <w:rPr>
          <w:rFonts w:hint="cs"/>
          <w:rtl/>
        </w:rPr>
        <w:t xml:space="preserve"> </w:t>
      </w:r>
      <w:r w:rsidRPr="003A475C">
        <w:rPr>
          <w:rtl/>
        </w:rPr>
        <w:t>הכלים שלנו. המנהל הסכים, ולא הייתה יותר בעיה של הסתרת השמן</w:t>
      </w:r>
      <w:r w:rsidRPr="003A475C">
        <w:rPr>
          <w:rFonts w:hint="cs"/>
          <w:rtl/>
        </w:rPr>
        <w:t>.</w:t>
      </w:r>
      <w:r w:rsidRPr="003A475C">
        <w:t xml:space="preserve"> </w:t>
      </w:r>
      <w:r>
        <w:rPr>
          <w:rtl/>
        </w:rPr>
        <w:t>בהגיע יום שני בערב</w:t>
      </w:r>
      <w:r w:rsidRPr="003A475C">
        <w:rPr>
          <w:rtl/>
        </w:rPr>
        <w:t xml:space="preserve"> שמתי את השמן במחציתה הריקה של קופסה למשחת נעליים, הוצאתי כמה חוטים משמיכתי הדקה והפכתים לפתיל. כאשר הכ</w:t>
      </w:r>
      <w:r w:rsidRPr="003A475C">
        <w:rPr>
          <w:rFonts w:hint="cs"/>
          <w:rtl/>
        </w:rPr>
        <w:t>ו</w:t>
      </w:r>
      <w:r w:rsidRPr="003A475C">
        <w:rPr>
          <w:rtl/>
        </w:rPr>
        <w:t>ל היה</w:t>
      </w:r>
      <w:r w:rsidRPr="003A475C">
        <w:rPr>
          <w:rFonts w:hint="cs"/>
          <w:rtl/>
        </w:rPr>
        <w:t xml:space="preserve"> </w:t>
      </w:r>
      <w:r>
        <w:rPr>
          <w:rtl/>
        </w:rPr>
        <w:t>מוכן</w:t>
      </w:r>
      <w:r w:rsidRPr="003A475C">
        <w:rPr>
          <w:rtl/>
        </w:rPr>
        <w:t xml:space="preserve"> התיישבתי לאכול בח</w:t>
      </w:r>
      <w:r w:rsidRPr="003A475C">
        <w:rPr>
          <w:rFonts w:hint="cs"/>
          <w:rtl/>
        </w:rPr>
        <w:t>י</w:t>
      </w:r>
      <w:r w:rsidRPr="003A475C">
        <w:rPr>
          <w:rtl/>
        </w:rPr>
        <w:t xml:space="preserve">פזון והזמנתי את כל חברינו להשתתף בהדלקת נר של חנוכה. לפתע נזכרתי ששכחנו את הגפרורים. לחשתי </w:t>
      </w:r>
      <w:proofErr w:type="spellStart"/>
      <w:r w:rsidRPr="003A475C">
        <w:rPr>
          <w:rtl/>
        </w:rPr>
        <w:t>לבנצי</w:t>
      </w:r>
      <w:proofErr w:type="spellEnd"/>
      <w:r w:rsidRPr="003A475C">
        <w:rPr>
          <w:rtl/>
        </w:rPr>
        <w:t xml:space="preserve">. "על כל אחד להשאיר מעט מרק", ציווה בנצי על חבריו הרעבים לשולחן והסביר להם את הסיבה. תוך חמש דקות הוחלפו בחדר הסמוך חמש מנות מרק תמורת סיגריה. הסיגריה </w:t>
      </w:r>
      <w:r w:rsidRPr="003A475C">
        <w:t>"</w:t>
      </w:r>
      <w:r w:rsidRPr="003A475C">
        <w:rPr>
          <w:rtl/>
        </w:rPr>
        <w:t>הוענקה" לאחראי המטבח בעד השאלת קופסת גפרורים ללא שאלות</w:t>
      </w:r>
      <w:r w:rsidRPr="003A475C">
        <w:rPr>
          <w:rFonts w:hint="cs"/>
          <w:rtl/>
        </w:rPr>
        <w:t>.</w:t>
      </w:r>
    </w:p>
    <w:p w14:paraId="3AFBBD10" w14:textId="77777777" w:rsidR="00D13F9E" w:rsidRPr="003A475C" w:rsidRDefault="00D13F9E" w:rsidP="00D13F9E">
      <w:pPr>
        <w:spacing w:after="0" w:line="360" w:lineRule="auto"/>
        <w:jc w:val="both"/>
        <w:rPr>
          <w:rtl/>
        </w:rPr>
      </w:pPr>
      <w:r w:rsidRPr="003A475C">
        <w:rPr>
          <w:rtl/>
        </w:rPr>
        <w:t>וכ</w:t>
      </w:r>
      <w:r>
        <w:rPr>
          <w:rFonts w:hint="cs"/>
          <w:rtl/>
        </w:rPr>
        <w:t>ך</w:t>
      </w:r>
      <w:r w:rsidRPr="003A475C">
        <w:rPr>
          <w:rFonts w:hint="cs"/>
          <w:rtl/>
        </w:rPr>
        <w:t xml:space="preserve"> ל</w:t>
      </w:r>
      <w:r>
        <w:rPr>
          <w:rtl/>
        </w:rPr>
        <w:t>אחר הארוחה</w:t>
      </w:r>
      <w:r w:rsidRPr="003A475C">
        <w:rPr>
          <w:rtl/>
        </w:rPr>
        <w:t xml:space="preserve"> בירכתי את שלוש הברכות, ונר חנוכה קטן הבהב באיטיות מתחת לדרגשי. לא רק חבריי מן השולחן הדתי השתתפו, אלא גם רבים אחרים מן החדר הצטרפו לזמזום של </w:t>
      </w:r>
      <w:r>
        <w:rPr>
          <w:rtl/>
        </w:rPr>
        <w:t>שירי החנוכה. וכאילו לנגד עינינו</w:t>
      </w:r>
      <w:r w:rsidRPr="003A475C">
        <w:rPr>
          <w:rtl/>
        </w:rPr>
        <w:t xml:space="preserve"> ראינו את בתינו</w:t>
      </w:r>
      <w:r w:rsidRPr="003A475C">
        <w:t xml:space="preserve"> ,</w:t>
      </w:r>
      <w:r w:rsidRPr="003A475C">
        <w:rPr>
          <w:rtl/>
        </w:rPr>
        <w:t>עם הורינו, אחינו, אחיותינו, נשינו וילדינו, נאספים סביב חנוכיות</w:t>
      </w:r>
      <w:r w:rsidRPr="003A475C">
        <w:t xml:space="preserve"> </w:t>
      </w:r>
      <w:r w:rsidRPr="003A475C">
        <w:rPr>
          <w:rtl/>
        </w:rPr>
        <w:t>הכסף היפו</w:t>
      </w:r>
      <w:r w:rsidRPr="003A475C">
        <w:rPr>
          <w:rFonts w:hint="cs"/>
          <w:rtl/>
        </w:rPr>
        <w:t>ת,</w:t>
      </w:r>
      <w:r w:rsidRPr="003A475C">
        <w:t xml:space="preserve"> </w:t>
      </w:r>
      <w:r w:rsidRPr="003A475C">
        <w:rPr>
          <w:rtl/>
        </w:rPr>
        <w:t xml:space="preserve">שרים בשמחה </w:t>
      </w:r>
      <w:r w:rsidRPr="003A475C">
        <w:rPr>
          <w:rFonts w:hint="cs"/>
          <w:rtl/>
        </w:rPr>
        <w:t>"</w:t>
      </w:r>
      <w:r w:rsidRPr="003A475C">
        <w:rPr>
          <w:rtl/>
        </w:rPr>
        <w:t>מעוז צור</w:t>
      </w:r>
      <w:r w:rsidRPr="003A475C">
        <w:rPr>
          <w:rFonts w:hint="cs"/>
          <w:rtl/>
        </w:rPr>
        <w:t>"</w:t>
      </w:r>
      <w:r w:rsidRPr="003A475C">
        <w:rPr>
          <w:rtl/>
        </w:rPr>
        <w:t xml:space="preserve">. דמעות ירדו על לחיינו הנפולים. </w:t>
      </w:r>
    </w:p>
    <w:p w14:paraId="6690D1F2" w14:textId="77777777" w:rsidR="00D13F9E" w:rsidRPr="003A475C" w:rsidRDefault="00D13F9E" w:rsidP="00D13F9E">
      <w:pPr>
        <w:spacing w:after="0" w:line="360" w:lineRule="auto"/>
      </w:pPr>
    </w:p>
    <w:p w14:paraId="5CD32786" w14:textId="77777777" w:rsidR="00D13F9E" w:rsidRDefault="00D13F9E" w:rsidP="00D13F9E">
      <w:pPr>
        <w:spacing w:after="0" w:line="360" w:lineRule="auto"/>
        <w:rPr>
          <w:b/>
          <w:bCs/>
          <w:rtl/>
        </w:rPr>
      </w:pPr>
      <w:r>
        <w:rPr>
          <w:b/>
          <w:bCs/>
          <w:rtl/>
        </w:rPr>
        <w:t>הצעות הוראה, המחשה ויישום</w:t>
      </w:r>
    </w:p>
    <w:p w14:paraId="2BA02E20" w14:textId="77777777" w:rsidR="00D13F9E" w:rsidRPr="00861840" w:rsidRDefault="00D13F9E" w:rsidP="00D13F9E">
      <w:pPr>
        <w:pStyle w:val="a9"/>
        <w:numPr>
          <w:ilvl w:val="0"/>
          <w:numId w:val="113"/>
        </w:numPr>
        <w:bidi/>
        <w:spacing w:after="0" w:line="360" w:lineRule="auto"/>
      </w:pPr>
      <w:r w:rsidRPr="00861840">
        <w:rPr>
          <w:rFonts w:hint="cs"/>
          <w:rtl/>
        </w:rPr>
        <w:t>סיפור</w:t>
      </w:r>
    </w:p>
    <w:p w14:paraId="3B16516D" w14:textId="77777777" w:rsidR="00D13F9E" w:rsidRPr="00861840" w:rsidRDefault="00D13F9E" w:rsidP="00D13F9E">
      <w:pPr>
        <w:pStyle w:val="a9"/>
        <w:numPr>
          <w:ilvl w:val="0"/>
          <w:numId w:val="113"/>
        </w:numPr>
        <w:bidi/>
        <w:spacing w:after="0" w:line="360" w:lineRule="auto"/>
      </w:pPr>
      <w:r>
        <w:rPr>
          <w:rFonts w:hint="cs"/>
          <w:rtl/>
        </w:rPr>
        <w:t>ציר זמן</w:t>
      </w:r>
    </w:p>
    <w:p w14:paraId="623E873B" w14:textId="77777777" w:rsidR="00D13F9E" w:rsidRDefault="00D13F9E" w:rsidP="00D13F9E">
      <w:pPr>
        <w:spacing w:after="0" w:line="360" w:lineRule="auto"/>
        <w:rPr>
          <w:b/>
          <w:bCs/>
          <w:rtl/>
        </w:rPr>
      </w:pPr>
    </w:p>
    <w:p w14:paraId="13D6CAF6" w14:textId="77777777" w:rsidR="00D13F9E" w:rsidRDefault="00D13F9E" w:rsidP="00D13F9E">
      <w:pPr>
        <w:spacing w:after="0" w:line="360" w:lineRule="auto"/>
        <w:rPr>
          <w:b/>
          <w:bCs/>
          <w:rtl/>
        </w:rPr>
      </w:pPr>
      <w:r>
        <w:rPr>
          <w:b/>
          <w:bCs/>
          <w:rtl/>
        </w:rPr>
        <w:t xml:space="preserve">הרחבה – </w:t>
      </w:r>
      <w:r>
        <w:rPr>
          <w:rFonts w:hint="cs"/>
          <w:b/>
          <w:bCs/>
          <w:rtl/>
        </w:rPr>
        <w:t>מקרים שונים בהדלקת נרות:</w:t>
      </w:r>
    </w:p>
    <w:p w14:paraId="323501C1" w14:textId="77777777" w:rsidR="00D13F9E" w:rsidRDefault="00D13F9E" w:rsidP="00D13F9E">
      <w:pPr>
        <w:pStyle w:val="a9"/>
        <w:numPr>
          <w:ilvl w:val="0"/>
          <w:numId w:val="114"/>
        </w:numPr>
        <w:bidi/>
        <w:spacing w:after="0" w:line="360" w:lineRule="auto"/>
      </w:pPr>
      <w:r>
        <w:rPr>
          <w:rFonts w:hint="cs"/>
          <w:rtl/>
        </w:rPr>
        <w:t>נרשום על הלוח רשימה של מקרים שיכולים להתרחש במהלך ימי חנוכה.</w:t>
      </w:r>
    </w:p>
    <w:p w14:paraId="36912068" w14:textId="77777777" w:rsidR="00D13F9E" w:rsidRDefault="00D13F9E" w:rsidP="00D13F9E">
      <w:pPr>
        <w:pStyle w:val="a9"/>
        <w:numPr>
          <w:ilvl w:val="0"/>
          <w:numId w:val="114"/>
        </w:numPr>
        <w:bidi/>
        <w:spacing w:after="0" w:line="360" w:lineRule="auto"/>
      </w:pPr>
      <w:r>
        <w:rPr>
          <w:rFonts w:hint="cs"/>
          <w:rtl/>
        </w:rPr>
        <w:t>נבקש מהתלמידים לקרוא את הלכות ל"ד-ל"ו ונשלים יחד ליד כל מקרה מי מדליק את הנרות. המקרים הם:</w:t>
      </w:r>
    </w:p>
    <w:p w14:paraId="789500B5" w14:textId="77777777" w:rsidR="00D13F9E" w:rsidRDefault="00D13F9E" w:rsidP="00D13F9E">
      <w:pPr>
        <w:pStyle w:val="a9"/>
        <w:numPr>
          <w:ilvl w:val="1"/>
          <w:numId w:val="114"/>
        </w:numPr>
        <w:bidi/>
        <w:spacing w:after="0" w:line="360" w:lineRule="auto"/>
      </w:pPr>
      <w:r>
        <w:rPr>
          <w:rFonts w:hint="cs"/>
          <w:rtl/>
        </w:rPr>
        <w:t xml:space="preserve">אדם נשוי שנעדר מהבית בימי חנוכה (נניח לרגל מילואים או טיסה דחופה לחו"ל), אך אשתו בבית </w:t>
      </w:r>
      <w:r>
        <w:rPr>
          <w:rtl/>
        </w:rPr>
        <w:t>–</w:t>
      </w:r>
      <w:r>
        <w:rPr>
          <w:rFonts w:hint="cs"/>
          <w:rtl/>
        </w:rPr>
        <w:t xml:space="preserve"> האישה מדליקה עם ברכה ומוציאה אותו ידי חובה.</w:t>
      </w:r>
    </w:p>
    <w:p w14:paraId="0749122C" w14:textId="77777777" w:rsidR="00D13F9E" w:rsidRDefault="00D13F9E" w:rsidP="00D13F9E">
      <w:pPr>
        <w:pStyle w:val="a9"/>
        <w:numPr>
          <w:ilvl w:val="1"/>
          <w:numId w:val="114"/>
        </w:numPr>
        <w:bidi/>
        <w:spacing w:after="0" w:line="360" w:lineRule="auto"/>
      </w:pPr>
      <w:r>
        <w:rPr>
          <w:rFonts w:hint="cs"/>
          <w:rtl/>
        </w:rPr>
        <w:t xml:space="preserve">ילדים שגרים בבית ההורים אך לא נמצאים בבית </w:t>
      </w:r>
      <w:r>
        <w:rPr>
          <w:rtl/>
        </w:rPr>
        <w:t>–</w:t>
      </w:r>
      <w:r>
        <w:rPr>
          <w:rFonts w:hint="cs"/>
          <w:rtl/>
        </w:rPr>
        <w:t xml:space="preserve"> יוצאים ידי חובה בהדלקה בביתם. אם יכולים בנוסף להדליק היכן שהם נמצאים </w:t>
      </w:r>
      <w:r>
        <w:rPr>
          <w:rtl/>
        </w:rPr>
        <w:t>–</w:t>
      </w:r>
      <w:r>
        <w:rPr>
          <w:rFonts w:hint="cs"/>
          <w:rtl/>
        </w:rPr>
        <w:t xml:space="preserve"> רצוי.</w:t>
      </w:r>
    </w:p>
    <w:p w14:paraId="194AE38D" w14:textId="77777777" w:rsidR="00D13F9E" w:rsidRDefault="00D13F9E" w:rsidP="00D13F9E">
      <w:pPr>
        <w:pStyle w:val="a9"/>
        <w:numPr>
          <w:ilvl w:val="1"/>
          <w:numId w:val="114"/>
        </w:numPr>
        <w:bidi/>
        <w:spacing w:after="0" w:line="360" w:lineRule="auto"/>
      </w:pPr>
      <w:r>
        <w:rPr>
          <w:rFonts w:hint="cs"/>
          <w:rtl/>
        </w:rPr>
        <w:t xml:space="preserve">אורח </w:t>
      </w:r>
      <w:r>
        <w:rPr>
          <w:rtl/>
        </w:rPr>
        <w:t>–</w:t>
      </w:r>
      <w:r>
        <w:rPr>
          <w:rFonts w:hint="cs"/>
          <w:rtl/>
        </w:rPr>
        <w:t xml:space="preserve"> אם יכול להביא עימו חנוכייה ונרות משלו </w:t>
      </w:r>
      <w:r>
        <w:rPr>
          <w:rtl/>
        </w:rPr>
        <w:t>–</w:t>
      </w:r>
      <w:r>
        <w:rPr>
          <w:rFonts w:hint="cs"/>
          <w:rtl/>
        </w:rPr>
        <w:t xml:space="preserve"> עדיף, ואם לא </w:t>
      </w:r>
      <w:r>
        <w:rPr>
          <w:rtl/>
        </w:rPr>
        <w:t>–</w:t>
      </w:r>
      <w:r>
        <w:rPr>
          <w:rFonts w:hint="cs"/>
          <w:rtl/>
        </w:rPr>
        <w:t xml:space="preserve"> יהיה שותף עם בעל הבית בהדלקה. השותפות היא או כספית (סכום סמלי של כמה שקלים) או שבעל הבית נותן לאורח את הנרות מתנה, אך צריך לומר זאת במפורש.</w:t>
      </w:r>
    </w:p>
    <w:p w14:paraId="69084939" w14:textId="77777777" w:rsidR="00D13F9E" w:rsidRDefault="00D13F9E" w:rsidP="00D13F9E">
      <w:pPr>
        <w:pStyle w:val="a9"/>
        <w:numPr>
          <w:ilvl w:val="1"/>
          <w:numId w:val="114"/>
        </w:numPr>
        <w:bidi/>
        <w:spacing w:after="0" w:line="360" w:lineRule="auto"/>
        <w:rPr>
          <w:rtl/>
        </w:rPr>
      </w:pPr>
      <w:r>
        <w:rPr>
          <w:rFonts w:hint="cs"/>
          <w:rtl/>
        </w:rPr>
        <w:t xml:space="preserve">מי שמתארח היכן שלא מדליקים נרות חנוכה (למשל בבית מלון) </w:t>
      </w:r>
      <w:r>
        <w:rPr>
          <w:rtl/>
        </w:rPr>
        <w:t>–</w:t>
      </w:r>
      <w:r>
        <w:rPr>
          <w:rFonts w:hint="cs"/>
          <w:rtl/>
        </w:rPr>
        <w:t xml:space="preserve"> אם מותר להדליק בחדר </w:t>
      </w:r>
      <w:r>
        <w:rPr>
          <w:rtl/>
        </w:rPr>
        <w:t>–</w:t>
      </w:r>
      <w:r>
        <w:rPr>
          <w:rFonts w:hint="cs"/>
          <w:rtl/>
        </w:rPr>
        <w:t xml:space="preserve"> ידליק בחדר, ואם לא </w:t>
      </w:r>
      <w:r>
        <w:rPr>
          <w:rtl/>
        </w:rPr>
        <w:t>–</w:t>
      </w:r>
      <w:r>
        <w:rPr>
          <w:rFonts w:hint="cs"/>
          <w:rtl/>
        </w:rPr>
        <w:t xml:space="preserve"> אז היכן שמותר (חדר אוכל, לובי וכו').</w:t>
      </w:r>
    </w:p>
    <w:p w14:paraId="7DEE07F7" w14:textId="77777777" w:rsidR="00D13F9E" w:rsidRPr="00861840" w:rsidRDefault="00D13F9E" w:rsidP="00D13F9E">
      <w:pPr>
        <w:spacing w:after="0" w:line="360" w:lineRule="auto"/>
        <w:rPr>
          <w:rtl/>
        </w:rPr>
      </w:pPr>
    </w:p>
    <w:p w14:paraId="2FB47D07" w14:textId="77777777" w:rsidR="00D13F9E" w:rsidRDefault="00D13F9E" w:rsidP="00D13F9E">
      <w:pPr>
        <w:spacing w:after="0" w:line="360" w:lineRule="auto"/>
        <w:rPr>
          <w:b/>
          <w:bCs/>
          <w:rtl/>
        </w:rPr>
      </w:pPr>
      <w:r>
        <w:rPr>
          <w:rFonts w:hint="cs"/>
          <w:b/>
          <w:bCs/>
          <w:rtl/>
        </w:rPr>
        <w:lastRenderedPageBreak/>
        <w:t xml:space="preserve">הרחבה </w:t>
      </w:r>
      <w:r>
        <w:rPr>
          <w:b/>
          <w:bCs/>
          <w:rtl/>
        </w:rPr>
        <w:t>–</w:t>
      </w:r>
      <w:r>
        <w:rPr>
          <w:rFonts w:hint="cs"/>
          <w:b/>
          <w:bCs/>
          <w:rtl/>
        </w:rPr>
        <w:t xml:space="preserve"> תוספות בתפילה:</w:t>
      </w:r>
    </w:p>
    <w:p w14:paraId="3A2D3768" w14:textId="77777777" w:rsidR="00D13F9E" w:rsidRDefault="00D13F9E" w:rsidP="00D13F9E">
      <w:pPr>
        <w:pStyle w:val="a9"/>
        <w:numPr>
          <w:ilvl w:val="0"/>
          <w:numId w:val="115"/>
        </w:numPr>
        <w:bidi/>
        <w:spacing w:after="0" w:line="360" w:lineRule="auto"/>
      </w:pPr>
      <w:r>
        <w:rPr>
          <w:rFonts w:hint="cs"/>
          <w:rtl/>
        </w:rPr>
        <w:t>נקרא את הלכות ל"ז-מ"א ונראה את שלושת התוספות בתפילה ואת התוספת בברכת המזון:</w:t>
      </w:r>
    </w:p>
    <w:p w14:paraId="73B35DA8" w14:textId="77777777" w:rsidR="00D13F9E" w:rsidRDefault="00D13F9E" w:rsidP="00D13F9E">
      <w:pPr>
        <w:pStyle w:val="a9"/>
        <w:numPr>
          <w:ilvl w:val="1"/>
          <w:numId w:val="115"/>
        </w:numPr>
        <w:bidi/>
        <w:spacing w:after="0" w:line="360" w:lineRule="auto"/>
      </w:pPr>
      <w:r>
        <w:rPr>
          <w:rFonts w:hint="cs"/>
          <w:rtl/>
        </w:rPr>
        <w:t>"על הניסים" (גם בברכת המזון)</w:t>
      </w:r>
    </w:p>
    <w:p w14:paraId="431CDDCF" w14:textId="77777777" w:rsidR="00D13F9E" w:rsidRDefault="00D13F9E" w:rsidP="00D13F9E">
      <w:pPr>
        <w:pStyle w:val="a9"/>
        <w:numPr>
          <w:ilvl w:val="1"/>
          <w:numId w:val="115"/>
        </w:numPr>
        <w:bidi/>
        <w:spacing w:after="0" w:line="360" w:lineRule="auto"/>
      </w:pPr>
      <w:r>
        <w:rPr>
          <w:rFonts w:hint="cs"/>
          <w:rtl/>
        </w:rPr>
        <w:t>הלל שלם</w:t>
      </w:r>
    </w:p>
    <w:p w14:paraId="457617B4" w14:textId="77777777" w:rsidR="00D13F9E" w:rsidRDefault="00D13F9E" w:rsidP="00D13F9E">
      <w:pPr>
        <w:pStyle w:val="a9"/>
        <w:numPr>
          <w:ilvl w:val="1"/>
          <w:numId w:val="115"/>
        </w:numPr>
        <w:bidi/>
        <w:spacing w:after="0" w:line="360" w:lineRule="auto"/>
      </w:pPr>
      <w:r>
        <w:rPr>
          <w:rFonts w:hint="cs"/>
          <w:rtl/>
        </w:rPr>
        <w:t>קריאה בתורה</w:t>
      </w:r>
    </w:p>
    <w:p w14:paraId="5E78357F" w14:textId="77777777" w:rsidR="00D13F9E" w:rsidRDefault="00D13F9E" w:rsidP="00D13F9E">
      <w:pPr>
        <w:spacing w:after="0" w:line="360" w:lineRule="auto"/>
      </w:pPr>
    </w:p>
    <w:p w14:paraId="44A93290" w14:textId="77777777" w:rsidR="00D13F9E" w:rsidRDefault="00D13F9E">
      <w:pPr>
        <w:bidi w:val="0"/>
        <w:rPr>
          <w:rtl/>
        </w:rPr>
      </w:pPr>
      <w:r>
        <w:rPr>
          <w:rtl/>
        </w:rPr>
        <w:br w:type="page"/>
      </w:r>
    </w:p>
    <w:p w14:paraId="2A058798" w14:textId="77777777" w:rsidR="00D13F9E" w:rsidRPr="0082153E" w:rsidRDefault="00D13F9E" w:rsidP="0082153E">
      <w:pPr>
        <w:pStyle w:val="2"/>
        <w:jc w:val="center"/>
        <w:rPr>
          <w:b/>
          <w:bCs/>
        </w:rPr>
      </w:pPr>
      <w:bookmarkStart w:id="31" w:name="_Toc3299239"/>
      <w:r w:rsidRPr="0082153E">
        <w:rPr>
          <w:rFonts w:hint="cs"/>
          <w:b/>
          <w:bCs/>
          <w:rtl/>
        </w:rPr>
        <w:lastRenderedPageBreak/>
        <w:t xml:space="preserve">מדריך למורה - </w:t>
      </w:r>
      <w:r w:rsidRPr="0082153E">
        <w:rPr>
          <w:b/>
          <w:bCs/>
          <w:rtl/>
        </w:rPr>
        <w:t xml:space="preserve">פרק </w:t>
      </w:r>
      <w:r w:rsidRPr="0082153E">
        <w:rPr>
          <w:rFonts w:hint="cs"/>
          <w:b/>
          <w:bCs/>
          <w:rtl/>
        </w:rPr>
        <w:t xml:space="preserve">צ"ב </w:t>
      </w:r>
      <w:r w:rsidRPr="0082153E">
        <w:rPr>
          <w:b/>
          <w:bCs/>
          <w:rtl/>
        </w:rPr>
        <w:t>–</w:t>
      </w:r>
      <w:r w:rsidRPr="0082153E">
        <w:rPr>
          <w:rFonts w:hint="cs"/>
          <w:b/>
          <w:bCs/>
          <w:rtl/>
        </w:rPr>
        <w:t xml:space="preserve"> חודש אדר</w:t>
      </w:r>
      <w:bookmarkEnd w:id="31"/>
    </w:p>
    <w:p w14:paraId="312F9E6C" w14:textId="77777777" w:rsidR="00D13F9E" w:rsidRPr="00D13F9E" w:rsidRDefault="00D13F9E" w:rsidP="00D13F9E">
      <w:pPr>
        <w:spacing w:after="0" w:line="360" w:lineRule="auto"/>
        <w:rPr>
          <w:rtl/>
        </w:rPr>
      </w:pPr>
    </w:p>
    <w:p w14:paraId="0ADD64A9" w14:textId="77777777" w:rsidR="00D13F9E" w:rsidRPr="00D13F9E" w:rsidRDefault="00D13F9E" w:rsidP="00D13F9E">
      <w:pPr>
        <w:spacing w:after="0" w:line="360" w:lineRule="auto"/>
        <w:rPr>
          <w:rtl/>
        </w:rPr>
      </w:pPr>
      <w:r w:rsidRPr="00D13F9E">
        <w:rPr>
          <w:b/>
          <w:bCs/>
          <w:rtl/>
        </w:rPr>
        <w:t>זמן מוקצב:</w:t>
      </w:r>
      <w:r w:rsidRPr="00D13F9E">
        <w:rPr>
          <w:rtl/>
        </w:rPr>
        <w:t xml:space="preserve"> שיעור אחד</w:t>
      </w:r>
    </w:p>
    <w:p w14:paraId="6A6B6F8C" w14:textId="77777777" w:rsidR="00D13F9E" w:rsidRPr="00D13F9E" w:rsidRDefault="00D13F9E" w:rsidP="00D13F9E">
      <w:pPr>
        <w:spacing w:after="0" w:line="360" w:lineRule="auto"/>
        <w:rPr>
          <w:rtl/>
        </w:rPr>
      </w:pPr>
    </w:p>
    <w:p w14:paraId="36A34AFE" w14:textId="77777777" w:rsidR="00D13F9E" w:rsidRPr="00D13F9E" w:rsidRDefault="00D13F9E" w:rsidP="00D13F9E">
      <w:pPr>
        <w:spacing w:after="0" w:line="360" w:lineRule="auto"/>
        <w:rPr>
          <w:b/>
          <w:bCs/>
          <w:rtl/>
        </w:rPr>
      </w:pPr>
      <w:r w:rsidRPr="00D13F9E">
        <w:rPr>
          <w:b/>
          <w:bCs/>
          <w:rtl/>
        </w:rPr>
        <w:t>תקציר</w:t>
      </w:r>
    </w:p>
    <w:p w14:paraId="3180B2CA" w14:textId="77777777" w:rsidR="00D13F9E" w:rsidRPr="00D13F9E" w:rsidRDefault="00D13F9E" w:rsidP="00D13F9E">
      <w:pPr>
        <w:spacing w:after="0" w:line="360" w:lineRule="auto"/>
      </w:pPr>
      <w:r w:rsidRPr="00D13F9E">
        <w:rPr>
          <w:rtl/>
        </w:rPr>
        <w:t>ביחידה זו נלמד על</w:t>
      </w:r>
      <w:r w:rsidRPr="00D13F9E">
        <w:rPr>
          <w:rFonts w:hint="cs"/>
          <w:rtl/>
        </w:rPr>
        <w:t xml:space="preserve"> </w:t>
      </w:r>
      <w:r w:rsidRPr="00D13F9E">
        <w:rPr>
          <w:rtl/>
        </w:rPr>
        <w:t>אופי השמחה בחודש אדר</w:t>
      </w:r>
      <w:r w:rsidRPr="00D13F9E">
        <w:rPr>
          <w:rFonts w:hint="cs"/>
          <w:rtl/>
        </w:rPr>
        <w:t xml:space="preserve">, </w:t>
      </w:r>
      <w:r w:rsidRPr="00D13F9E">
        <w:rPr>
          <w:rtl/>
        </w:rPr>
        <w:t>מהי מצוות מחצית השקל ומי חייב בה</w:t>
      </w:r>
      <w:r w:rsidRPr="00D13F9E">
        <w:rPr>
          <w:rFonts w:hint="cs"/>
          <w:rtl/>
        </w:rPr>
        <w:t xml:space="preserve">, </w:t>
      </w:r>
      <w:r w:rsidRPr="00D13F9E">
        <w:rPr>
          <w:rtl/>
        </w:rPr>
        <w:t>מהו מנהג "זכר למחצית השקל"</w:t>
      </w:r>
      <w:r w:rsidRPr="00D13F9E">
        <w:rPr>
          <w:rFonts w:hint="cs"/>
          <w:rtl/>
        </w:rPr>
        <w:t xml:space="preserve">, </w:t>
      </w:r>
      <w:r w:rsidRPr="00D13F9E">
        <w:rPr>
          <w:rtl/>
        </w:rPr>
        <w:t xml:space="preserve">מהי פרשת </w:t>
      </w:r>
      <w:r w:rsidRPr="00D13F9E">
        <w:rPr>
          <w:rFonts w:hint="cs"/>
          <w:rtl/>
        </w:rPr>
        <w:t>"</w:t>
      </w:r>
      <w:r w:rsidRPr="00D13F9E">
        <w:rPr>
          <w:rtl/>
        </w:rPr>
        <w:t>זכור</w:t>
      </w:r>
      <w:r w:rsidRPr="00D13F9E">
        <w:rPr>
          <w:rFonts w:hint="cs"/>
          <w:rtl/>
        </w:rPr>
        <w:t>"</w:t>
      </w:r>
      <w:r w:rsidRPr="00D13F9E">
        <w:rPr>
          <w:rtl/>
        </w:rPr>
        <w:t xml:space="preserve"> ומ</w:t>
      </w:r>
      <w:r w:rsidRPr="00D13F9E">
        <w:rPr>
          <w:rFonts w:hint="cs"/>
          <w:rtl/>
        </w:rPr>
        <w:t>דו</w:t>
      </w:r>
      <w:r w:rsidRPr="00D13F9E">
        <w:rPr>
          <w:rtl/>
        </w:rPr>
        <w:t>ע קוראים אותה סמוך לפורים</w:t>
      </w:r>
      <w:r w:rsidRPr="00D13F9E">
        <w:rPr>
          <w:rFonts w:hint="cs"/>
          <w:rtl/>
        </w:rPr>
        <w:t>, ו</w:t>
      </w:r>
      <w:r w:rsidRPr="00D13F9E">
        <w:rPr>
          <w:rtl/>
        </w:rPr>
        <w:t>מדוע מתענים בתענית אסתר</w:t>
      </w:r>
      <w:r w:rsidRPr="00D13F9E">
        <w:rPr>
          <w:rFonts w:hint="cs"/>
          <w:rtl/>
        </w:rPr>
        <w:t>.</w:t>
      </w:r>
    </w:p>
    <w:p w14:paraId="3157B1EC" w14:textId="77777777" w:rsidR="00D13F9E" w:rsidRPr="00D13F9E" w:rsidRDefault="00D13F9E" w:rsidP="00D13F9E">
      <w:pPr>
        <w:spacing w:after="0" w:line="360" w:lineRule="auto"/>
      </w:pPr>
    </w:p>
    <w:p w14:paraId="0C51699A" w14:textId="77777777" w:rsidR="00D13F9E" w:rsidRPr="00D13F9E" w:rsidRDefault="00D13F9E" w:rsidP="00D13F9E">
      <w:pPr>
        <w:spacing w:after="0" w:line="360" w:lineRule="auto"/>
        <w:rPr>
          <w:b/>
          <w:bCs/>
          <w:rtl/>
        </w:rPr>
      </w:pPr>
      <w:r w:rsidRPr="00D13F9E">
        <w:rPr>
          <w:b/>
          <w:bCs/>
          <w:rtl/>
        </w:rPr>
        <w:t>מבנה השיעור:</w:t>
      </w:r>
    </w:p>
    <w:p w14:paraId="2A4CFBA2" w14:textId="77777777" w:rsidR="00D13F9E" w:rsidRPr="00D13F9E" w:rsidRDefault="00D13F9E" w:rsidP="00D13F9E">
      <w:pPr>
        <w:spacing w:after="0" w:line="360" w:lineRule="auto"/>
        <w:rPr>
          <w:b/>
          <w:bCs/>
          <w:rtl/>
        </w:rPr>
      </w:pPr>
      <w:r w:rsidRPr="00D13F9E">
        <w:rPr>
          <w:b/>
          <w:bCs/>
          <w:rtl/>
        </w:rPr>
        <w:t>פתיחה –</w:t>
      </w:r>
      <w:r w:rsidRPr="00D13F9E">
        <w:rPr>
          <w:rFonts w:hint="cs"/>
          <w:b/>
          <w:bCs/>
          <w:rtl/>
        </w:rPr>
        <w:t xml:space="preserve"> משנכנס אדר</w:t>
      </w:r>
    </w:p>
    <w:p w14:paraId="665E42A7" w14:textId="77777777" w:rsidR="00D13F9E" w:rsidRPr="00D13F9E" w:rsidRDefault="00D13F9E" w:rsidP="00D13F9E">
      <w:pPr>
        <w:numPr>
          <w:ilvl w:val="0"/>
          <w:numId w:val="117"/>
        </w:numPr>
        <w:spacing w:after="0" w:line="360" w:lineRule="auto"/>
        <w:jc w:val="both"/>
        <w:rPr>
          <w:rFonts w:asciiTheme="minorBidi" w:hAnsiTheme="minorBidi"/>
          <w:b/>
          <w:bCs/>
        </w:rPr>
      </w:pPr>
      <w:r w:rsidRPr="00D13F9E">
        <w:rPr>
          <w:rFonts w:asciiTheme="minorBidi" w:hAnsiTheme="minorBidi"/>
          <w:rtl/>
        </w:rPr>
        <w:t>נספר</w:t>
      </w:r>
      <w:r w:rsidR="00056BA3">
        <w:rPr>
          <w:rFonts w:asciiTheme="minorBidi" w:hAnsiTheme="minorBidi" w:hint="cs"/>
          <w:rtl/>
        </w:rPr>
        <w:t xml:space="preserve"> (על-פי תענית כ"ב ע"א)</w:t>
      </w:r>
      <w:r w:rsidRPr="00D13F9E">
        <w:rPr>
          <w:rFonts w:asciiTheme="minorBidi" w:hAnsiTheme="minorBidi"/>
          <w:rtl/>
        </w:rPr>
        <w:t xml:space="preserve">: רבי </w:t>
      </w:r>
      <w:proofErr w:type="spellStart"/>
      <w:r w:rsidRPr="00D13F9E">
        <w:rPr>
          <w:rFonts w:asciiTheme="minorBidi" w:hAnsiTheme="minorBidi"/>
          <w:rtl/>
        </w:rPr>
        <w:t>ברוקא</w:t>
      </w:r>
      <w:proofErr w:type="spellEnd"/>
      <w:r w:rsidRPr="00D13F9E">
        <w:rPr>
          <w:rFonts w:asciiTheme="minorBidi" w:hAnsiTheme="minorBidi"/>
          <w:rtl/>
        </w:rPr>
        <w:t xml:space="preserve"> הלך בשוק ולפתע נגלה אליו אליהו הנביא. פנה רבי </w:t>
      </w:r>
      <w:proofErr w:type="spellStart"/>
      <w:r w:rsidRPr="00D13F9E">
        <w:rPr>
          <w:rFonts w:asciiTheme="minorBidi" w:hAnsiTheme="minorBidi"/>
          <w:rtl/>
        </w:rPr>
        <w:t>ברוקא</w:t>
      </w:r>
      <w:proofErr w:type="spellEnd"/>
      <w:r w:rsidRPr="00D13F9E">
        <w:rPr>
          <w:rFonts w:asciiTheme="minorBidi" w:hAnsiTheme="minorBidi"/>
          <w:rtl/>
        </w:rPr>
        <w:t xml:space="preserve"> אל אליהו ושאל: "האם יש מישהו בשוק שהינו בן עולם הבא?". הראה לו אליהו אדם שעסק בסתר בהצלת אנשים מישראל מידי הגויים, תוך הסתכנות יום יומית. שאל רב </w:t>
      </w:r>
      <w:proofErr w:type="spellStart"/>
      <w:r w:rsidRPr="00D13F9E">
        <w:rPr>
          <w:rFonts w:asciiTheme="minorBidi" w:hAnsiTheme="minorBidi"/>
          <w:rtl/>
        </w:rPr>
        <w:t>ברוקא</w:t>
      </w:r>
      <w:proofErr w:type="spellEnd"/>
      <w:r w:rsidRPr="00D13F9E">
        <w:rPr>
          <w:rFonts w:asciiTheme="minorBidi" w:hAnsiTheme="minorBidi"/>
          <w:rtl/>
        </w:rPr>
        <w:t xml:space="preserve">: "האם ישנם בשוק אנשים נוספים שהינם בני עולם הבא?" ענה אליהו: "כרגע הגיעו לשוק שני אנשים כאלה". מיהר רב </w:t>
      </w:r>
      <w:proofErr w:type="spellStart"/>
      <w:r w:rsidRPr="00D13F9E">
        <w:rPr>
          <w:rFonts w:asciiTheme="minorBidi" w:hAnsiTheme="minorBidi"/>
          <w:rtl/>
        </w:rPr>
        <w:t>ברוקא</w:t>
      </w:r>
      <w:proofErr w:type="spellEnd"/>
      <w:r w:rsidRPr="00D13F9E">
        <w:rPr>
          <w:rFonts w:asciiTheme="minorBidi" w:hAnsiTheme="minorBidi"/>
          <w:rtl/>
        </w:rPr>
        <w:t xml:space="preserve">, ניגש לשני האנשים ושאלם: "במה זכיתם להיות בני עולם הבא?" </w:t>
      </w:r>
    </w:p>
    <w:p w14:paraId="492FE17A" w14:textId="77777777" w:rsidR="00D13F9E" w:rsidRPr="00D13F9E" w:rsidRDefault="00D13F9E" w:rsidP="00D13F9E">
      <w:pPr>
        <w:numPr>
          <w:ilvl w:val="0"/>
          <w:numId w:val="117"/>
        </w:numPr>
        <w:spacing w:after="0" w:line="360" w:lineRule="auto"/>
        <w:jc w:val="both"/>
        <w:rPr>
          <w:rFonts w:asciiTheme="minorBidi" w:hAnsiTheme="minorBidi"/>
        </w:rPr>
      </w:pPr>
      <w:r w:rsidRPr="00D13F9E">
        <w:rPr>
          <w:rFonts w:asciiTheme="minorBidi" w:hAnsiTheme="minorBidi"/>
          <w:rtl/>
        </w:rPr>
        <w:t>נפנה לתלמידים את השאלה: במה לדעתכם עוסקים אותם שני אנשים?</w:t>
      </w:r>
    </w:p>
    <w:p w14:paraId="4CE9D2DF" w14:textId="77777777" w:rsidR="00D13F9E" w:rsidRPr="00D13F9E" w:rsidRDefault="00D13F9E" w:rsidP="00D13F9E">
      <w:pPr>
        <w:numPr>
          <w:ilvl w:val="0"/>
          <w:numId w:val="117"/>
        </w:numPr>
        <w:spacing w:after="0" w:line="360" w:lineRule="auto"/>
        <w:jc w:val="both"/>
        <w:rPr>
          <w:rFonts w:asciiTheme="minorBidi" w:hAnsiTheme="minorBidi"/>
        </w:rPr>
      </w:pPr>
      <w:r w:rsidRPr="00D13F9E">
        <w:rPr>
          <w:rFonts w:asciiTheme="minorBidi" w:hAnsiTheme="minorBidi"/>
          <w:rtl/>
        </w:rPr>
        <w:t>נאזין למספר תשובות ונספר את ההמשך: ענו לו שני האנשים: "בדחנים אנחנו. כשאנחנו רואים מישהו עצוב אנו מנסים להצחיקו ואיננו עוזבים אותו עד שיתעודד. דבר דומה אנו עושים כשמבחינים בשניים שרבים וכך מביאים לידי השלמה ביניהם".</w:t>
      </w:r>
    </w:p>
    <w:p w14:paraId="414B8EC7" w14:textId="77777777" w:rsidR="00D13F9E" w:rsidRPr="00D13F9E" w:rsidRDefault="00D13F9E" w:rsidP="00D13F9E">
      <w:pPr>
        <w:numPr>
          <w:ilvl w:val="0"/>
          <w:numId w:val="117"/>
        </w:numPr>
        <w:spacing w:after="0" w:line="360" w:lineRule="auto"/>
        <w:jc w:val="both"/>
        <w:rPr>
          <w:rFonts w:asciiTheme="minorBidi" w:hAnsiTheme="minorBidi"/>
        </w:rPr>
      </w:pPr>
      <w:r w:rsidRPr="00D13F9E">
        <w:rPr>
          <w:rFonts w:asciiTheme="minorBidi" w:hAnsiTheme="minorBidi"/>
          <w:rtl/>
        </w:rPr>
        <w:t xml:space="preserve">נדגיש את חשיבות מעלת האדם הדואג </w:t>
      </w:r>
      <w:r w:rsidRPr="00D13F9E">
        <w:rPr>
          <w:rFonts w:asciiTheme="minorBidi" w:hAnsiTheme="minorBidi" w:hint="cs"/>
          <w:rtl/>
        </w:rPr>
        <w:t>לשמוח ו</w:t>
      </w:r>
      <w:r w:rsidRPr="00D13F9E">
        <w:rPr>
          <w:rFonts w:asciiTheme="minorBidi" w:hAnsiTheme="minorBidi"/>
          <w:rtl/>
        </w:rPr>
        <w:t xml:space="preserve">לשמח אחרים. על פי הסיפור שני האנשים שעסקו בלשמח אחרים זכו בזכות כך להיות בני עולם הבא! </w:t>
      </w:r>
    </w:p>
    <w:p w14:paraId="0AB13300" w14:textId="77777777" w:rsidR="00D13F9E" w:rsidRPr="00D13F9E" w:rsidRDefault="00D13F9E" w:rsidP="00D13F9E">
      <w:pPr>
        <w:numPr>
          <w:ilvl w:val="0"/>
          <w:numId w:val="117"/>
        </w:numPr>
        <w:spacing w:after="0" w:line="360" w:lineRule="auto"/>
        <w:jc w:val="both"/>
        <w:rPr>
          <w:rFonts w:asciiTheme="minorBidi" w:hAnsiTheme="minorBidi"/>
        </w:rPr>
      </w:pPr>
      <w:r w:rsidRPr="00D13F9E">
        <w:rPr>
          <w:rFonts w:asciiTheme="minorBidi" w:hAnsiTheme="minorBidi"/>
          <w:rtl/>
        </w:rPr>
        <w:t xml:space="preserve">נזכיר כי למרות כל </w:t>
      </w:r>
      <w:r w:rsidRPr="00D13F9E">
        <w:rPr>
          <w:rFonts w:asciiTheme="minorBidi" w:hAnsiTheme="minorBidi" w:hint="cs"/>
          <w:rtl/>
        </w:rPr>
        <w:t>זאת</w:t>
      </w:r>
      <w:r w:rsidRPr="00D13F9E">
        <w:rPr>
          <w:rFonts w:asciiTheme="minorBidi" w:hAnsiTheme="minorBidi"/>
          <w:rtl/>
        </w:rPr>
        <w:t xml:space="preserve"> - חכמים הבינו כי מידת השמחה עלולה להביא את האדם לטעות ולהיכשל</w:t>
      </w:r>
      <w:r w:rsidRPr="00D13F9E">
        <w:rPr>
          <w:rFonts w:asciiTheme="minorBidi" w:hAnsiTheme="minorBidi" w:hint="cs"/>
          <w:rtl/>
        </w:rPr>
        <w:t xml:space="preserve">. </w:t>
      </w:r>
      <w:r w:rsidRPr="00D13F9E">
        <w:rPr>
          <w:rFonts w:asciiTheme="minorBidi" w:hAnsiTheme="minorBidi"/>
          <w:rtl/>
        </w:rPr>
        <w:t>עלינו להיזהר, להקפיד ולשמור על הגבולות הנכונים גם בעת שמחה.</w:t>
      </w:r>
    </w:p>
    <w:p w14:paraId="4AFE3E26" w14:textId="77777777" w:rsidR="00D13F9E" w:rsidRPr="00D13F9E" w:rsidRDefault="00D13F9E" w:rsidP="00D13F9E">
      <w:pPr>
        <w:numPr>
          <w:ilvl w:val="0"/>
          <w:numId w:val="117"/>
        </w:numPr>
        <w:spacing w:after="0" w:line="360" w:lineRule="auto"/>
        <w:jc w:val="both"/>
        <w:rPr>
          <w:rFonts w:asciiTheme="minorBidi" w:hAnsiTheme="minorBidi"/>
        </w:rPr>
      </w:pPr>
      <w:r w:rsidRPr="00D13F9E">
        <w:rPr>
          <w:rFonts w:asciiTheme="minorBidi" w:hAnsiTheme="minorBidi" w:hint="cs"/>
          <w:rtl/>
        </w:rPr>
        <w:t>נשאל את התלמידים אם הם זוכרים מקרה (מחייהם הפרטיים או מהווי הכיתה) בו השמחה הפכה להוללות. זה עלול להתבטא בהשחתת רכוש, לעג ועוד.</w:t>
      </w:r>
    </w:p>
    <w:p w14:paraId="16A305A8" w14:textId="77777777" w:rsidR="00D13F9E" w:rsidRPr="00D13F9E" w:rsidRDefault="00D13F9E" w:rsidP="00D13F9E">
      <w:pPr>
        <w:numPr>
          <w:ilvl w:val="0"/>
          <w:numId w:val="117"/>
        </w:numPr>
        <w:spacing w:after="0" w:line="360" w:lineRule="auto"/>
        <w:jc w:val="both"/>
        <w:rPr>
          <w:rFonts w:asciiTheme="minorBidi" w:hAnsiTheme="minorBidi"/>
        </w:rPr>
      </w:pPr>
      <w:r w:rsidRPr="00D13F9E">
        <w:rPr>
          <w:rFonts w:asciiTheme="minorBidi" w:hAnsiTheme="minorBidi" w:hint="cs"/>
          <w:rtl/>
        </w:rPr>
        <w:t>נדגיש כי זהו גבול דק, ונקרא את הלכה א' המחדדת זאת.</w:t>
      </w:r>
    </w:p>
    <w:p w14:paraId="071CCD4F" w14:textId="77777777" w:rsidR="00D13F9E" w:rsidRPr="00D13F9E" w:rsidRDefault="00D13F9E" w:rsidP="00D13F9E">
      <w:pPr>
        <w:numPr>
          <w:ilvl w:val="0"/>
          <w:numId w:val="117"/>
        </w:numPr>
        <w:spacing w:after="0" w:line="360" w:lineRule="auto"/>
        <w:jc w:val="both"/>
        <w:rPr>
          <w:rFonts w:asciiTheme="minorBidi" w:hAnsiTheme="minorBidi"/>
        </w:rPr>
      </w:pPr>
      <w:r w:rsidRPr="00D13F9E">
        <w:rPr>
          <w:rFonts w:asciiTheme="minorBidi" w:hAnsiTheme="minorBidi" w:hint="cs"/>
          <w:rtl/>
        </w:rPr>
        <w:t>נקרא בחוברת לתלמיד את הדו שיח בין דביר לאוריה ונענה על השאלות לדיון לאחריו.</w:t>
      </w:r>
    </w:p>
    <w:p w14:paraId="76FD09EA" w14:textId="77777777" w:rsidR="00D13F9E" w:rsidRPr="00D13F9E" w:rsidRDefault="00D13F9E" w:rsidP="00D13F9E">
      <w:pPr>
        <w:spacing w:after="0" w:line="360" w:lineRule="auto"/>
        <w:rPr>
          <w:rFonts w:ascii="Arial" w:hAnsi="Arial" w:cs="Arial"/>
          <w:color w:val="000000"/>
          <w:sz w:val="23"/>
          <w:szCs w:val="23"/>
          <w:shd w:val="clear" w:color="auto" w:fill="FFFFFF"/>
          <w:rtl/>
        </w:rPr>
      </w:pPr>
    </w:p>
    <w:p w14:paraId="64725B61" w14:textId="77777777" w:rsidR="00D13F9E" w:rsidRPr="00D13F9E" w:rsidRDefault="00D13F9E" w:rsidP="00D13F9E">
      <w:pPr>
        <w:spacing w:after="0" w:line="360" w:lineRule="auto"/>
        <w:rPr>
          <w:rFonts w:ascii="Arial" w:hAnsi="Arial" w:cs="Arial"/>
          <w:b/>
          <w:bCs/>
          <w:color w:val="000000"/>
          <w:sz w:val="23"/>
          <w:szCs w:val="23"/>
          <w:shd w:val="clear" w:color="auto" w:fill="FFFFFF"/>
          <w:rtl/>
        </w:rPr>
      </w:pPr>
      <w:r w:rsidRPr="00D13F9E">
        <w:rPr>
          <w:rFonts w:ascii="Arial" w:hAnsi="Arial" w:cs="Arial"/>
          <w:b/>
          <w:bCs/>
          <w:color w:val="000000"/>
          <w:sz w:val="23"/>
          <w:szCs w:val="23"/>
          <w:shd w:val="clear" w:color="auto" w:fill="FFFFFF"/>
          <w:rtl/>
        </w:rPr>
        <w:t>מהלך השיעור:</w:t>
      </w:r>
    </w:p>
    <w:p w14:paraId="12287E5E" w14:textId="77777777" w:rsidR="00D13F9E" w:rsidRPr="00D13F9E" w:rsidRDefault="00D13F9E" w:rsidP="00D13F9E">
      <w:pPr>
        <w:spacing w:after="0" w:line="360" w:lineRule="auto"/>
        <w:rPr>
          <w:rtl/>
        </w:rPr>
      </w:pPr>
      <w:r w:rsidRPr="00D13F9E">
        <w:rPr>
          <w:u w:val="single"/>
          <w:rtl/>
        </w:rPr>
        <w:t>משימה 1</w:t>
      </w:r>
      <w:r w:rsidRPr="00D13F9E">
        <w:rPr>
          <w:rtl/>
        </w:rPr>
        <w:t xml:space="preserve"> – מתאים להישג 5 – הבנה ופרשנות:</w:t>
      </w:r>
    </w:p>
    <w:p w14:paraId="3684A5BB" w14:textId="77777777" w:rsidR="00D13F9E" w:rsidRPr="00D13F9E" w:rsidRDefault="00D13F9E" w:rsidP="00D13F9E">
      <w:pPr>
        <w:numPr>
          <w:ilvl w:val="0"/>
          <w:numId w:val="111"/>
        </w:numPr>
        <w:spacing w:after="0" w:line="360" w:lineRule="auto"/>
        <w:contextualSpacing/>
      </w:pPr>
      <w:r w:rsidRPr="00D13F9E">
        <w:rPr>
          <w:rFonts w:hint="cs"/>
          <w:rtl/>
        </w:rPr>
        <w:t>נקרא את הלכות ב'-ג' ונרשום על הלוח, בעזרת התלמידים, פרטים חשובים על מצווה זו:</w:t>
      </w:r>
    </w:p>
    <w:p w14:paraId="19D6B8A6" w14:textId="77777777" w:rsidR="00D13F9E" w:rsidRPr="00D13F9E" w:rsidRDefault="00D13F9E" w:rsidP="00D13F9E">
      <w:pPr>
        <w:numPr>
          <w:ilvl w:val="1"/>
          <w:numId w:val="111"/>
        </w:numPr>
        <w:spacing w:after="0" w:line="360" w:lineRule="auto"/>
        <w:contextualSpacing/>
      </w:pPr>
      <w:r w:rsidRPr="00D13F9E">
        <w:rPr>
          <w:rFonts w:hint="cs"/>
          <w:rtl/>
        </w:rPr>
        <w:t>כמה אוספים - מחצית השקל</w:t>
      </w:r>
    </w:p>
    <w:p w14:paraId="5D76773E" w14:textId="77777777" w:rsidR="00D13F9E" w:rsidRPr="00D13F9E" w:rsidRDefault="00D13F9E" w:rsidP="00D13F9E">
      <w:pPr>
        <w:numPr>
          <w:ilvl w:val="1"/>
          <w:numId w:val="111"/>
        </w:numPr>
        <w:spacing w:after="0" w:line="360" w:lineRule="auto"/>
        <w:contextualSpacing/>
      </w:pPr>
      <w:r w:rsidRPr="00D13F9E">
        <w:rPr>
          <w:rFonts w:hint="cs"/>
          <w:rtl/>
        </w:rPr>
        <w:t xml:space="preserve">מטרת האיסוף </w:t>
      </w:r>
      <w:r w:rsidRPr="00D13F9E">
        <w:rPr>
          <w:rtl/>
        </w:rPr>
        <w:t>–</w:t>
      </w:r>
      <w:r w:rsidRPr="00D13F9E">
        <w:rPr>
          <w:rFonts w:hint="cs"/>
          <w:rtl/>
        </w:rPr>
        <w:t xml:space="preserve"> רכישת קרבנות ציבור (קרבן תמיד, קרבנות חגים ועוד)</w:t>
      </w:r>
    </w:p>
    <w:p w14:paraId="24C9758B" w14:textId="77777777" w:rsidR="00D13F9E" w:rsidRPr="00D13F9E" w:rsidRDefault="00D13F9E" w:rsidP="00D13F9E">
      <w:pPr>
        <w:numPr>
          <w:ilvl w:val="1"/>
          <w:numId w:val="111"/>
        </w:numPr>
        <w:spacing w:after="0" w:line="360" w:lineRule="auto"/>
        <w:contextualSpacing/>
      </w:pPr>
      <w:r w:rsidRPr="00D13F9E">
        <w:rPr>
          <w:rFonts w:hint="cs"/>
          <w:rtl/>
        </w:rPr>
        <w:t xml:space="preserve">הטעם לסכום השווה </w:t>
      </w:r>
      <w:r w:rsidRPr="00D13F9E">
        <w:rPr>
          <w:rtl/>
        </w:rPr>
        <w:t>–</w:t>
      </w:r>
      <w:r w:rsidRPr="00D13F9E">
        <w:rPr>
          <w:rFonts w:hint="cs"/>
          <w:rtl/>
        </w:rPr>
        <w:t xml:space="preserve"> שלכולם יהיה חלק שווה בקרבנות ציבור השייכים לכולם</w:t>
      </w:r>
    </w:p>
    <w:p w14:paraId="5FAF1E2D" w14:textId="77777777" w:rsidR="00D13F9E" w:rsidRPr="00D13F9E" w:rsidRDefault="00D13F9E" w:rsidP="00D13F9E">
      <w:pPr>
        <w:numPr>
          <w:ilvl w:val="1"/>
          <w:numId w:val="111"/>
        </w:numPr>
        <w:spacing w:after="0" w:line="360" w:lineRule="auto"/>
        <w:contextualSpacing/>
      </w:pPr>
      <w:r w:rsidRPr="00D13F9E">
        <w:rPr>
          <w:rFonts w:hint="cs"/>
          <w:rtl/>
        </w:rPr>
        <w:t>תאריכים חשובים:</w:t>
      </w:r>
    </w:p>
    <w:p w14:paraId="5C258587" w14:textId="77777777" w:rsidR="00D13F9E" w:rsidRPr="00D13F9E" w:rsidRDefault="00D13F9E" w:rsidP="00D13F9E">
      <w:pPr>
        <w:numPr>
          <w:ilvl w:val="2"/>
          <w:numId w:val="111"/>
        </w:numPr>
        <w:spacing w:after="0" w:line="360" w:lineRule="auto"/>
        <w:contextualSpacing/>
      </w:pPr>
      <w:r w:rsidRPr="00D13F9E">
        <w:rPr>
          <w:rFonts w:hint="cs"/>
          <w:rtl/>
        </w:rPr>
        <w:lastRenderedPageBreak/>
        <w:t xml:space="preserve">א' באדר </w:t>
      </w:r>
      <w:r w:rsidRPr="00D13F9E">
        <w:rPr>
          <w:rtl/>
        </w:rPr>
        <w:t>–</w:t>
      </w:r>
      <w:r w:rsidRPr="00D13F9E">
        <w:rPr>
          <w:rFonts w:hint="cs"/>
          <w:rtl/>
        </w:rPr>
        <w:t xml:space="preserve"> מכריזים שהגיע הזמן לתת מחצית השקל</w:t>
      </w:r>
    </w:p>
    <w:p w14:paraId="26807C70" w14:textId="77777777" w:rsidR="00D13F9E" w:rsidRPr="00D13F9E" w:rsidRDefault="00D13F9E" w:rsidP="00D13F9E">
      <w:pPr>
        <w:numPr>
          <w:ilvl w:val="2"/>
          <w:numId w:val="111"/>
        </w:numPr>
        <w:spacing w:after="0" w:line="360" w:lineRule="auto"/>
        <w:contextualSpacing/>
      </w:pPr>
      <w:r w:rsidRPr="00D13F9E">
        <w:rPr>
          <w:rFonts w:hint="cs"/>
          <w:rtl/>
        </w:rPr>
        <w:t xml:space="preserve">ט"ו באדר </w:t>
      </w:r>
      <w:r w:rsidRPr="00D13F9E">
        <w:rPr>
          <w:rtl/>
        </w:rPr>
        <w:t>–</w:t>
      </w:r>
      <w:r w:rsidRPr="00D13F9E">
        <w:rPr>
          <w:rFonts w:hint="cs"/>
          <w:rtl/>
        </w:rPr>
        <w:t xml:space="preserve"> מתחילים לגבות את חצאי השקלים</w:t>
      </w:r>
    </w:p>
    <w:p w14:paraId="2A3299D9" w14:textId="77777777" w:rsidR="00D13F9E" w:rsidRPr="00D13F9E" w:rsidRDefault="00D13F9E" w:rsidP="00D13F9E">
      <w:pPr>
        <w:numPr>
          <w:ilvl w:val="2"/>
          <w:numId w:val="111"/>
        </w:numPr>
        <w:spacing w:after="0" w:line="360" w:lineRule="auto"/>
        <w:contextualSpacing/>
      </w:pPr>
      <w:r w:rsidRPr="00D13F9E">
        <w:rPr>
          <w:rFonts w:hint="cs"/>
          <w:rtl/>
        </w:rPr>
        <w:t xml:space="preserve">א' בניסן </w:t>
      </w:r>
      <w:r w:rsidRPr="00D13F9E">
        <w:rPr>
          <w:rtl/>
        </w:rPr>
        <w:t>–</w:t>
      </w:r>
      <w:r w:rsidRPr="00D13F9E">
        <w:rPr>
          <w:rFonts w:hint="cs"/>
          <w:rtl/>
        </w:rPr>
        <w:t xml:space="preserve"> מתחילים להקריב את הקרבנות מכספי השקלים החדשים</w:t>
      </w:r>
    </w:p>
    <w:p w14:paraId="7244E668" w14:textId="77777777" w:rsidR="00D13F9E" w:rsidRPr="00D13F9E" w:rsidRDefault="00D13F9E" w:rsidP="00D13F9E">
      <w:pPr>
        <w:numPr>
          <w:ilvl w:val="0"/>
          <w:numId w:val="111"/>
        </w:numPr>
        <w:spacing w:after="200" w:line="360" w:lineRule="auto"/>
        <w:contextualSpacing/>
        <w:jc w:val="both"/>
        <w:rPr>
          <w:rFonts w:asciiTheme="minorBidi" w:hAnsiTheme="minorBidi"/>
        </w:rPr>
      </w:pPr>
      <w:r w:rsidRPr="00D13F9E">
        <w:rPr>
          <w:rFonts w:asciiTheme="minorBidi" w:hAnsiTheme="minorBidi" w:hint="cs"/>
          <w:rtl/>
        </w:rPr>
        <w:t>ניתן זמן להעתיק את הכתוב למחברת.</w:t>
      </w:r>
    </w:p>
    <w:p w14:paraId="5848160C" w14:textId="77777777" w:rsidR="00D13F9E" w:rsidRPr="00D13F9E" w:rsidRDefault="00D13F9E" w:rsidP="00D13F9E">
      <w:pPr>
        <w:numPr>
          <w:ilvl w:val="0"/>
          <w:numId w:val="111"/>
        </w:numPr>
        <w:spacing w:after="200" w:line="360" w:lineRule="auto"/>
        <w:contextualSpacing/>
        <w:jc w:val="both"/>
        <w:rPr>
          <w:rFonts w:asciiTheme="minorBidi" w:hAnsiTheme="minorBidi"/>
        </w:rPr>
      </w:pPr>
      <w:r w:rsidRPr="00D13F9E">
        <w:rPr>
          <w:rFonts w:asciiTheme="minorBidi" w:hAnsiTheme="minorBidi"/>
          <w:rtl/>
        </w:rPr>
        <w:t>נעיין בספר הלימוד הערה 1 ונסביר את הסיבה לתקנה להשמיע על השקלים דווקא בראש חודש אדר.</w:t>
      </w:r>
    </w:p>
    <w:p w14:paraId="6082A459" w14:textId="77777777" w:rsidR="00D13F9E" w:rsidRPr="00D13F9E" w:rsidRDefault="00D13F9E" w:rsidP="00D13F9E">
      <w:pPr>
        <w:numPr>
          <w:ilvl w:val="0"/>
          <w:numId w:val="111"/>
        </w:numPr>
        <w:spacing w:after="200" w:line="360" w:lineRule="auto"/>
        <w:contextualSpacing/>
        <w:jc w:val="both"/>
        <w:rPr>
          <w:rFonts w:asciiTheme="minorBidi" w:hAnsiTheme="minorBidi"/>
        </w:rPr>
      </w:pPr>
      <w:r w:rsidRPr="00D13F9E">
        <w:rPr>
          <w:rFonts w:asciiTheme="minorBidi" w:hAnsiTheme="minorBidi" w:hint="cs"/>
          <w:rtl/>
        </w:rPr>
        <w:t>נקרא את הלכה ד' ונראה מהי פרשת שקלים ובאיזה מצב מוציאים מארון הקודש שלושה ספרי תורה.</w:t>
      </w:r>
    </w:p>
    <w:p w14:paraId="0EE7C9F2" w14:textId="77777777" w:rsidR="00D13F9E" w:rsidRPr="00D13F9E" w:rsidRDefault="00D13F9E" w:rsidP="00D13F9E">
      <w:pPr>
        <w:spacing w:after="0" w:line="360" w:lineRule="auto"/>
        <w:rPr>
          <w:rtl/>
        </w:rPr>
      </w:pPr>
      <w:r w:rsidRPr="00D13F9E">
        <w:rPr>
          <w:u w:val="single"/>
          <w:rtl/>
        </w:rPr>
        <w:t>משימה 2</w:t>
      </w:r>
      <w:r w:rsidRPr="00D13F9E">
        <w:rPr>
          <w:rtl/>
        </w:rPr>
        <w:t xml:space="preserve"> – מתאים להישג 4 – מבנה, ולהישג 5 – הבנה ופרשנות:</w:t>
      </w:r>
    </w:p>
    <w:p w14:paraId="6D3AF3B2" w14:textId="77777777" w:rsidR="00D13F9E" w:rsidRPr="00D13F9E" w:rsidRDefault="00D13F9E" w:rsidP="00D13F9E">
      <w:pPr>
        <w:numPr>
          <w:ilvl w:val="0"/>
          <w:numId w:val="112"/>
        </w:numPr>
        <w:spacing w:after="0" w:line="360" w:lineRule="auto"/>
        <w:contextualSpacing/>
      </w:pPr>
      <w:r w:rsidRPr="00D13F9E">
        <w:rPr>
          <w:rFonts w:hint="cs"/>
          <w:rtl/>
        </w:rPr>
        <w:t>נאמר לתלמידים: מצוות "מחצית השקל" הייתה רק כשבית המקדש היה קיים. היום לצערנו אין לנו בית מקדש, אבל נוהגים לתת "זכר למחצית השקל".</w:t>
      </w:r>
    </w:p>
    <w:p w14:paraId="09A3E901" w14:textId="77777777" w:rsidR="00D13F9E" w:rsidRPr="00D13F9E" w:rsidRDefault="00D13F9E" w:rsidP="00D13F9E">
      <w:pPr>
        <w:numPr>
          <w:ilvl w:val="0"/>
          <w:numId w:val="112"/>
        </w:numPr>
        <w:spacing w:after="0" w:line="360" w:lineRule="auto"/>
        <w:contextualSpacing/>
      </w:pPr>
      <w:r w:rsidRPr="00D13F9E">
        <w:rPr>
          <w:rFonts w:hint="cs"/>
          <w:rtl/>
        </w:rPr>
        <w:t xml:space="preserve">נקרא את הלכות ז'-ח' ונראה כי יש שתי אפשרויות לקיום מנהג "זכר למחצית השקל" </w:t>
      </w:r>
      <w:r w:rsidRPr="00D13F9E">
        <w:rPr>
          <w:rtl/>
        </w:rPr>
        <w:t>–</w:t>
      </w:r>
      <w:r w:rsidRPr="00D13F9E">
        <w:rPr>
          <w:rFonts w:hint="cs"/>
          <w:rtl/>
        </w:rPr>
        <w:t xml:space="preserve"> אחת מהודרת ואחת למיעוטי יכולת, וגם היא מתחלקת לשתי אפשרויות.</w:t>
      </w:r>
    </w:p>
    <w:p w14:paraId="702E9038" w14:textId="77777777" w:rsidR="00D13F9E" w:rsidRPr="00D13F9E" w:rsidRDefault="00D13F9E" w:rsidP="00D13F9E">
      <w:pPr>
        <w:numPr>
          <w:ilvl w:val="0"/>
          <w:numId w:val="112"/>
        </w:numPr>
        <w:spacing w:after="0" w:line="360" w:lineRule="auto"/>
        <w:contextualSpacing/>
      </w:pPr>
      <w:r w:rsidRPr="00D13F9E">
        <w:rPr>
          <w:rFonts w:hint="cs"/>
          <w:rtl/>
        </w:rPr>
        <w:t xml:space="preserve">נרשום על הלוח בעזרת התלמידים: </w:t>
      </w:r>
    </w:p>
    <w:p w14:paraId="455FB1C6" w14:textId="77777777" w:rsidR="00D13F9E" w:rsidRPr="00D13F9E" w:rsidRDefault="00D13F9E" w:rsidP="00D13F9E">
      <w:pPr>
        <w:numPr>
          <w:ilvl w:val="1"/>
          <w:numId w:val="112"/>
        </w:numPr>
        <w:spacing w:after="0" w:line="360" w:lineRule="auto"/>
        <w:contextualSpacing/>
      </w:pPr>
      <w:r w:rsidRPr="00D13F9E">
        <w:rPr>
          <w:rFonts w:hint="cs"/>
          <w:rtl/>
        </w:rPr>
        <w:t xml:space="preserve">אפשרות מהודרת </w:t>
      </w:r>
      <w:r w:rsidRPr="00D13F9E">
        <w:rPr>
          <w:rtl/>
        </w:rPr>
        <w:t>–</w:t>
      </w:r>
      <w:r w:rsidRPr="00D13F9E">
        <w:rPr>
          <w:rFonts w:hint="cs"/>
          <w:rtl/>
        </w:rPr>
        <w:t xml:space="preserve"> כסף בשווי מחצית השקל בזמן התורה. בימינו סביבות 22 ₪.</w:t>
      </w:r>
    </w:p>
    <w:p w14:paraId="0333D578" w14:textId="77777777" w:rsidR="00D13F9E" w:rsidRPr="00D13F9E" w:rsidRDefault="00D13F9E" w:rsidP="00D13F9E">
      <w:pPr>
        <w:numPr>
          <w:ilvl w:val="1"/>
          <w:numId w:val="112"/>
        </w:numPr>
        <w:spacing w:after="0" w:line="360" w:lineRule="auto"/>
        <w:contextualSpacing/>
      </w:pPr>
      <w:r w:rsidRPr="00D13F9E">
        <w:rPr>
          <w:rFonts w:hint="cs"/>
          <w:rtl/>
        </w:rPr>
        <w:t xml:space="preserve">אפשרות בינונית </w:t>
      </w:r>
      <w:r w:rsidRPr="00D13F9E">
        <w:rPr>
          <w:rtl/>
        </w:rPr>
        <w:t>–</w:t>
      </w:r>
      <w:r w:rsidRPr="00D13F9E">
        <w:rPr>
          <w:rFonts w:hint="cs"/>
          <w:rtl/>
        </w:rPr>
        <w:t xml:space="preserve"> לתת סכום של חצי מהמטבע המקובל באותו מקום, כלומר חצי ₪.</w:t>
      </w:r>
    </w:p>
    <w:p w14:paraId="76911C94" w14:textId="77777777" w:rsidR="00D13F9E" w:rsidRPr="00D13F9E" w:rsidRDefault="00D13F9E" w:rsidP="00D13F9E">
      <w:pPr>
        <w:numPr>
          <w:ilvl w:val="1"/>
          <w:numId w:val="112"/>
        </w:numPr>
        <w:spacing w:after="0" w:line="360" w:lineRule="auto"/>
        <w:contextualSpacing/>
      </w:pPr>
      <w:r w:rsidRPr="00D13F9E">
        <w:rPr>
          <w:rFonts w:hint="cs"/>
          <w:rtl/>
        </w:rPr>
        <w:t xml:space="preserve">אפשרות למעוטי יכולת </w:t>
      </w:r>
      <w:r w:rsidRPr="00D13F9E">
        <w:rPr>
          <w:rtl/>
        </w:rPr>
        <w:t>–</w:t>
      </w:r>
      <w:r w:rsidRPr="00D13F9E">
        <w:rPr>
          <w:rFonts w:hint="cs"/>
          <w:rtl/>
        </w:rPr>
        <w:t xml:space="preserve"> לתת סכום של שלוש מחציות מטבע, כי בתורה המילה "תרומה" מוזכרת שלוש פעמים.</w:t>
      </w:r>
    </w:p>
    <w:p w14:paraId="38025E9E" w14:textId="77777777" w:rsidR="00D13F9E" w:rsidRPr="00D13F9E" w:rsidRDefault="00D13F9E" w:rsidP="00D13F9E">
      <w:pPr>
        <w:numPr>
          <w:ilvl w:val="0"/>
          <w:numId w:val="112"/>
        </w:numPr>
        <w:spacing w:after="0" w:line="360" w:lineRule="auto"/>
        <w:contextualSpacing/>
      </w:pPr>
      <w:r w:rsidRPr="00D13F9E">
        <w:rPr>
          <w:rFonts w:hint="cs"/>
          <w:rtl/>
        </w:rPr>
        <w:t>ניתן זמן להעתיק את הכתוב מהלוח ולענות באופן עצמאי על משימה 2 במחברת, כולל הדיון בין אוריה לדביר, החישוב שהם עשו והחישוב של כל אחד לגבי משפחתו הפרטית.</w:t>
      </w:r>
    </w:p>
    <w:p w14:paraId="4DF49FC0" w14:textId="77777777" w:rsidR="00D13F9E" w:rsidRPr="00D13F9E" w:rsidRDefault="00D13F9E" w:rsidP="00D13F9E">
      <w:pPr>
        <w:spacing w:after="0" w:line="360" w:lineRule="auto"/>
        <w:rPr>
          <w:rtl/>
        </w:rPr>
      </w:pPr>
    </w:p>
    <w:p w14:paraId="3CA1661C" w14:textId="77777777" w:rsidR="00D13F9E" w:rsidRPr="00D13F9E" w:rsidRDefault="00D13F9E" w:rsidP="00D13F9E">
      <w:pPr>
        <w:spacing w:after="0" w:line="360" w:lineRule="auto"/>
        <w:rPr>
          <w:rtl/>
        </w:rPr>
      </w:pPr>
      <w:r w:rsidRPr="00D13F9E">
        <w:rPr>
          <w:u w:val="single"/>
          <w:rtl/>
        </w:rPr>
        <w:t>משימ</w:t>
      </w:r>
      <w:r w:rsidRPr="00D13F9E">
        <w:rPr>
          <w:rFonts w:hint="cs"/>
          <w:u w:val="single"/>
          <w:rtl/>
        </w:rPr>
        <w:t>ות</w:t>
      </w:r>
      <w:r w:rsidRPr="00D13F9E">
        <w:rPr>
          <w:u w:val="single"/>
          <w:rtl/>
        </w:rPr>
        <w:t xml:space="preserve"> </w:t>
      </w:r>
      <w:r w:rsidRPr="00D13F9E">
        <w:rPr>
          <w:rFonts w:hint="cs"/>
          <w:u w:val="single"/>
          <w:rtl/>
        </w:rPr>
        <w:t>3</w:t>
      </w:r>
      <w:r w:rsidRPr="00056BA3">
        <w:rPr>
          <w:u w:val="single"/>
          <w:rtl/>
        </w:rPr>
        <w:t xml:space="preserve"> </w:t>
      </w:r>
      <w:r w:rsidRPr="00056BA3">
        <w:rPr>
          <w:rFonts w:hint="cs"/>
          <w:u w:val="single"/>
          <w:rtl/>
        </w:rPr>
        <w:t>ו-4</w:t>
      </w:r>
      <w:r w:rsidRPr="00D13F9E">
        <w:rPr>
          <w:rFonts w:hint="cs"/>
          <w:rtl/>
        </w:rPr>
        <w:t xml:space="preserve"> -</w:t>
      </w:r>
      <w:r w:rsidRPr="00D13F9E">
        <w:rPr>
          <w:rtl/>
        </w:rPr>
        <w:t xml:space="preserve"> מתאים להישג 5 – הבנה ופרשנות:</w:t>
      </w:r>
    </w:p>
    <w:p w14:paraId="16D72674" w14:textId="77777777" w:rsidR="00D13F9E" w:rsidRPr="00D13F9E" w:rsidRDefault="00D13F9E" w:rsidP="00D13F9E">
      <w:pPr>
        <w:numPr>
          <w:ilvl w:val="0"/>
          <w:numId w:val="118"/>
        </w:numPr>
        <w:spacing w:after="0" w:line="360" w:lineRule="auto"/>
        <w:contextualSpacing/>
      </w:pPr>
      <w:r w:rsidRPr="00D13F9E">
        <w:rPr>
          <w:rFonts w:hint="cs"/>
          <w:rtl/>
        </w:rPr>
        <w:t>נעבוד לפי ההנחיות בחוברת העבודה.</w:t>
      </w:r>
    </w:p>
    <w:p w14:paraId="56EAE14B" w14:textId="77777777" w:rsidR="00D13F9E" w:rsidRPr="00D13F9E" w:rsidRDefault="00D13F9E" w:rsidP="00D13F9E">
      <w:pPr>
        <w:numPr>
          <w:ilvl w:val="0"/>
          <w:numId w:val="118"/>
        </w:numPr>
        <w:spacing w:after="0" w:line="360" w:lineRule="auto"/>
        <w:contextualSpacing/>
        <w:rPr>
          <w:rtl/>
        </w:rPr>
      </w:pPr>
      <w:r w:rsidRPr="00D13F9E">
        <w:rPr>
          <w:rFonts w:hint="cs"/>
          <w:rtl/>
        </w:rPr>
        <w:t>נקרא את הלכה י"ז המתייחסת לשנה מעוברת, ונאמר לתלמידים שאמנם היום נוהגים לחגוג הכ</w:t>
      </w:r>
      <w:r w:rsidR="00056BA3">
        <w:rPr>
          <w:rFonts w:hint="cs"/>
          <w:rtl/>
        </w:rPr>
        <w:t>ו</w:t>
      </w:r>
      <w:r w:rsidRPr="00D13F9E">
        <w:rPr>
          <w:rFonts w:hint="cs"/>
          <w:rtl/>
        </w:rPr>
        <w:t xml:space="preserve">ל באדר ב', כדי "להסמיך גאולה לגאולה", את נס פורים לנס פסח, אך תופתעו לגלות כי השנה שבה התרחש נס פורים, הייתה שנה מעוברת, והנס היה באדר א'!!  </w:t>
      </w:r>
    </w:p>
    <w:p w14:paraId="0BD1DA15" w14:textId="77777777" w:rsidR="00D13F9E" w:rsidRPr="00D13F9E" w:rsidRDefault="00D13F9E" w:rsidP="00D13F9E">
      <w:pPr>
        <w:spacing w:after="0" w:line="360" w:lineRule="auto"/>
        <w:rPr>
          <w:rtl/>
        </w:rPr>
      </w:pPr>
    </w:p>
    <w:p w14:paraId="0CA81752" w14:textId="77777777" w:rsidR="00D13F9E" w:rsidRPr="00D13F9E" w:rsidRDefault="00D13F9E" w:rsidP="00D13F9E">
      <w:pPr>
        <w:spacing w:after="0" w:line="360" w:lineRule="auto"/>
        <w:rPr>
          <w:b/>
          <w:bCs/>
        </w:rPr>
      </w:pPr>
      <w:r w:rsidRPr="00D13F9E">
        <w:rPr>
          <w:b/>
          <w:bCs/>
          <w:rtl/>
        </w:rPr>
        <w:t xml:space="preserve">סיכום – </w:t>
      </w:r>
      <w:r w:rsidRPr="00D13F9E">
        <w:rPr>
          <w:rFonts w:hint="cs"/>
          <w:b/>
          <w:bCs/>
          <w:rtl/>
        </w:rPr>
        <w:t>מושגים:</w:t>
      </w:r>
    </w:p>
    <w:p w14:paraId="27936767" w14:textId="77777777" w:rsidR="00D13F9E" w:rsidRPr="00D13F9E" w:rsidRDefault="00D13F9E" w:rsidP="00D13F9E">
      <w:pPr>
        <w:numPr>
          <w:ilvl w:val="0"/>
          <w:numId w:val="119"/>
        </w:numPr>
        <w:spacing w:after="0" w:line="360" w:lineRule="auto"/>
        <w:contextualSpacing/>
      </w:pPr>
      <w:r w:rsidRPr="00D13F9E">
        <w:rPr>
          <w:rFonts w:hint="cs"/>
          <w:rtl/>
        </w:rPr>
        <w:t>נכתוב על הלוח בלבולי מילים של מושגים שונים. רובם הוזכרו בשיעור אך לא כולם (שתי פרשיות מתוך "ארבע פרשיות").</w:t>
      </w:r>
    </w:p>
    <w:p w14:paraId="5CF2A040" w14:textId="77777777" w:rsidR="00D13F9E" w:rsidRPr="00D13F9E" w:rsidRDefault="00D13F9E" w:rsidP="00D13F9E">
      <w:pPr>
        <w:numPr>
          <w:ilvl w:val="0"/>
          <w:numId w:val="119"/>
        </w:numPr>
        <w:spacing w:after="0" w:line="360" w:lineRule="auto"/>
        <w:contextualSpacing/>
      </w:pPr>
      <w:r w:rsidRPr="00D13F9E">
        <w:rPr>
          <w:rFonts w:hint="cs"/>
          <w:rtl/>
        </w:rPr>
        <w:t>נפרש יחד את בלבולי המילים ונסכם משפט על כל מושג. המושגים הם:</w:t>
      </w:r>
    </w:p>
    <w:p w14:paraId="62FA9C2D" w14:textId="77777777" w:rsidR="00D13F9E" w:rsidRPr="00D13F9E" w:rsidRDefault="00D13F9E" w:rsidP="00D13F9E">
      <w:pPr>
        <w:numPr>
          <w:ilvl w:val="1"/>
          <w:numId w:val="119"/>
        </w:numPr>
        <w:spacing w:after="0" w:line="360" w:lineRule="auto"/>
        <w:contextualSpacing/>
      </w:pPr>
      <w:r w:rsidRPr="00D13F9E">
        <w:rPr>
          <w:rFonts w:hint="cs"/>
          <w:rtl/>
        </w:rPr>
        <w:t>כרז תחמיץ שלקה (זכר למחצית השקל)</w:t>
      </w:r>
    </w:p>
    <w:p w14:paraId="43465DE3" w14:textId="77777777" w:rsidR="00D13F9E" w:rsidRPr="00D13F9E" w:rsidRDefault="00D13F9E" w:rsidP="00D13F9E">
      <w:pPr>
        <w:numPr>
          <w:ilvl w:val="1"/>
          <w:numId w:val="119"/>
        </w:numPr>
        <w:spacing w:after="0" w:line="360" w:lineRule="auto"/>
        <w:contextualSpacing/>
      </w:pPr>
      <w:r w:rsidRPr="00D13F9E">
        <w:rPr>
          <w:rFonts w:hint="cs"/>
          <w:rtl/>
        </w:rPr>
        <w:t>משקלי (שקלים)</w:t>
      </w:r>
    </w:p>
    <w:p w14:paraId="7D8CAABF" w14:textId="77777777" w:rsidR="00D13F9E" w:rsidRPr="00D13F9E" w:rsidRDefault="00D13F9E" w:rsidP="00D13F9E">
      <w:pPr>
        <w:numPr>
          <w:ilvl w:val="1"/>
          <w:numId w:val="119"/>
        </w:numPr>
        <w:spacing w:after="0" w:line="360" w:lineRule="auto"/>
        <w:contextualSpacing/>
      </w:pPr>
      <w:r w:rsidRPr="00D13F9E">
        <w:rPr>
          <w:rFonts w:hint="cs"/>
          <w:rtl/>
        </w:rPr>
        <w:t>הרף (פרה)</w:t>
      </w:r>
    </w:p>
    <w:p w14:paraId="187F6710" w14:textId="77777777" w:rsidR="00D13F9E" w:rsidRPr="00D13F9E" w:rsidRDefault="00D13F9E" w:rsidP="00D13F9E">
      <w:pPr>
        <w:numPr>
          <w:ilvl w:val="1"/>
          <w:numId w:val="119"/>
        </w:numPr>
        <w:spacing w:after="0" w:line="360" w:lineRule="auto"/>
        <w:contextualSpacing/>
      </w:pPr>
      <w:proofErr w:type="spellStart"/>
      <w:r w:rsidRPr="00D13F9E">
        <w:rPr>
          <w:rFonts w:hint="cs"/>
          <w:rtl/>
        </w:rPr>
        <w:t>כוזר</w:t>
      </w:r>
      <w:proofErr w:type="spellEnd"/>
      <w:r w:rsidRPr="00D13F9E">
        <w:rPr>
          <w:rFonts w:hint="cs"/>
          <w:rtl/>
        </w:rPr>
        <w:t xml:space="preserve"> (זכור)</w:t>
      </w:r>
    </w:p>
    <w:p w14:paraId="6AA18616" w14:textId="77777777" w:rsidR="00D13F9E" w:rsidRPr="00D13F9E" w:rsidRDefault="00D13F9E" w:rsidP="00D13F9E">
      <w:pPr>
        <w:numPr>
          <w:ilvl w:val="1"/>
          <w:numId w:val="119"/>
        </w:numPr>
        <w:spacing w:after="0" w:line="360" w:lineRule="auto"/>
        <w:contextualSpacing/>
      </w:pPr>
      <w:r w:rsidRPr="00D13F9E">
        <w:rPr>
          <w:rFonts w:hint="cs"/>
          <w:rtl/>
        </w:rPr>
        <w:lastRenderedPageBreak/>
        <w:t xml:space="preserve">תתניע </w:t>
      </w:r>
      <w:proofErr w:type="spellStart"/>
      <w:r w:rsidRPr="00D13F9E">
        <w:rPr>
          <w:rFonts w:hint="cs"/>
          <w:rtl/>
        </w:rPr>
        <w:t>תאסר</w:t>
      </w:r>
      <w:proofErr w:type="spellEnd"/>
      <w:r w:rsidRPr="00D13F9E">
        <w:rPr>
          <w:rFonts w:hint="cs"/>
          <w:rtl/>
        </w:rPr>
        <w:t xml:space="preserve"> (תענית אסתר)</w:t>
      </w:r>
    </w:p>
    <w:p w14:paraId="51A1D973" w14:textId="77777777" w:rsidR="00D13F9E" w:rsidRPr="00D13F9E" w:rsidRDefault="00D13F9E" w:rsidP="00D13F9E">
      <w:pPr>
        <w:numPr>
          <w:ilvl w:val="1"/>
          <w:numId w:val="119"/>
        </w:numPr>
        <w:spacing w:after="0" w:line="360" w:lineRule="auto"/>
        <w:contextualSpacing/>
      </w:pPr>
      <w:proofErr w:type="spellStart"/>
      <w:r w:rsidRPr="00D13F9E">
        <w:rPr>
          <w:rFonts w:hint="cs"/>
          <w:rtl/>
        </w:rPr>
        <w:t>מופיר</w:t>
      </w:r>
      <w:proofErr w:type="spellEnd"/>
      <w:r w:rsidRPr="00D13F9E">
        <w:rPr>
          <w:rFonts w:hint="cs"/>
          <w:rtl/>
        </w:rPr>
        <w:t xml:space="preserve"> (פורים)</w:t>
      </w:r>
    </w:p>
    <w:p w14:paraId="491FFA5A" w14:textId="77777777" w:rsidR="00D13F9E" w:rsidRPr="00D13F9E" w:rsidRDefault="00D13F9E" w:rsidP="00D13F9E">
      <w:pPr>
        <w:numPr>
          <w:ilvl w:val="1"/>
          <w:numId w:val="119"/>
        </w:numPr>
        <w:spacing w:after="0" w:line="360" w:lineRule="auto"/>
        <w:contextualSpacing/>
      </w:pPr>
      <w:r w:rsidRPr="00D13F9E">
        <w:rPr>
          <w:rFonts w:hint="cs"/>
          <w:rtl/>
        </w:rPr>
        <w:t>החושד (החודש)</w:t>
      </w:r>
    </w:p>
    <w:p w14:paraId="6AD425E9" w14:textId="77777777" w:rsidR="00D13F9E" w:rsidRPr="00D13F9E" w:rsidRDefault="00D13F9E" w:rsidP="00D13F9E">
      <w:pPr>
        <w:numPr>
          <w:ilvl w:val="1"/>
          <w:numId w:val="119"/>
        </w:numPr>
        <w:spacing w:after="0" w:line="360" w:lineRule="auto"/>
        <w:contextualSpacing/>
      </w:pPr>
      <w:r w:rsidRPr="00D13F9E">
        <w:rPr>
          <w:rFonts w:hint="cs"/>
          <w:rtl/>
        </w:rPr>
        <w:t>רבנים במשחה (מרבין בשמחה)</w:t>
      </w:r>
    </w:p>
    <w:p w14:paraId="67BF45F7" w14:textId="77777777" w:rsidR="00D13F9E" w:rsidRPr="00D13F9E" w:rsidRDefault="00D13F9E" w:rsidP="00D13F9E">
      <w:pPr>
        <w:numPr>
          <w:ilvl w:val="1"/>
          <w:numId w:val="119"/>
        </w:numPr>
        <w:spacing w:after="0" w:line="360" w:lineRule="auto"/>
        <w:contextualSpacing/>
      </w:pPr>
      <w:proofErr w:type="spellStart"/>
      <w:r w:rsidRPr="00D13F9E">
        <w:rPr>
          <w:rFonts w:hint="cs"/>
          <w:rtl/>
        </w:rPr>
        <w:t>בונקרת</w:t>
      </w:r>
      <w:proofErr w:type="spellEnd"/>
      <w:r w:rsidRPr="00D13F9E">
        <w:rPr>
          <w:rFonts w:hint="cs"/>
          <w:rtl/>
        </w:rPr>
        <w:t xml:space="preserve"> ביצור (</w:t>
      </w:r>
      <w:proofErr w:type="spellStart"/>
      <w:r w:rsidRPr="00D13F9E">
        <w:rPr>
          <w:rFonts w:hint="cs"/>
          <w:rtl/>
        </w:rPr>
        <w:t>קרבנות</w:t>
      </w:r>
      <w:proofErr w:type="spellEnd"/>
      <w:r w:rsidRPr="00D13F9E">
        <w:rPr>
          <w:rFonts w:hint="cs"/>
          <w:rtl/>
        </w:rPr>
        <w:t xml:space="preserve"> ציבור)</w:t>
      </w:r>
    </w:p>
    <w:p w14:paraId="2FEC0B58" w14:textId="77777777" w:rsidR="00D13F9E" w:rsidRPr="00D13F9E" w:rsidRDefault="00D13F9E" w:rsidP="00D13F9E">
      <w:pPr>
        <w:numPr>
          <w:ilvl w:val="1"/>
          <w:numId w:val="119"/>
        </w:numPr>
        <w:spacing w:after="0" w:line="360" w:lineRule="auto"/>
        <w:contextualSpacing/>
      </w:pPr>
      <w:r w:rsidRPr="00D13F9E">
        <w:rPr>
          <w:rFonts w:hint="cs"/>
          <w:rtl/>
        </w:rPr>
        <w:t xml:space="preserve">קלעם (עמלק) </w:t>
      </w:r>
    </w:p>
    <w:p w14:paraId="0D7BF70E" w14:textId="77777777" w:rsidR="00D13F9E" w:rsidRPr="00D13F9E" w:rsidRDefault="00D13F9E" w:rsidP="00D13F9E">
      <w:pPr>
        <w:spacing w:after="0" w:line="360" w:lineRule="auto"/>
        <w:ind w:left="2160"/>
        <w:contextualSpacing/>
        <w:rPr>
          <w:rtl/>
        </w:rPr>
      </w:pPr>
    </w:p>
    <w:p w14:paraId="67C17D85" w14:textId="77777777" w:rsidR="00D13F9E" w:rsidRPr="00D13F9E" w:rsidRDefault="00D13F9E" w:rsidP="00D13F9E">
      <w:pPr>
        <w:spacing w:after="0" w:line="360" w:lineRule="auto"/>
        <w:rPr>
          <w:b/>
          <w:bCs/>
          <w:rtl/>
        </w:rPr>
      </w:pPr>
      <w:r w:rsidRPr="00D13F9E">
        <w:rPr>
          <w:b/>
          <w:bCs/>
          <w:rtl/>
        </w:rPr>
        <w:t>הצעות הוראה, המחשה ויישום</w:t>
      </w:r>
    </w:p>
    <w:p w14:paraId="04F94251" w14:textId="77777777" w:rsidR="00D13F9E" w:rsidRPr="00D13F9E" w:rsidRDefault="00D13F9E" w:rsidP="00D13F9E">
      <w:pPr>
        <w:numPr>
          <w:ilvl w:val="0"/>
          <w:numId w:val="113"/>
        </w:numPr>
        <w:spacing w:after="0" w:line="360" w:lineRule="auto"/>
        <w:contextualSpacing/>
      </w:pPr>
      <w:r w:rsidRPr="00D13F9E">
        <w:rPr>
          <w:rFonts w:hint="cs"/>
          <w:rtl/>
        </w:rPr>
        <w:t>בלבולי מילים</w:t>
      </w:r>
    </w:p>
    <w:p w14:paraId="6971DF96" w14:textId="77777777" w:rsidR="00D13F9E" w:rsidRPr="00D13F9E" w:rsidRDefault="00D13F9E" w:rsidP="00D13F9E">
      <w:pPr>
        <w:spacing w:after="0" w:line="360" w:lineRule="auto"/>
        <w:rPr>
          <w:b/>
          <w:bCs/>
          <w:rtl/>
        </w:rPr>
      </w:pPr>
    </w:p>
    <w:p w14:paraId="509B663E" w14:textId="77777777" w:rsidR="00D13F9E" w:rsidRPr="00D13F9E" w:rsidRDefault="00D13F9E" w:rsidP="00D13F9E">
      <w:pPr>
        <w:bidi w:val="0"/>
        <w:spacing w:line="256" w:lineRule="auto"/>
      </w:pPr>
    </w:p>
    <w:p w14:paraId="74AE2FD0" w14:textId="77777777" w:rsidR="00D13F9E" w:rsidRDefault="00D13F9E">
      <w:pPr>
        <w:bidi w:val="0"/>
        <w:rPr>
          <w:rtl/>
        </w:rPr>
      </w:pPr>
      <w:r>
        <w:rPr>
          <w:rtl/>
        </w:rPr>
        <w:br w:type="page"/>
      </w:r>
    </w:p>
    <w:p w14:paraId="596D2FDA" w14:textId="77777777" w:rsidR="00D13F9E" w:rsidRPr="00D13F9E" w:rsidRDefault="00D13F9E" w:rsidP="0082153E">
      <w:pPr>
        <w:pStyle w:val="2"/>
        <w:jc w:val="center"/>
        <w:rPr>
          <w:b/>
          <w:bCs/>
        </w:rPr>
      </w:pPr>
      <w:bookmarkStart w:id="32" w:name="_Toc3299240"/>
      <w:r w:rsidRPr="00D13F9E">
        <w:rPr>
          <w:rFonts w:hint="cs"/>
          <w:b/>
          <w:bCs/>
          <w:rtl/>
        </w:rPr>
        <w:lastRenderedPageBreak/>
        <w:t xml:space="preserve">מדריך למורה - </w:t>
      </w:r>
      <w:r w:rsidRPr="00D13F9E">
        <w:rPr>
          <w:b/>
          <w:bCs/>
          <w:rtl/>
        </w:rPr>
        <w:t xml:space="preserve">פרק </w:t>
      </w:r>
      <w:r w:rsidRPr="00D13F9E">
        <w:rPr>
          <w:rFonts w:hint="cs"/>
          <w:b/>
          <w:bCs/>
          <w:rtl/>
        </w:rPr>
        <w:t>צ"ג – קריאת מגילה</w:t>
      </w:r>
      <w:bookmarkEnd w:id="32"/>
    </w:p>
    <w:p w14:paraId="4CD1B09C" w14:textId="77777777" w:rsidR="00D13F9E" w:rsidRPr="00D13F9E" w:rsidRDefault="00D13F9E" w:rsidP="00D13F9E">
      <w:pPr>
        <w:spacing w:after="0" w:line="360" w:lineRule="auto"/>
        <w:rPr>
          <w:rtl/>
        </w:rPr>
      </w:pPr>
    </w:p>
    <w:p w14:paraId="23713886" w14:textId="77777777" w:rsidR="00D13F9E" w:rsidRPr="00D13F9E" w:rsidRDefault="00D13F9E" w:rsidP="00D13F9E">
      <w:pPr>
        <w:spacing w:after="0" w:line="360" w:lineRule="auto"/>
        <w:rPr>
          <w:rtl/>
        </w:rPr>
      </w:pPr>
      <w:r w:rsidRPr="00D13F9E">
        <w:rPr>
          <w:b/>
          <w:bCs/>
          <w:rtl/>
        </w:rPr>
        <w:t>זמן מוקצב:</w:t>
      </w:r>
      <w:r w:rsidRPr="00D13F9E">
        <w:rPr>
          <w:rtl/>
        </w:rPr>
        <w:t xml:space="preserve"> שיעור אחד</w:t>
      </w:r>
    </w:p>
    <w:p w14:paraId="49923D14" w14:textId="77777777" w:rsidR="00D13F9E" w:rsidRPr="00D13F9E" w:rsidRDefault="00D13F9E" w:rsidP="00D13F9E">
      <w:pPr>
        <w:spacing w:after="0" w:line="360" w:lineRule="auto"/>
        <w:rPr>
          <w:rtl/>
        </w:rPr>
      </w:pPr>
    </w:p>
    <w:p w14:paraId="0A3DFE49" w14:textId="77777777" w:rsidR="00D13F9E" w:rsidRPr="00D13F9E" w:rsidRDefault="00D13F9E" w:rsidP="00D13F9E">
      <w:pPr>
        <w:spacing w:after="0" w:line="360" w:lineRule="auto"/>
        <w:rPr>
          <w:b/>
          <w:bCs/>
          <w:rtl/>
        </w:rPr>
      </w:pPr>
      <w:r w:rsidRPr="00D13F9E">
        <w:rPr>
          <w:b/>
          <w:bCs/>
          <w:rtl/>
        </w:rPr>
        <w:t>תקציר</w:t>
      </w:r>
      <w:r w:rsidRPr="00D13F9E">
        <w:rPr>
          <w:rFonts w:hint="cs"/>
          <w:b/>
          <w:bCs/>
          <w:rtl/>
        </w:rPr>
        <w:t xml:space="preserve">: </w:t>
      </w:r>
      <w:r w:rsidRPr="00D13F9E">
        <w:rPr>
          <w:rtl/>
        </w:rPr>
        <w:t>ביחידה זו נלמד על</w:t>
      </w:r>
      <w:r w:rsidRPr="00D13F9E">
        <w:rPr>
          <w:rFonts w:hint="cs"/>
          <w:rtl/>
        </w:rPr>
        <w:t xml:space="preserve"> אופן קריאת המגילה, על הדרך לקיים את מצוות קריאת המגילה על ידי שמיעה מאדם אחר, נכיר את הפסוקים שקוראים בקול רם, ונבין מדוע.</w:t>
      </w:r>
    </w:p>
    <w:p w14:paraId="0750FE14" w14:textId="77777777" w:rsidR="00D13F9E" w:rsidRPr="00D13F9E" w:rsidRDefault="00D13F9E" w:rsidP="00D13F9E">
      <w:pPr>
        <w:spacing w:after="0" w:line="360" w:lineRule="auto"/>
      </w:pPr>
    </w:p>
    <w:p w14:paraId="49300AA6" w14:textId="77777777" w:rsidR="00D13F9E" w:rsidRPr="00D13F9E" w:rsidRDefault="00D13F9E" w:rsidP="00D13F9E">
      <w:pPr>
        <w:spacing w:after="0" w:line="360" w:lineRule="auto"/>
        <w:rPr>
          <w:b/>
          <w:bCs/>
          <w:rtl/>
        </w:rPr>
      </w:pPr>
      <w:r w:rsidRPr="00D13F9E">
        <w:rPr>
          <w:b/>
          <w:bCs/>
          <w:rtl/>
        </w:rPr>
        <w:t>מבנה השיעור:</w:t>
      </w:r>
    </w:p>
    <w:p w14:paraId="531563C9" w14:textId="77777777" w:rsidR="00D13F9E" w:rsidRPr="00D13F9E" w:rsidRDefault="00D13F9E" w:rsidP="00D13F9E">
      <w:pPr>
        <w:spacing w:after="0" w:line="360" w:lineRule="auto"/>
        <w:rPr>
          <w:b/>
          <w:bCs/>
          <w:rtl/>
        </w:rPr>
      </w:pPr>
      <w:r w:rsidRPr="00D13F9E">
        <w:rPr>
          <w:b/>
          <w:bCs/>
          <w:rtl/>
        </w:rPr>
        <w:t xml:space="preserve">פתיחה </w:t>
      </w:r>
      <w:r w:rsidRPr="00D13F9E">
        <w:rPr>
          <w:rFonts w:hint="cs"/>
          <w:b/>
          <w:bCs/>
          <w:rtl/>
        </w:rPr>
        <w:t>– קצת מספרים</w:t>
      </w:r>
    </w:p>
    <w:p w14:paraId="76A1FBEB"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נאמר לתלמידים: לפני שנהיה שיכורים, תקראו בבקשה את הלכות א'-ט'. אלו הלכות שרובן ידועות, והשלימו את המספרים הבאים:</w:t>
      </w:r>
    </w:p>
    <w:p w14:paraId="3F4A67C6" w14:textId="77777777" w:rsidR="00D13F9E" w:rsidRPr="00D13F9E" w:rsidRDefault="00D13F9E" w:rsidP="00D13F9E">
      <w:pPr>
        <w:numPr>
          <w:ilvl w:val="1"/>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1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ברכה לאחר קריאת מגילה</w:t>
      </w:r>
    </w:p>
    <w:p w14:paraId="247BE515" w14:textId="77777777" w:rsidR="00D13F9E" w:rsidRPr="00D13F9E" w:rsidRDefault="00D13F9E" w:rsidP="00D13F9E">
      <w:pPr>
        <w:numPr>
          <w:ilvl w:val="1"/>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2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שומעים את המגילה פעמיים (בלילה וביום)</w:t>
      </w:r>
    </w:p>
    <w:p w14:paraId="40101B6A" w14:textId="77777777" w:rsidR="00D13F9E" w:rsidRPr="00D13F9E" w:rsidRDefault="00D13F9E" w:rsidP="00D13F9E">
      <w:pPr>
        <w:numPr>
          <w:ilvl w:val="1"/>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3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ברכות לפני קריאת מגילה</w:t>
      </w:r>
    </w:p>
    <w:p w14:paraId="44F8819B" w14:textId="77777777" w:rsidR="00D13F9E" w:rsidRPr="00D13F9E" w:rsidRDefault="00D13F9E" w:rsidP="00D13F9E">
      <w:pPr>
        <w:numPr>
          <w:ilvl w:val="1"/>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54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התשובה לא מופיעה בהלכה אבל אפשר לנחש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מספר הפעמים בהן מוזכר שמו של המן במגילה</w:t>
      </w:r>
    </w:p>
    <w:p w14:paraId="0C90F7D2"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נתבונן בחוברת העבודה ונראה שמגילת אסתר "פשוטה כאגרת". נעמוד על הדומה והשונה בין ספר תורה ובין מגילת אסתר.</w:t>
      </w:r>
    </w:p>
    <w:p w14:paraId="307FE4F8" w14:textId="77777777" w:rsidR="00D13F9E" w:rsidRPr="00D13F9E" w:rsidRDefault="00D13F9E" w:rsidP="00D13F9E">
      <w:pPr>
        <w:spacing w:after="0" w:line="360" w:lineRule="auto"/>
        <w:ind w:left="720"/>
        <w:contextualSpacing/>
        <w:rPr>
          <w:rFonts w:ascii="Arial" w:hAnsi="Arial" w:cs="Arial"/>
          <w:color w:val="000000"/>
          <w:sz w:val="23"/>
          <w:szCs w:val="23"/>
          <w:shd w:val="clear" w:color="auto" w:fill="FFFFFF"/>
          <w:rtl/>
        </w:rPr>
      </w:pPr>
    </w:p>
    <w:p w14:paraId="357FC1FB" w14:textId="77777777" w:rsidR="00D13F9E" w:rsidRPr="00D13F9E" w:rsidRDefault="00D13F9E" w:rsidP="00D13F9E">
      <w:pPr>
        <w:spacing w:after="0" w:line="360" w:lineRule="auto"/>
        <w:rPr>
          <w:rFonts w:ascii="Arial" w:hAnsi="Arial" w:cs="Arial"/>
          <w:b/>
          <w:bCs/>
          <w:color w:val="000000"/>
          <w:sz w:val="23"/>
          <w:szCs w:val="23"/>
          <w:shd w:val="clear" w:color="auto" w:fill="FFFFFF"/>
          <w:rtl/>
        </w:rPr>
      </w:pPr>
      <w:r w:rsidRPr="00D13F9E">
        <w:rPr>
          <w:rFonts w:ascii="Arial" w:hAnsi="Arial" w:cs="Arial"/>
          <w:b/>
          <w:bCs/>
          <w:color w:val="000000"/>
          <w:sz w:val="23"/>
          <w:szCs w:val="23"/>
          <w:shd w:val="clear" w:color="auto" w:fill="FFFFFF"/>
          <w:rtl/>
        </w:rPr>
        <w:t>מהלך השיעור:</w:t>
      </w:r>
    </w:p>
    <w:p w14:paraId="01418365" w14:textId="77777777" w:rsidR="00D13F9E" w:rsidRPr="00D13F9E" w:rsidRDefault="00D13F9E" w:rsidP="00D13F9E">
      <w:pPr>
        <w:spacing w:after="0" w:line="360" w:lineRule="auto"/>
        <w:rPr>
          <w:rtl/>
        </w:rPr>
      </w:pPr>
      <w:r w:rsidRPr="00D13F9E">
        <w:rPr>
          <w:u w:val="single"/>
          <w:rtl/>
        </w:rPr>
        <w:t>משימה 1</w:t>
      </w:r>
      <w:r w:rsidRPr="00D13F9E">
        <w:rPr>
          <w:rtl/>
        </w:rPr>
        <w:t xml:space="preserve"> – מתאים להישג</w:t>
      </w:r>
      <w:r w:rsidRPr="00D13F9E">
        <w:rPr>
          <w:rFonts w:hint="cs"/>
          <w:rtl/>
        </w:rPr>
        <w:t xml:space="preserve"> 4 </w:t>
      </w:r>
      <w:r w:rsidRPr="00D13F9E">
        <w:rPr>
          <w:rtl/>
        </w:rPr>
        <w:t>–</w:t>
      </w:r>
      <w:r w:rsidRPr="00D13F9E">
        <w:rPr>
          <w:rFonts w:hint="cs"/>
          <w:rtl/>
        </w:rPr>
        <w:t xml:space="preserve"> מבנה, ולהישג</w:t>
      </w:r>
      <w:r w:rsidRPr="00D13F9E">
        <w:rPr>
          <w:rtl/>
        </w:rPr>
        <w:t xml:space="preserve"> 5 – הבנה ופרשנות:</w:t>
      </w:r>
    </w:p>
    <w:p w14:paraId="495A5890" w14:textId="77777777" w:rsidR="00D13F9E" w:rsidRPr="00D13F9E" w:rsidRDefault="00D13F9E" w:rsidP="00D13F9E">
      <w:pPr>
        <w:numPr>
          <w:ilvl w:val="0"/>
          <w:numId w:val="121"/>
        </w:numPr>
        <w:spacing w:after="0" w:line="360" w:lineRule="auto"/>
        <w:contextualSpacing/>
      </w:pPr>
      <w:r w:rsidRPr="00D13F9E">
        <w:rPr>
          <w:rFonts w:hint="cs"/>
          <w:rtl/>
        </w:rPr>
        <w:t>נתבונן בתרשים במשימה 1 ונענה על השאלות לאחריו.</w:t>
      </w:r>
    </w:p>
    <w:p w14:paraId="2A045FDC" w14:textId="77777777" w:rsidR="00D13F9E" w:rsidRPr="00D13F9E" w:rsidRDefault="00D13F9E" w:rsidP="00D13F9E">
      <w:pPr>
        <w:numPr>
          <w:ilvl w:val="0"/>
          <w:numId w:val="121"/>
        </w:numPr>
        <w:spacing w:after="0" w:line="360" w:lineRule="auto"/>
        <w:contextualSpacing/>
        <w:rPr>
          <w:rtl/>
        </w:rPr>
      </w:pPr>
      <w:r w:rsidRPr="00D13F9E">
        <w:rPr>
          <w:rFonts w:hint="cs"/>
          <w:rtl/>
        </w:rPr>
        <w:t xml:space="preserve">ניקח לתשומת ליבנו את עניין ההרעשה ב"המן": אמנם זה מאוד כיף להרעיש אך לפי מה שלמדנו יש בכך בעייתיות. אם לא מקפידים לעצור בזמן אנשים עלולים בגלל ה להפסיד מילים במגילה וזו בעיה. לכן נשתדל להתחיל להרעיש </w:t>
      </w:r>
      <w:r w:rsidRPr="00D13F9E">
        <w:rPr>
          <w:rtl/>
        </w:rPr>
        <w:t>–</w:t>
      </w:r>
      <w:r w:rsidRPr="00D13F9E">
        <w:rPr>
          <w:rFonts w:hint="cs"/>
          <w:rtl/>
        </w:rPr>
        <w:t xml:space="preserve"> אך לזכור גם לסיים...</w:t>
      </w:r>
    </w:p>
    <w:p w14:paraId="04DE4E2C" w14:textId="77777777" w:rsidR="00D13F9E" w:rsidRPr="00D13F9E" w:rsidRDefault="00D13F9E" w:rsidP="00D13F9E">
      <w:pPr>
        <w:spacing w:after="0" w:line="360" w:lineRule="auto"/>
        <w:rPr>
          <w:rtl/>
        </w:rPr>
      </w:pPr>
    </w:p>
    <w:p w14:paraId="5F6999E4" w14:textId="77777777" w:rsidR="00D13F9E" w:rsidRPr="00D13F9E" w:rsidRDefault="00D13F9E" w:rsidP="00D13F9E">
      <w:pPr>
        <w:spacing w:after="0" w:line="360" w:lineRule="auto"/>
        <w:rPr>
          <w:rtl/>
        </w:rPr>
      </w:pPr>
      <w:r w:rsidRPr="00D13F9E">
        <w:rPr>
          <w:u w:val="single"/>
          <w:rtl/>
        </w:rPr>
        <w:t>משימה 2</w:t>
      </w:r>
      <w:r w:rsidRPr="00D13F9E">
        <w:rPr>
          <w:rtl/>
        </w:rPr>
        <w:t xml:space="preserve"> – מתאים להישג 4 – מבנה, ולהישג 5 – הבנה ופרשנות:</w:t>
      </w:r>
    </w:p>
    <w:p w14:paraId="7141AA99" w14:textId="77777777" w:rsidR="00D13F9E" w:rsidRPr="00D13F9E" w:rsidRDefault="00D13F9E" w:rsidP="00D13F9E">
      <w:pPr>
        <w:numPr>
          <w:ilvl w:val="0"/>
          <w:numId w:val="112"/>
        </w:numPr>
        <w:spacing w:after="0" w:line="360" w:lineRule="auto"/>
        <w:contextualSpacing/>
      </w:pPr>
      <w:r w:rsidRPr="00D13F9E">
        <w:rPr>
          <w:rFonts w:hint="cs"/>
          <w:rtl/>
        </w:rPr>
        <w:t>נראה את ההבדל בין ספרדים לאשכנזים מבחינת הפסוקים אותם אומרים בקול. לא בטוח שחייבים להשתמש בתרשים, כיוון שבמשימה 1 כבר יש תרשים. אולי מספיק לרשום את כותרות הפסוקים של כל עדה ולראות את ההבדל.</w:t>
      </w:r>
    </w:p>
    <w:p w14:paraId="7F3AA990" w14:textId="77777777" w:rsidR="00D13F9E" w:rsidRPr="00D13F9E" w:rsidRDefault="00D13F9E" w:rsidP="00D13F9E">
      <w:pPr>
        <w:spacing w:after="0" w:line="360" w:lineRule="auto"/>
        <w:ind w:left="720"/>
        <w:contextualSpacing/>
        <w:rPr>
          <w:rtl/>
        </w:rPr>
      </w:pPr>
    </w:p>
    <w:p w14:paraId="0887EE6E" w14:textId="77777777" w:rsidR="00D13F9E" w:rsidRPr="00D13F9E" w:rsidRDefault="00D13F9E" w:rsidP="00D13F9E">
      <w:pPr>
        <w:spacing w:after="0" w:line="360" w:lineRule="auto"/>
        <w:rPr>
          <w:b/>
          <w:bCs/>
          <w:rtl/>
        </w:rPr>
      </w:pPr>
      <w:r w:rsidRPr="00D13F9E">
        <w:rPr>
          <w:b/>
          <w:bCs/>
          <w:rtl/>
        </w:rPr>
        <w:t xml:space="preserve">סיכום – </w:t>
      </w:r>
      <w:r w:rsidRPr="00D13F9E">
        <w:rPr>
          <w:rFonts w:hint="cs"/>
          <w:b/>
          <w:bCs/>
          <w:rtl/>
        </w:rPr>
        <w:t>חמש מגילות</w:t>
      </w:r>
    </w:p>
    <w:p w14:paraId="61D2A1D7" w14:textId="77777777" w:rsidR="00D13F9E" w:rsidRPr="00D13F9E" w:rsidRDefault="00D13F9E" w:rsidP="00D13F9E">
      <w:pPr>
        <w:spacing w:after="0" w:line="360" w:lineRule="auto"/>
        <w:rPr>
          <w:b/>
          <w:bCs/>
        </w:rPr>
      </w:pPr>
      <w:r w:rsidRPr="00D13F9E">
        <w:rPr>
          <w:rFonts w:hint="cs"/>
          <w:rtl/>
        </w:rPr>
        <w:t>כיוון שתוכן הפרק קצר, בחרנו לנצל את ההזדמנות ולהרחיב מעט על מגילת אסתר.</w:t>
      </w:r>
    </w:p>
    <w:p w14:paraId="68979191" w14:textId="77777777" w:rsidR="00D13F9E" w:rsidRPr="00D13F9E" w:rsidRDefault="00D13F9E" w:rsidP="00D13F9E">
      <w:pPr>
        <w:numPr>
          <w:ilvl w:val="0"/>
          <w:numId w:val="112"/>
        </w:numPr>
        <w:spacing w:after="0" w:line="360" w:lineRule="auto"/>
        <w:contextualSpacing/>
      </w:pPr>
      <w:r w:rsidRPr="00D13F9E">
        <w:rPr>
          <w:rFonts w:hint="cs"/>
          <w:rtl/>
        </w:rPr>
        <w:t>נאמר לתלמידים: מגילת אסתר היא אחת מחמש מגילות.</w:t>
      </w:r>
    </w:p>
    <w:p w14:paraId="19B84710" w14:textId="77777777" w:rsidR="00D13F9E" w:rsidRPr="00D13F9E" w:rsidRDefault="00D13F9E" w:rsidP="00D13F9E">
      <w:pPr>
        <w:numPr>
          <w:ilvl w:val="0"/>
          <w:numId w:val="112"/>
        </w:numPr>
        <w:spacing w:after="0" w:line="360" w:lineRule="auto"/>
        <w:contextualSpacing/>
      </w:pPr>
      <w:r w:rsidRPr="00D13F9E">
        <w:rPr>
          <w:rFonts w:hint="cs"/>
          <w:rtl/>
        </w:rPr>
        <w:t>נשאל מי מכיר את הביטוי, נשמע מה התלמידים יודעים ונאמר: חמש מגילות נקראות בחמישה מועדים (לפי רוב העדות):</w:t>
      </w:r>
    </w:p>
    <w:p w14:paraId="4D8AED0E" w14:textId="77777777" w:rsidR="00D13F9E" w:rsidRPr="00D13F9E" w:rsidRDefault="00D13F9E" w:rsidP="00D13F9E">
      <w:pPr>
        <w:numPr>
          <w:ilvl w:val="1"/>
          <w:numId w:val="112"/>
        </w:numPr>
        <w:spacing w:after="0" w:line="360" w:lineRule="auto"/>
        <w:contextualSpacing/>
      </w:pPr>
      <w:r w:rsidRPr="00D13F9E">
        <w:rPr>
          <w:rFonts w:hint="cs"/>
          <w:rtl/>
        </w:rPr>
        <w:lastRenderedPageBreak/>
        <w:t xml:space="preserve">שיר השירים </w:t>
      </w:r>
      <w:r w:rsidRPr="00D13F9E">
        <w:rPr>
          <w:rtl/>
        </w:rPr>
        <w:t>–</w:t>
      </w:r>
      <w:r w:rsidRPr="00D13F9E">
        <w:rPr>
          <w:rFonts w:hint="cs"/>
          <w:rtl/>
        </w:rPr>
        <w:t xml:space="preserve"> פסח</w:t>
      </w:r>
    </w:p>
    <w:p w14:paraId="65B50D6C" w14:textId="77777777" w:rsidR="00D13F9E" w:rsidRPr="00D13F9E" w:rsidRDefault="00D13F9E" w:rsidP="00D13F9E">
      <w:pPr>
        <w:numPr>
          <w:ilvl w:val="1"/>
          <w:numId w:val="112"/>
        </w:numPr>
        <w:spacing w:after="0" w:line="360" w:lineRule="auto"/>
        <w:contextualSpacing/>
      </w:pPr>
      <w:r w:rsidRPr="00D13F9E">
        <w:rPr>
          <w:rFonts w:hint="cs"/>
          <w:rtl/>
        </w:rPr>
        <w:t xml:space="preserve">רות </w:t>
      </w:r>
      <w:r w:rsidRPr="00D13F9E">
        <w:rPr>
          <w:rtl/>
        </w:rPr>
        <w:t>–</w:t>
      </w:r>
      <w:r w:rsidRPr="00D13F9E">
        <w:rPr>
          <w:rFonts w:hint="cs"/>
          <w:rtl/>
        </w:rPr>
        <w:t xml:space="preserve"> שבועות</w:t>
      </w:r>
    </w:p>
    <w:p w14:paraId="6DD0D22E" w14:textId="77777777" w:rsidR="00D13F9E" w:rsidRPr="00D13F9E" w:rsidRDefault="00D13F9E" w:rsidP="00D13F9E">
      <w:pPr>
        <w:numPr>
          <w:ilvl w:val="1"/>
          <w:numId w:val="112"/>
        </w:numPr>
        <w:spacing w:after="0" w:line="360" w:lineRule="auto"/>
        <w:contextualSpacing/>
      </w:pPr>
      <w:r w:rsidRPr="00D13F9E">
        <w:rPr>
          <w:rFonts w:hint="cs"/>
          <w:rtl/>
        </w:rPr>
        <w:t>איכה - תשעה באב</w:t>
      </w:r>
    </w:p>
    <w:p w14:paraId="7F1C28C4" w14:textId="77777777" w:rsidR="00D13F9E" w:rsidRPr="00D13F9E" w:rsidRDefault="00D13F9E" w:rsidP="00D13F9E">
      <w:pPr>
        <w:numPr>
          <w:ilvl w:val="1"/>
          <w:numId w:val="112"/>
        </w:numPr>
        <w:spacing w:after="0" w:line="360" w:lineRule="auto"/>
        <w:contextualSpacing/>
      </w:pPr>
      <w:r w:rsidRPr="00D13F9E">
        <w:rPr>
          <w:rFonts w:hint="cs"/>
          <w:rtl/>
        </w:rPr>
        <w:t xml:space="preserve">אסתר </w:t>
      </w:r>
      <w:r w:rsidRPr="00D13F9E">
        <w:rPr>
          <w:rtl/>
        </w:rPr>
        <w:t>–</w:t>
      </w:r>
      <w:r w:rsidRPr="00D13F9E">
        <w:rPr>
          <w:rFonts w:hint="cs"/>
          <w:rtl/>
        </w:rPr>
        <w:t xml:space="preserve"> פורים</w:t>
      </w:r>
    </w:p>
    <w:p w14:paraId="7654E35B" w14:textId="77777777" w:rsidR="00D13F9E" w:rsidRPr="00D13F9E" w:rsidRDefault="00D13F9E" w:rsidP="00D13F9E">
      <w:pPr>
        <w:numPr>
          <w:ilvl w:val="1"/>
          <w:numId w:val="112"/>
        </w:numPr>
        <w:spacing w:after="0" w:line="360" w:lineRule="auto"/>
        <w:contextualSpacing/>
      </w:pPr>
      <w:r w:rsidRPr="00D13F9E">
        <w:rPr>
          <w:rFonts w:hint="cs"/>
          <w:rtl/>
        </w:rPr>
        <w:t xml:space="preserve">קהלת </w:t>
      </w:r>
      <w:r w:rsidRPr="00D13F9E">
        <w:rPr>
          <w:rtl/>
        </w:rPr>
        <w:t>–</w:t>
      </w:r>
      <w:r w:rsidRPr="00D13F9E">
        <w:rPr>
          <w:rFonts w:hint="cs"/>
          <w:rtl/>
        </w:rPr>
        <w:t xml:space="preserve"> סוכות</w:t>
      </w:r>
    </w:p>
    <w:p w14:paraId="31A31983" w14:textId="77777777" w:rsidR="00D13F9E" w:rsidRPr="00D13F9E" w:rsidRDefault="00D13F9E" w:rsidP="00D13F9E">
      <w:pPr>
        <w:numPr>
          <w:ilvl w:val="0"/>
          <w:numId w:val="112"/>
        </w:numPr>
        <w:spacing w:after="0" w:line="360" w:lineRule="auto"/>
        <w:contextualSpacing/>
      </w:pPr>
      <w:r w:rsidRPr="00D13F9E">
        <w:rPr>
          <w:rFonts w:hint="cs"/>
          <w:rtl/>
        </w:rPr>
        <w:t>נמצא את הקשר בין כל אחת מהמגילות למועד בו היא נקראת (יש מגילות בהן הקשר ישיר ויש מגילות בהן נדרשת מחשבה למצוא את הקשר).</w:t>
      </w:r>
    </w:p>
    <w:p w14:paraId="59168F61" w14:textId="77777777" w:rsidR="00D13F9E" w:rsidRPr="00D13F9E" w:rsidRDefault="00D13F9E" w:rsidP="00D13F9E">
      <w:pPr>
        <w:numPr>
          <w:ilvl w:val="0"/>
          <w:numId w:val="112"/>
        </w:numPr>
        <w:spacing w:after="0" w:line="360" w:lineRule="auto"/>
        <w:contextualSpacing/>
      </w:pPr>
      <w:r w:rsidRPr="00D13F9E">
        <w:rPr>
          <w:rFonts w:hint="cs"/>
          <w:rtl/>
        </w:rPr>
        <w:t>נרחיב על מגילת אסתר:</w:t>
      </w:r>
    </w:p>
    <w:p w14:paraId="51875F71" w14:textId="77777777" w:rsidR="00D13F9E" w:rsidRPr="00D13F9E" w:rsidRDefault="00D13F9E" w:rsidP="00D13F9E">
      <w:pPr>
        <w:numPr>
          <w:ilvl w:val="1"/>
          <w:numId w:val="112"/>
        </w:numPr>
        <w:spacing w:after="0" w:line="360" w:lineRule="auto"/>
        <w:contextualSpacing/>
      </w:pPr>
      <w:r w:rsidRPr="00D13F9E">
        <w:rPr>
          <w:rFonts w:hint="cs"/>
          <w:rtl/>
        </w:rPr>
        <w:t>המגילה נכתבה על ידי מרדכי ואסתר עצמם.</w:t>
      </w:r>
    </w:p>
    <w:p w14:paraId="51655EC5" w14:textId="77777777" w:rsidR="00D13F9E" w:rsidRPr="00D13F9E" w:rsidRDefault="00D13F9E" w:rsidP="00D13F9E">
      <w:pPr>
        <w:numPr>
          <w:ilvl w:val="1"/>
          <w:numId w:val="112"/>
        </w:numPr>
        <w:spacing w:after="0" w:line="360" w:lineRule="auto"/>
        <w:contextualSpacing/>
      </w:pPr>
      <w:r w:rsidRPr="00D13F9E">
        <w:rPr>
          <w:rFonts w:hint="cs"/>
          <w:rtl/>
        </w:rPr>
        <w:t xml:space="preserve">אחשוורוש </w:t>
      </w:r>
      <w:r w:rsidRPr="00D13F9E">
        <w:rPr>
          <w:rtl/>
        </w:rPr>
        <w:t>–</w:t>
      </w:r>
      <w:r w:rsidRPr="00D13F9E">
        <w:rPr>
          <w:rFonts w:hint="cs"/>
          <w:rtl/>
        </w:rPr>
        <w:t xml:space="preserve"> מזוהה עם מלך שמלך בגיל 35 למשך 20 שנה, 465-485 לפני הספירה. היה נכד של כורש מלך פרס.</w:t>
      </w:r>
    </w:p>
    <w:p w14:paraId="38F19AE9" w14:textId="77777777" w:rsidR="00D13F9E" w:rsidRPr="00D13F9E" w:rsidRDefault="00D13F9E" w:rsidP="00D13F9E">
      <w:pPr>
        <w:numPr>
          <w:ilvl w:val="1"/>
          <w:numId w:val="112"/>
        </w:numPr>
        <w:spacing w:after="0" w:line="360" w:lineRule="auto"/>
        <w:contextualSpacing/>
      </w:pPr>
      <w:r w:rsidRPr="00D13F9E">
        <w:rPr>
          <w:rFonts w:hint="cs"/>
          <w:rtl/>
        </w:rPr>
        <w:t>מגילת אסתר היא המגילה מהתקופה המאוחרת ביותר שנכנסה לתנ"ך. הייתה התלבטות אם להכניסה או לא. אסתר ביקשה "כתבוני לדורות", ובכל זאת חז"ל נחלקו על שהוחלט להכניסה.</w:t>
      </w:r>
    </w:p>
    <w:p w14:paraId="27D0B357" w14:textId="77777777" w:rsidR="00D13F9E" w:rsidRPr="00D13F9E" w:rsidRDefault="00D13F9E" w:rsidP="00D13F9E">
      <w:pPr>
        <w:spacing w:after="0" w:line="360" w:lineRule="auto"/>
        <w:rPr>
          <w:rtl/>
        </w:rPr>
      </w:pPr>
    </w:p>
    <w:p w14:paraId="0C7CCA27" w14:textId="77777777" w:rsidR="00D13F9E" w:rsidRPr="00D13F9E" w:rsidRDefault="00D13F9E" w:rsidP="00D13F9E">
      <w:pPr>
        <w:spacing w:after="0" w:line="360" w:lineRule="auto"/>
        <w:rPr>
          <w:b/>
          <w:bCs/>
          <w:rtl/>
        </w:rPr>
      </w:pPr>
      <w:r w:rsidRPr="00D13F9E">
        <w:rPr>
          <w:rFonts w:hint="cs"/>
          <w:b/>
          <w:bCs/>
          <w:rtl/>
        </w:rPr>
        <w:t xml:space="preserve">הרחבה </w:t>
      </w:r>
      <w:r w:rsidRPr="00D13F9E">
        <w:rPr>
          <w:b/>
          <w:bCs/>
          <w:rtl/>
        </w:rPr>
        <w:t>–</w:t>
      </w:r>
      <w:r w:rsidRPr="00D13F9E">
        <w:rPr>
          <w:rFonts w:hint="cs"/>
          <w:b/>
          <w:bCs/>
          <w:rtl/>
        </w:rPr>
        <w:t xml:space="preserve"> "ידידים" מהעבר</w:t>
      </w:r>
    </w:p>
    <w:p w14:paraId="2A6400D4" w14:textId="77777777" w:rsidR="00D13F9E" w:rsidRPr="00D13F9E" w:rsidRDefault="00D13F9E" w:rsidP="00056BA3">
      <w:pPr>
        <w:numPr>
          <w:ilvl w:val="0"/>
          <w:numId w:val="122"/>
        </w:numPr>
        <w:spacing w:after="0" w:line="360" w:lineRule="auto"/>
        <w:contextualSpacing/>
      </w:pPr>
      <w:r w:rsidRPr="00D13F9E">
        <w:rPr>
          <w:rFonts w:hint="cs"/>
          <w:rtl/>
        </w:rPr>
        <w:t xml:space="preserve">נאמר לתלמידים שהמן ומדרכי לא נפגשו לראשונה </w:t>
      </w:r>
      <w:r w:rsidR="00056BA3">
        <w:rPr>
          <w:rFonts w:hint="cs"/>
          <w:rtl/>
        </w:rPr>
        <w:t>במגילה. הם הכירו עוד קודם...</w:t>
      </w:r>
      <w:r w:rsidR="00056BA3" w:rsidRPr="00056BA3">
        <w:rPr>
          <w:rtl/>
        </w:rPr>
        <w:t xml:space="preserve"> </w:t>
      </w:r>
      <w:r w:rsidR="00056BA3">
        <w:rPr>
          <w:rFonts w:hint="cs"/>
          <w:rtl/>
        </w:rPr>
        <w:t xml:space="preserve">(על-פי </w:t>
      </w:r>
      <w:r w:rsidR="00056BA3" w:rsidRPr="00056BA3">
        <w:rPr>
          <w:rtl/>
        </w:rPr>
        <w:t>אגדת אסתר </w:t>
      </w:r>
      <w:r w:rsidR="00056BA3" w:rsidRPr="00056BA3">
        <w:rPr>
          <w:rFonts w:hint="cs"/>
          <w:rtl/>
        </w:rPr>
        <w:t>פרשה ה</w:t>
      </w:r>
      <w:r w:rsidR="00056BA3">
        <w:rPr>
          <w:rFonts w:hint="cs"/>
          <w:rtl/>
        </w:rPr>
        <w:t>'</w:t>
      </w:r>
      <w:r w:rsidR="00056BA3" w:rsidRPr="00056BA3">
        <w:rPr>
          <w:rFonts w:hint="cs"/>
          <w:rtl/>
        </w:rPr>
        <w:t xml:space="preserve"> פסקה ט</w:t>
      </w:r>
      <w:r w:rsidR="00056BA3">
        <w:rPr>
          <w:rFonts w:hint="cs"/>
          <w:rtl/>
        </w:rPr>
        <w:t>'):</w:t>
      </w:r>
    </w:p>
    <w:p w14:paraId="59808381" w14:textId="77777777" w:rsidR="00D13F9E" w:rsidRPr="00D13F9E" w:rsidRDefault="00D13F9E" w:rsidP="00D13F9E">
      <w:pPr>
        <w:spacing w:after="0" w:line="360" w:lineRule="auto"/>
        <w:ind w:left="360"/>
      </w:pPr>
      <w:r w:rsidRPr="00D13F9E">
        <w:rPr>
          <w:rtl/>
        </w:rPr>
        <w:t xml:space="preserve">כשעם ישראל בנה את חומת ירושלים היו שונאים שניסו למנוע זאת בטענה שאין לכך רשות מהמלך. לבסוף החליטו כל אחד מהצדדים לשלוח נציג למלך למעין הליך של בוררות. הנציגים היו מרדכי והמן. כשיצאו לכיוונו של המלך, בחצי הדרך נגמרה הצידה שהכין המן לעצמו וביקש ממרדכי מעט אוכל. מרדכי הסכים רק בתנאי שהמן ימכור לו את עצמו לעבד עולם. המן הסכים וחרט למרדכי על רגלו: "אני המן </w:t>
      </w:r>
      <w:proofErr w:type="spellStart"/>
      <w:r w:rsidRPr="00D13F9E">
        <w:rPr>
          <w:rtl/>
        </w:rPr>
        <w:t>האגגי</w:t>
      </w:r>
      <w:proofErr w:type="spellEnd"/>
      <w:r w:rsidRPr="00D13F9E">
        <w:rPr>
          <w:rtl/>
        </w:rPr>
        <w:t xml:space="preserve"> עבדו של מרדכי היהודי שנמכרתי לו בכ</w:t>
      </w:r>
      <w:r w:rsidRPr="00D13F9E">
        <w:rPr>
          <w:rFonts w:hint="cs"/>
          <w:rtl/>
        </w:rPr>
        <w:t>י</w:t>
      </w:r>
      <w:r w:rsidRPr="00D13F9E">
        <w:rPr>
          <w:rtl/>
        </w:rPr>
        <w:t>כר לחם אחת". כשנפגשו בשנית בשער המלך וכל העם כרע והשתחווה לפני המן, היה מרדכי מרים סנדלו ומראה להמן את שטר המכירה שהיה ביניהם</w:t>
      </w:r>
      <w:r w:rsidRPr="00D13F9E">
        <w:t>.</w:t>
      </w:r>
    </w:p>
    <w:p w14:paraId="3241D86F" w14:textId="77777777" w:rsidR="00D13F9E" w:rsidRPr="00D13F9E" w:rsidRDefault="00D13F9E" w:rsidP="00D13F9E">
      <w:pPr>
        <w:spacing w:after="0" w:line="360" w:lineRule="auto"/>
        <w:ind w:left="2160"/>
        <w:contextualSpacing/>
        <w:rPr>
          <w:rtl/>
        </w:rPr>
      </w:pPr>
    </w:p>
    <w:p w14:paraId="2318FBBC" w14:textId="77777777" w:rsidR="00D13F9E" w:rsidRPr="00D13F9E" w:rsidRDefault="00D13F9E" w:rsidP="00D13F9E">
      <w:pPr>
        <w:spacing w:after="0" w:line="360" w:lineRule="auto"/>
        <w:rPr>
          <w:b/>
          <w:bCs/>
          <w:rtl/>
        </w:rPr>
      </w:pPr>
      <w:r w:rsidRPr="00D13F9E">
        <w:rPr>
          <w:b/>
          <w:bCs/>
          <w:rtl/>
        </w:rPr>
        <w:t>הצעות הוראה, המחשה ויישום</w:t>
      </w:r>
    </w:p>
    <w:p w14:paraId="107E13DF" w14:textId="77777777" w:rsidR="00D13F9E" w:rsidRPr="00D13F9E" w:rsidRDefault="00D13F9E" w:rsidP="00D13F9E">
      <w:pPr>
        <w:numPr>
          <w:ilvl w:val="0"/>
          <w:numId w:val="113"/>
        </w:numPr>
        <w:spacing w:after="0" w:line="360" w:lineRule="auto"/>
        <w:contextualSpacing/>
      </w:pPr>
      <w:r w:rsidRPr="00D13F9E">
        <w:rPr>
          <w:rFonts w:hint="cs"/>
          <w:rtl/>
        </w:rPr>
        <w:t>תרשים</w:t>
      </w:r>
    </w:p>
    <w:p w14:paraId="4FCD0ACF" w14:textId="77777777" w:rsidR="00D13F9E" w:rsidRPr="00D13F9E" w:rsidRDefault="00D13F9E" w:rsidP="00D13F9E">
      <w:pPr>
        <w:numPr>
          <w:ilvl w:val="0"/>
          <w:numId w:val="113"/>
        </w:numPr>
        <w:spacing w:after="0" w:line="360" w:lineRule="auto"/>
        <w:contextualSpacing/>
      </w:pPr>
      <w:r w:rsidRPr="00D13F9E">
        <w:rPr>
          <w:rFonts w:hint="cs"/>
          <w:rtl/>
        </w:rPr>
        <w:t>רקע היסטורי והרחבות</w:t>
      </w:r>
    </w:p>
    <w:p w14:paraId="082474E7" w14:textId="77777777" w:rsidR="00D13F9E" w:rsidRPr="00D13F9E" w:rsidRDefault="00D13F9E" w:rsidP="00D13F9E">
      <w:pPr>
        <w:spacing w:after="0" w:line="360" w:lineRule="auto"/>
        <w:contextualSpacing/>
        <w:rPr>
          <w:rtl/>
        </w:rPr>
      </w:pPr>
    </w:p>
    <w:p w14:paraId="79A58341" w14:textId="77777777" w:rsidR="00D13F9E" w:rsidRPr="00D13F9E" w:rsidRDefault="00D13F9E" w:rsidP="00D13F9E">
      <w:pPr>
        <w:spacing w:after="0" w:line="360" w:lineRule="auto"/>
        <w:contextualSpacing/>
        <w:rPr>
          <w:rtl/>
        </w:rPr>
      </w:pPr>
      <w:r w:rsidRPr="00D13F9E">
        <w:rPr>
          <w:rFonts w:hint="cs"/>
          <w:b/>
          <w:bCs/>
          <w:rtl/>
        </w:rPr>
        <w:t>הפנמה וערכים</w:t>
      </w:r>
    </w:p>
    <w:p w14:paraId="5DA93D70" w14:textId="77777777" w:rsidR="00D13F9E" w:rsidRPr="00D13F9E" w:rsidRDefault="00D13F9E" w:rsidP="00D13F9E">
      <w:pPr>
        <w:numPr>
          <w:ilvl w:val="0"/>
          <w:numId w:val="113"/>
        </w:numPr>
        <w:spacing w:after="0" w:line="360" w:lineRule="auto"/>
        <w:contextualSpacing/>
      </w:pPr>
      <w:r w:rsidRPr="00D13F9E">
        <w:rPr>
          <w:rFonts w:hint="cs"/>
          <w:rtl/>
        </w:rPr>
        <w:t>התחשבות בזולת בהרעשה בהמן</w:t>
      </w:r>
    </w:p>
    <w:p w14:paraId="40A6D006" w14:textId="77777777" w:rsidR="00D13F9E" w:rsidRPr="00D13F9E" w:rsidRDefault="00D13F9E" w:rsidP="00D13F9E">
      <w:pPr>
        <w:spacing w:after="0" w:line="360" w:lineRule="auto"/>
        <w:rPr>
          <w:b/>
          <w:bCs/>
          <w:rtl/>
        </w:rPr>
      </w:pPr>
    </w:p>
    <w:p w14:paraId="5A8743F4" w14:textId="77777777" w:rsidR="00D13F9E" w:rsidRPr="00D13F9E" w:rsidRDefault="00D13F9E" w:rsidP="00D13F9E">
      <w:pPr>
        <w:bidi w:val="0"/>
        <w:spacing w:line="256" w:lineRule="auto"/>
      </w:pPr>
    </w:p>
    <w:p w14:paraId="1246D650" w14:textId="77777777" w:rsidR="00D13F9E" w:rsidRPr="00D13F9E" w:rsidRDefault="00D13F9E" w:rsidP="00D13F9E"/>
    <w:p w14:paraId="42987967" w14:textId="77777777" w:rsidR="00D13F9E" w:rsidRDefault="00D13F9E">
      <w:pPr>
        <w:bidi w:val="0"/>
        <w:rPr>
          <w:rtl/>
        </w:rPr>
      </w:pPr>
      <w:r>
        <w:rPr>
          <w:rtl/>
        </w:rPr>
        <w:br w:type="page"/>
      </w:r>
    </w:p>
    <w:p w14:paraId="6E76430D" w14:textId="77777777" w:rsidR="00D13F9E" w:rsidRPr="00D13F9E" w:rsidRDefault="00D13F9E" w:rsidP="0082153E">
      <w:pPr>
        <w:pStyle w:val="2"/>
        <w:jc w:val="center"/>
        <w:rPr>
          <w:b/>
          <w:bCs/>
        </w:rPr>
      </w:pPr>
      <w:bookmarkStart w:id="33" w:name="_Toc3299241"/>
      <w:r w:rsidRPr="00D13F9E">
        <w:rPr>
          <w:rFonts w:hint="cs"/>
          <w:b/>
          <w:bCs/>
          <w:rtl/>
        </w:rPr>
        <w:lastRenderedPageBreak/>
        <w:t xml:space="preserve">מדריך למורה - </w:t>
      </w:r>
      <w:r w:rsidRPr="00D13F9E">
        <w:rPr>
          <w:b/>
          <w:bCs/>
          <w:rtl/>
        </w:rPr>
        <w:t xml:space="preserve">פרק </w:t>
      </w:r>
      <w:r w:rsidRPr="00D13F9E">
        <w:rPr>
          <w:rFonts w:hint="cs"/>
          <w:b/>
          <w:bCs/>
          <w:rtl/>
        </w:rPr>
        <w:t>ק"ה – שנת השמיטה</w:t>
      </w:r>
      <w:bookmarkEnd w:id="33"/>
    </w:p>
    <w:p w14:paraId="49F7335F" w14:textId="77777777" w:rsidR="00D13F9E" w:rsidRPr="00D13F9E" w:rsidRDefault="00D13F9E" w:rsidP="00D13F9E">
      <w:pPr>
        <w:spacing w:after="0" w:line="360" w:lineRule="auto"/>
        <w:rPr>
          <w:rtl/>
        </w:rPr>
      </w:pPr>
    </w:p>
    <w:p w14:paraId="2B7AA1D9" w14:textId="77777777" w:rsidR="00D13F9E" w:rsidRPr="00D13F9E" w:rsidRDefault="00D13F9E" w:rsidP="00D13F9E">
      <w:pPr>
        <w:spacing w:after="0" w:line="360" w:lineRule="auto"/>
        <w:rPr>
          <w:rtl/>
        </w:rPr>
      </w:pPr>
      <w:r w:rsidRPr="00D13F9E">
        <w:rPr>
          <w:b/>
          <w:bCs/>
          <w:rtl/>
        </w:rPr>
        <w:t>זמן מוקצב:</w:t>
      </w:r>
      <w:r w:rsidRPr="00D13F9E">
        <w:rPr>
          <w:rtl/>
        </w:rPr>
        <w:t xml:space="preserve"> שיעור</w:t>
      </w:r>
      <w:r w:rsidRPr="00D13F9E">
        <w:rPr>
          <w:rFonts w:hint="cs"/>
          <w:rtl/>
        </w:rPr>
        <w:t xml:space="preserve"> אחד</w:t>
      </w:r>
    </w:p>
    <w:p w14:paraId="1A9FCF9C" w14:textId="77777777" w:rsidR="00D13F9E" w:rsidRPr="00D13F9E" w:rsidRDefault="00D13F9E" w:rsidP="00D13F9E">
      <w:pPr>
        <w:spacing w:after="0" w:line="360" w:lineRule="auto"/>
        <w:rPr>
          <w:rtl/>
        </w:rPr>
      </w:pPr>
    </w:p>
    <w:p w14:paraId="7FEC5BF9" w14:textId="77777777" w:rsidR="00D13F9E" w:rsidRPr="00D13F9E" w:rsidRDefault="00D13F9E" w:rsidP="00D13F9E">
      <w:pPr>
        <w:spacing w:line="360" w:lineRule="auto"/>
        <w:jc w:val="both"/>
        <w:rPr>
          <w:rtl/>
        </w:rPr>
      </w:pPr>
      <w:r w:rsidRPr="00D13F9E">
        <w:rPr>
          <w:b/>
          <w:bCs/>
          <w:rtl/>
        </w:rPr>
        <w:t>תקציר</w:t>
      </w:r>
      <w:r w:rsidRPr="00D13F9E">
        <w:rPr>
          <w:rFonts w:hint="cs"/>
          <w:b/>
          <w:bCs/>
          <w:rtl/>
        </w:rPr>
        <w:t>:</w:t>
      </w:r>
      <w:r w:rsidRPr="00D13F9E">
        <w:rPr>
          <w:rFonts w:hint="cs"/>
          <w:rtl/>
        </w:rPr>
        <w:t xml:space="preserve"> </w:t>
      </w:r>
      <w:r w:rsidRPr="00D13F9E">
        <w:rPr>
          <w:rtl/>
        </w:rPr>
        <w:t>ביחידה זו נלמד</w:t>
      </w:r>
      <w:r w:rsidRPr="00D13F9E">
        <w:rPr>
          <w:rFonts w:hint="cs"/>
          <w:rtl/>
        </w:rPr>
        <w:t xml:space="preserve"> על טעמי השמיטה, על </w:t>
      </w:r>
      <w:r w:rsidRPr="00D13F9E">
        <w:rPr>
          <w:rtl/>
        </w:rPr>
        <w:t>מצוות אכילת פירות שביעית</w:t>
      </w:r>
      <w:r w:rsidRPr="00D13F9E">
        <w:rPr>
          <w:rFonts w:hint="cs"/>
          <w:rtl/>
        </w:rPr>
        <w:t>,</w:t>
      </w:r>
      <w:r w:rsidRPr="00D13F9E">
        <w:rPr>
          <w:rtl/>
        </w:rPr>
        <w:t xml:space="preserve"> </w:t>
      </w:r>
      <w:r w:rsidRPr="00D13F9E">
        <w:rPr>
          <w:rFonts w:hint="cs"/>
          <w:rtl/>
        </w:rPr>
        <w:t xml:space="preserve">על </w:t>
      </w:r>
      <w:r w:rsidRPr="00D13F9E">
        <w:rPr>
          <w:rtl/>
        </w:rPr>
        <w:t>קדושת פירות שביעית</w:t>
      </w:r>
      <w:r w:rsidRPr="00D13F9E">
        <w:rPr>
          <w:rFonts w:hint="cs"/>
          <w:rtl/>
        </w:rPr>
        <w:t xml:space="preserve"> וכיצד יש לנהוג בפירות שיש בהם קדושת שביעית.</w:t>
      </w:r>
    </w:p>
    <w:p w14:paraId="29916A87" w14:textId="77777777" w:rsidR="00D13F9E" w:rsidRPr="00D13F9E" w:rsidRDefault="00D13F9E" w:rsidP="00D13F9E">
      <w:pPr>
        <w:spacing w:after="0" w:line="360" w:lineRule="auto"/>
        <w:rPr>
          <w:b/>
          <w:bCs/>
          <w:rtl/>
        </w:rPr>
      </w:pPr>
      <w:r w:rsidRPr="00D13F9E">
        <w:rPr>
          <w:b/>
          <w:bCs/>
          <w:rtl/>
        </w:rPr>
        <w:t>מבנה השיעור:</w:t>
      </w:r>
    </w:p>
    <w:p w14:paraId="4AB07550" w14:textId="77777777" w:rsidR="00D13F9E" w:rsidRPr="00D13F9E" w:rsidRDefault="00D13F9E" w:rsidP="00D13F9E">
      <w:pPr>
        <w:spacing w:after="0" w:line="360" w:lineRule="auto"/>
        <w:rPr>
          <w:b/>
          <w:bCs/>
          <w:rtl/>
        </w:rPr>
      </w:pPr>
      <w:r w:rsidRPr="00D13F9E">
        <w:rPr>
          <w:b/>
          <w:bCs/>
          <w:rtl/>
        </w:rPr>
        <w:t xml:space="preserve">פתיחה </w:t>
      </w:r>
      <w:r w:rsidRPr="00D13F9E">
        <w:rPr>
          <w:rFonts w:hint="cs"/>
          <w:b/>
          <w:bCs/>
          <w:rtl/>
        </w:rPr>
        <w:t>– השביתה הגדולה</w:t>
      </w:r>
    </w:p>
    <w:p w14:paraId="6E9167B5" w14:textId="77777777" w:rsidR="00D13F9E" w:rsidRPr="00D13F9E" w:rsidRDefault="00D13F9E" w:rsidP="00D13F9E">
      <w:pPr>
        <w:numPr>
          <w:ilvl w:val="0"/>
          <w:numId w:val="7"/>
        </w:numPr>
        <w:spacing w:after="0" w:line="360" w:lineRule="auto"/>
        <w:contextualSpacing/>
      </w:pPr>
      <w:r w:rsidRPr="00D13F9E">
        <w:rPr>
          <w:rFonts w:hint="cs"/>
          <w:rtl/>
        </w:rPr>
        <w:t>נעמיד פני שחקן ונאמר: הצילו, שביתה!</w:t>
      </w:r>
      <w:r w:rsidRPr="00D13F9E">
        <w:rPr>
          <w:rFonts w:hint="cs"/>
        </w:rPr>
        <w:t> </w:t>
      </w:r>
    </w:p>
    <w:p w14:paraId="5B448F4D" w14:textId="77777777" w:rsidR="00D13F9E" w:rsidRPr="00D13F9E" w:rsidRDefault="00D13F9E" w:rsidP="00D13F9E">
      <w:pPr>
        <w:spacing w:after="0" w:line="360" w:lineRule="auto"/>
        <w:ind w:left="720"/>
        <w:rPr>
          <w:rtl/>
        </w:rPr>
      </w:pPr>
      <w:r w:rsidRPr="00D13F9E">
        <w:rPr>
          <w:rFonts w:hint="cs"/>
          <w:rtl/>
        </w:rPr>
        <w:t>רבותי, הטו אוזן לחדשות הבאות, ותחילה עיקרן: "החל משבוע הבא תהא שביתה כללית בכל ענף החקלאות. מעריכים כי השביתה תימשך במשך שנה שלמה!"</w:t>
      </w:r>
    </w:p>
    <w:p w14:paraId="703A633F" w14:textId="77777777" w:rsidR="00D13F9E" w:rsidRPr="00D13F9E" w:rsidRDefault="00D13F9E" w:rsidP="00D13F9E">
      <w:pPr>
        <w:numPr>
          <w:ilvl w:val="0"/>
          <w:numId w:val="7"/>
        </w:numPr>
        <w:spacing w:after="0" w:line="360" w:lineRule="auto"/>
        <w:contextualSpacing/>
      </w:pPr>
      <w:r w:rsidRPr="00D13F9E">
        <w:rPr>
          <w:rFonts w:hint="cs"/>
          <w:rtl/>
        </w:rPr>
        <w:t xml:space="preserve">נשאל: איך זה נשמע לכם? אתם בטח נלחצים, לא מאמינים. בכל ענף החקלאות?! פאניקה של ממש. חייבים לאגור מזון: חיטה, אורז, קטניות. רק שלא יתליע. ומה עם פירות וירקות? אולי נקנה בקופסאות שימורים? ו... רגע אחד, זה בעצם לא הכול. גם מה שיגדל על העצים יהיה אסור לקטוף ולמכור אלא יהפוך להיות הפקר </w:t>
      </w:r>
      <w:r w:rsidRPr="00D13F9E">
        <w:rPr>
          <w:rtl/>
        </w:rPr>
        <w:t>–</w:t>
      </w:r>
      <w:r w:rsidRPr="00D13F9E">
        <w:rPr>
          <w:rFonts w:hint="cs"/>
          <w:rtl/>
        </w:rPr>
        <w:t xml:space="preserve"> כל מי שרוצה יבוא וייטול. איזה אסון. מה יהיה? איך אפשר לאגור כל כך הרבה מוצרים למשך שנה שלמה ויותר - עד שיתאושש המשק מן השביתה?</w:t>
      </w:r>
    </w:p>
    <w:p w14:paraId="0AFE65C5" w14:textId="77777777" w:rsidR="00D13F9E" w:rsidRPr="00D13F9E" w:rsidRDefault="00D13F9E" w:rsidP="00D13F9E">
      <w:pPr>
        <w:numPr>
          <w:ilvl w:val="0"/>
          <w:numId w:val="7"/>
        </w:numPr>
        <w:spacing w:after="0" w:line="360" w:lineRule="auto"/>
        <w:contextualSpacing/>
      </w:pPr>
      <w:r w:rsidRPr="00D13F9E">
        <w:rPr>
          <w:rFonts w:hint="cs"/>
          <w:rtl/>
        </w:rPr>
        <w:t>נמשיך במשחק: מה ממשיכים לומר שם, בחדשות? אולי שם נמצא איזה פתרון? ובכן:</w:t>
      </w:r>
      <w:r w:rsidRPr="00D13F9E">
        <w:rPr>
          <w:rFonts w:hint="cs"/>
        </w:rPr>
        <w:br/>
      </w:r>
      <w:r w:rsidRPr="00D13F9E">
        <w:rPr>
          <w:rFonts w:hint="cs"/>
          <w:rtl/>
        </w:rPr>
        <w:t>"כלכלנים צופים קריסה בענפי משק נוספים. בשלב ראשון, בעקבות המחסור החמור בתבואה ובמזון מן הצומח, ייפגע ענף המשק החי - הרפתות, הלולים והחוות למיניהן - ילכו ויתדלדלו מיום ליום. קריסת ענף המשק החי תביא למחסור בבשר, בעופות, בביצים ובמוצרי חלב. בשלב הבא, בעקבות מחסור בכותנה, בפשתן ובצמר, ייפגע אף ענף הטקסטיל. קריסת ענפי הכלכלה המרכזיים תביא ככל הנראה לידי משבר כלכלי חמור".</w:t>
      </w:r>
    </w:p>
    <w:p w14:paraId="5C92F009" w14:textId="77777777" w:rsidR="00D13F9E" w:rsidRPr="00D13F9E" w:rsidRDefault="00D13F9E" w:rsidP="00D13F9E">
      <w:pPr>
        <w:numPr>
          <w:ilvl w:val="0"/>
          <w:numId w:val="7"/>
        </w:numPr>
        <w:spacing w:after="0" w:line="360" w:lineRule="auto"/>
        <w:contextualSpacing/>
      </w:pPr>
      <w:r w:rsidRPr="00D13F9E">
        <w:rPr>
          <w:rFonts w:hint="cs"/>
          <w:rtl/>
        </w:rPr>
        <w:t>נפרש מבחינה כלכלית 'מפוכחת':</w:t>
      </w:r>
      <w:r w:rsidRPr="00D13F9E">
        <w:t xml:space="preserve"> </w:t>
      </w:r>
      <w:r w:rsidRPr="00D13F9E">
        <w:rPr>
          <w:rFonts w:hint="cs"/>
          <w:rtl/>
        </w:rPr>
        <w:t xml:space="preserve">איך זה נשמע? דמיוני? אבל לפני כאלפיים שנה הבינו שהתסריט הזה בהחלט לא דמיוני. הם הבינו שזה מה שאכן הולך לקרות ליהודים המשביתים את שדותיהם במשך כל שנת השמיטה. </w:t>
      </w:r>
      <w:r w:rsidRPr="00D13F9E">
        <w:rPr>
          <w:rFonts w:hint="cs"/>
        </w:rPr>
        <w:br/>
      </w:r>
      <w:r w:rsidRPr="00D13F9E">
        <w:rPr>
          <w:rFonts w:hint="cs"/>
          <w:rtl/>
        </w:rPr>
        <w:t>מבחינה טבעית - הם צודקים. בפרט בהתחשב בעובדה שבימים ההם היו אפשרויות היבוא מצומצמות מאוד, שכן לא הייתה תחבורה מפותחת. השבתת ענף החקלאות של עם שלם למשך שנה שלמה, הייתה יכולה בהחלט להביא לידי תוצאות כלכליות חמורות ומרחיקות לכת. אבל...</w:t>
      </w:r>
    </w:p>
    <w:p w14:paraId="0C0F6F53" w14:textId="77777777" w:rsidR="00D13F9E" w:rsidRPr="00D13F9E" w:rsidRDefault="00D13F9E" w:rsidP="00D13F9E">
      <w:pPr>
        <w:numPr>
          <w:ilvl w:val="0"/>
          <w:numId w:val="7"/>
        </w:numPr>
        <w:spacing w:after="0" w:line="360" w:lineRule="auto"/>
        <w:contextualSpacing/>
      </w:pPr>
      <w:r w:rsidRPr="00D13F9E">
        <w:rPr>
          <w:rFonts w:hint="cs"/>
          <w:rtl/>
        </w:rPr>
        <w:t>נעצור ונשמע מהתלמידים מה הם חושבים, איזה היגיון יש בשמיטה ואיך בכל זאת אפשר לשמור אותה למרות הסיכון והקושי.</w:t>
      </w:r>
    </w:p>
    <w:p w14:paraId="472E85C3" w14:textId="77777777" w:rsidR="00D13F9E" w:rsidRPr="00D13F9E" w:rsidRDefault="00D13F9E" w:rsidP="00D13F9E">
      <w:pPr>
        <w:numPr>
          <w:ilvl w:val="0"/>
          <w:numId w:val="7"/>
        </w:numPr>
        <w:spacing w:after="0" w:line="360" w:lineRule="auto"/>
        <w:contextualSpacing/>
        <w:rPr>
          <w:rtl/>
        </w:rPr>
      </w:pPr>
      <w:r w:rsidRPr="00D13F9E">
        <w:rPr>
          <w:rFonts w:hint="cs"/>
          <w:rtl/>
        </w:rPr>
        <w:t>נאמר לתלמידים שיש פסוק המהווה הבטחה של הקב"ה: וציותי את ברכתי!</w:t>
      </w:r>
      <w:r w:rsidRPr="00D13F9E">
        <w:rPr>
          <w:rFonts w:hint="cs"/>
        </w:rPr>
        <w:t> </w:t>
      </w:r>
      <w:r w:rsidRPr="00D13F9E">
        <w:rPr>
          <w:rFonts w:hint="cs"/>
        </w:rPr>
        <w:br/>
      </w:r>
      <w:r w:rsidRPr="00D13F9E">
        <w:rPr>
          <w:rFonts w:hint="cs"/>
          <w:rtl/>
        </w:rPr>
        <w:t>ה' מבטיח לעמו שאין להם מה לדאוג כלל! למרות השביתה הכללית של החקלאות, לא יהיה חלילה מחסור בפרנסה, ולא עוד - אלא ששביתה זו תביא תועלת וצמיחה במשק! זה מובטח במפורש בתורה (ויקרא כ"ה י"ח-כ"ב):</w:t>
      </w:r>
      <w:r w:rsidRPr="00D13F9E">
        <w:rPr>
          <w:rFonts w:hint="cs"/>
        </w:rPr>
        <w:br/>
      </w:r>
      <w:r w:rsidRPr="00D13F9E">
        <w:rPr>
          <w:rFonts w:hint="cs"/>
          <w:rtl/>
        </w:rPr>
        <w:lastRenderedPageBreak/>
        <w:t xml:space="preserve">"וַעֲשִׂיתֶם אֶת </w:t>
      </w:r>
      <w:proofErr w:type="spellStart"/>
      <w:r w:rsidRPr="00D13F9E">
        <w:rPr>
          <w:rFonts w:hint="cs"/>
          <w:rtl/>
        </w:rPr>
        <w:t>חֻקֹּתַי</w:t>
      </w:r>
      <w:proofErr w:type="spellEnd"/>
      <w:r w:rsidRPr="00D13F9E">
        <w:rPr>
          <w:rFonts w:hint="cs"/>
          <w:rtl/>
        </w:rPr>
        <w:t xml:space="preserve"> וְאֶת מִשְׁפָּטַי תִּשְׁמְרוּ וַעֲשִׂיתֶם אֹתָם, וִישַׁבְתֶּם עַל הָאָרֶץ לָבֶטַח: וְנָתְנָה הָאָרֶץ פִּרְיָהּ, וַאֲכַלְתֶּם לָשֹׂבַע, וִישַׁבְתֶּם לָבֶטַח עָלֶיה.</w:t>
      </w:r>
      <w:r w:rsidRPr="00D13F9E">
        <w:rPr>
          <w:rFonts w:hint="cs"/>
        </w:rPr>
        <w:t> </w:t>
      </w:r>
      <w:r w:rsidRPr="00D13F9E">
        <w:rPr>
          <w:rFonts w:hint="cs"/>
          <w:rtl/>
        </w:rPr>
        <w:t>וְכִי תֹאמְרוּ מַה נֹּאכַל בַּשָּׁנָה הַשְּׁבִיעִית, הֵן לֹא נִזְרָע וְלֹא נֶאֱסֹף אֶת תְּבוּאָתֵנוּ?</w:t>
      </w:r>
      <w:r w:rsidRPr="00D13F9E">
        <w:rPr>
          <w:rFonts w:hint="cs"/>
        </w:rPr>
        <w:t> </w:t>
      </w:r>
      <w:proofErr w:type="spellStart"/>
      <w:r w:rsidRPr="00D13F9E">
        <w:rPr>
          <w:rFonts w:hint="cs"/>
          <w:rtl/>
        </w:rPr>
        <w:t>וְצִוִּיתִי</w:t>
      </w:r>
      <w:proofErr w:type="spellEnd"/>
      <w:r w:rsidRPr="00D13F9E">
        <w:rPr>
          <w:rFonts w:hint="cs"/>
          <w:rtl/>
        </w:rPr>
        <w:t xml:space="preserve"> אֶת בִּרְכָתִי לָכֶם בַּשָּׁנָה הַשִּׁשִּׁית, וְעָשָׂת אֶת הַתְּבוּאָה לִשְׁלֹשׁ הַשָּׁנִים. וּזְרַעְתֶּם אֵת הַשָּׁנָה הַשְּׁמִינִית, וַאֲכַלְתֶּם מִן הַתְּבוּאָה יָשָׁן עַד הַשָּׁנָה הַתְּשִׁיעִית, עַד בּוֹא תְּבוּאָתָהּ תּאכְלוּ יָשָׁן".</w:t>
      </w:r>
    </w:p>
    <w:p w14:paraId="5ECE7609" w14:textId="77777777" w:rsidR="00D13F9E" w:rsidRPr="00D13F9E" w:rsidRDefault="00D13F9E" w:rsidP="00D13F9E">
      <w:pPr>
        <w:spacing w:after="0" w:line="360" w:lineRule="auto"/>
        <w:rPr>
          <w:rtl/>
        </w:rPr>
      </w:pPr>
      <w:r w:rsidRPr="00D13F9E">
        <w:rPr>
          <w:rFonts w:hint="cs"/>
          <w:rtl/>
        </w:rPr>
        <w:t>הקב"ה מבטיח בתורה במפורש שלא יהיה מחסור כלל! היבול של השנה השישית יהיה כה מבורך עד שיספיק לשנים הבאות: לשנת השמיטה עצמה וגם לתקופה שלאחריה - עד אשר יצמח יבול חדש.</w:t>
      </w:r>
    </w:p>
    <w:p w14:paraId="31931C33" w14:textId="77777777" w:rsidR="00D13F9E" w:rsidRPr="00D13F9E" w:rsidRDefault="00D13F9E" w:rsidP="00D13F9E">
      <w:pPr>
        <w:spacing w:after="0" w:line="360" w:lineRule="auto"/>
        <w:rPr>
          <w:rtl/>
        </w:rPr>
      </w:pPr>
      <w:r w:rsidRPr="00D13F9E">
        <w:rPr>
          <w:rFonts w:hint="cs"/>
          <w:rtl/>
        </w:rPr>
        <w:t xml:space="preserve">יש כאן למעשה פלא בתוך פלא. מבחינה מקצועית יש </w:t>
      </w:r>
      <w:proofErr w:type="spellStart"/>
      <w:r w:rsidRPr="00D13F9E">
        <w:rPr>
          <w:rFonts w:hint="cs"/>
          <w:rtl/>
        </w:rPr>
        <w:t>להוביר</w:t>
      </w:r>
      <w:proofErr w:type="spellEnd"/>
      <w:r w:rsidRPr="00D13F9E">
        <w:rPr>
          <w:rFonts w:hint="cs"/>
          <w:rtl/>
        </w:rPr>
        <w:t xml:space="preserve"> את האדמה</w:t>
      </w:r>
      <w:r w:rsidRPr="00D13F9E">
        <w:rPr>
          <w:rFonts w:hint="cs"/>
        </w:rPr>
        <w:t> </w:t>
      </w:r>
      <w:r w:rsidRPr="00D13F9E">
        <w:rPr>
          <w:rFonts w:hint="cs"/>
          <w:rtl/>
        </w:rPr>
        <w:t xml:space="preserve">(לתת לה מנוחה והפסקה) כל שנתיים-שלוש. והנה מבטיח הקב"ה, שבזכות שישמרו את שנת השמיטה לא יצטרכו </w:t>
      </w:r>
      <w:proofErr w:type="spellStart"/>
      <w:r w:rsidRPr="00D13F9E">
        <w:rPr>
          <w:rFonts w:hint="cs"/>
          <w:rtl/>
        </w:rPr>
        <w:t>להוביר</w:t>
      </w:r>
      <w:proofErr w:type="spellEnd"/>
      <w:r w:rsidRPr="00D13F9E">
        <w:rPr>
          <w:rFonts w:hint="cs"/>
          <w:rtl/>
        </w:rPr>
        <w:t xml:space="preserve"> את השדה כלל, כמו שנאמר: "שֵׁשׁ שָׁנִים תִּזְרַע שָׂדֶךָ, וְשֵׁשׁ שָׁנִים תִּזְמר כַּרְמֶךָ..." - ללא צורך בהפסקה כלל. ולא עוד, אלא שדווקא בשנה השישית כאשר כבר כוח האדמה לכאורה נחלש - דווקא אז תוציא האדמה יבול גדוש ומבורך כפליים (כלי יקר, אור החיים).</w:t>
      </w:r>
      <w:r w:rsidRPr="00D13F9E">
        <w:rPr>
          <w:rFonts w:hint="cs"/>
        </w:rPr>
        <w:br/>
      </w:r>
      <w:r w:rsidRPr="00D13F9E">
        <w:rPr>
          <w:rFonts w:hint="cs"/>
          <w:rtl/>
        </w:rPr>
        <w:t>ואכן במשך כאלף וארבע מאות שנה ישב עם ישראל על אדמתו (440</w:t>
      </w:r>
      <w:r w:rsidRPr="00D13F9E">
        <w:rPr>
          <w:rFonts w:hint="cs"/>
        </w:rPr>
        <w:t xml:space="preserve"> </w:t>
      </w:r>
      <w:r w:rsidRPr="00D13F9E">
        <w:rPr>
          <w:rFonts w:hint="cs"/>
          <w:rtl/>
        </w:rPr>
        <w:t>שנה עד לבניית בית המקדש הראשון, 410 שנה ימי הבית הראשון, 420 שנה ימי הבית השני. וכן כל תקופת התנאים שאחריו) ובמחזוריות קבועה של שבע שנים, בהגיע השנה השישית הפלא הזה חזר על עצמו! הוי אומר כמאתיים פעמים - בעקביות, חזו ישראל בנס המופלא!</w:t>
      </w:r>
    </w:p>
    <w:p w14:paraId="73AD9DB3" w14:textId="77777777" w:rsidR="00D13F9E" w:rsidRPr="00D13F9E" w:rsidRDefault="00D13F9E" w:rsidP="00D13F9E">
      <w:pPr>
        <w:numPr>
          <w:ilvl w:val="0"/>
          <w:numId w:val="125"/>
        </w:numPr>
        <w:spacing w:after="0" w:line="360" w:lineRule="auto"/>
        <w:contextualSpacing/>
      </w:pPr>
      <w:r w:rsidRPr="00D13F9E">
        <w:rPr>
          <w:rFonts w:hint="cs"/>
          <w:rtl/>
        </w:rPr>
        <w:t>נבקש לקרוא את הלכה ב' ונכתוב על הלוח (בעזרת התלמידים) כמה מטעמי השמיטה:</w:t>
      </w:r>
    </w:p>
    <w:p w14:paraId="6687DFAD" w14:textId="77777777" w:rsidR="00D13F9E" w:rsidRPr="00D13F9E" w:rsidRDefault="00D13F9E" w:rsidP="00D13F9E">
      <w:pPr>
        <w:numPr>
          <w:ilvl w:val="1"/>
          <w:numId w:val="125"/>
        </w:numPr>
        <w:spacing w:after="0" w:line="360" w:lineRule="auto"/>
        <w:contextualSpacing/>
      </w:pPr>
      <w:r w:rsidRPr="00D13F9E">
        <w:rPr>
          <w:rFonts w:hint="cs"/>
          <w:rtl/>
        </w:rPr>
        <w:t xml:space="preserve">זכירה שהארץ שייכת לקב"ה, ולכן הוא יכול לצוות לשבות </w:t>
      </w:r>
      <w:r w:rsidRPr="00D13F9E">
        <w:rPr>
          <w:rtl/>
        </w:rPr>
        <w:t>–</w:t>
      </w:r>
      <w:r w:rsidRPr="00D13F9E">
        <w:rPr>
          <w:rFonts w:hint="cs"/>
          <w:rtl/>
        </w:rPr>
        <w:t xml:space="preserve"> זה שלו והוא קובע.</w:t>
      </w:r>
    </w:p>
    <w:p w14:paraId="059CCF3C" w14:textId="77777777" w:rsidR="00D13F9E" w:rsidRPr="00D13F9E" w:rsidRDefault="00D13F9E" w:rsidP="00D13F9E">
      <w:pPr>
        <w:numPr>
          <w:ilvl w:val="1"/>
          <w:numId w:val="125"/>
        </w:numPr>
        <w:spacing w:after="0" w:line="360" w:lineRule="auto"/>
        <w:contextualSpacing/>
      </w:pPr>
      <w:r w:rsidRPr="00D13F9E">
        <w:rPr>
          <w:rFonts w:hint="cs"/>
          <w:rtl/>
        </w:rPr>
        <w:t xml:space="preserve">דאגה לעניים </w:t>
      </w:r>
      <w:r w:rsidRPr="00D13F9E">
        <w:rPr>
          <w:rtl/>
        </w:rPr>
        <w:t>–</w:t>
      </w:r>
      <w:r w:rsidRPr="00D13F9E">
        <w:rPr>
          <w:rFonts w:hint="cs"/>
          <w:rtl/>
        </w:rPr>
        <w:t xml:space="preserve"> בשמיטה הגידולים הפקר וכל אחד יכול ליהנות מהם.</w:t>
      </w:r>
    </w:p>
    <w:p w14:paraId="6BC6ED09" w14:textId="77777777" w:rsidR="00D13F9E" w:rsidRPr="00D13F9E" w:rsidRDefault="00D13F9E" w:rsidP="00D13F9E">
      <w:pPr>
        <w:numPr>
          <w:ilvl w:val="1"/>
          <w:numId w:val="125"/>
        </w:numPr>
        <w:spacing w:after="0" w:line="360" w:lineRule="auto"/>
        <w:contextualSpacing/>
      </w:pPr>
      <w:r w:rsidRPr="00D13F9E">
        <w:rPr>
          <w:rFonts w:hint="cs"/>
          <w:rtl/>
        </w:rPr>
        <w:t xml:space="preserve">מנוחת האדמה </w:t>
      </w:r>
      <w:r w:rsidRPr="00D13F9E">
        <w:rPr>
          <w:rtl/>
        </w:rPr>
        <w:t>–</w:t>
      </w:r>
      <w:r w:rsidRPr="00D13F9E">
        <w:rPr>
          <w:rFonts w:hint="cs"/>
          <w:rtl/>
        </w:rPr>
        <w:t xml:space="preserve"> האדמה נחה וזה מחזק אותה ומעניק לה כוח להצמיח אחר כך יבול בשפע.</w:t>
      </w:r>
    </w:p>
    <w:p w14:paraId="498073F8" w14:textId="77777777" w:rsidR="00D13F9E" w:rsidRPr="00D13F9E" w:rsidRDefault="00D13F9E" w:rsidP="00D13F9E">
      <w:pPr>
        <w:numPr>
          <w:ilvl w:val="0"/>
          <w:numId w:val="125"/>
        </w:numPr>
        <w:spacing w:after="0" w:line="360" w:lineRule="auto"/>
        <w:contextualSpacing/>
      </w:pPr>
      <w:r w:rsidRPr="00D13F9E">
        <w:rPr>
          <w:rFonts w:hint="cs"/>
          <w:rtl/>
        </w:rPr>
        <w:t>ניתן זמן להעתיק למחברת.</w:t>
      </w:r>
    </w:p>
    <w:p w14:paraId="5FEDDB1E" w14:textId="77777777" w:rsidR="00D13F9E" w:rsidRPr="00D13F9E" w:rsidRDefault="00D13F9E" w:rsidP="00D13F9E">
      <w:pPr>
        <w:spacing w:after="0" w:line="360" w:lineRule="auto"/>
        <w:ind w:left="720"/>
        <w:contextualSpacing/>
        <w:rPr>
          <w:rtl/>
        </w:rPr>
      </w:pPr>
    </w:p>
    <w:p w14:paraId="42FBE890" w14:textId="77777777" w:rsidR="00D13F9E" w:rsidRPr="00D13F9E" w:rsidRDefault="00D13F9E" w:rsidP="00D13F9E">
      <w:pPr>
        <w:spacing w:after="0" w:line="360" w:lineRule="auto"/>
        <w:rPr>
          <w:b/>
          <w:bCs/>
          <w:rtl/>
        </w:rPr>
      </w:pPr>
      <w:r w:rsidRPr="00D13F9E">
        <w:rPr>
          <w:rFonts w:hint="cs"/>
          <w:b/>
          <w:bCs/>
          <w:rtl/>
        </w:rPr>
        <w:t>המלאכות האסורות בשמיטה:</w:t>
      </w:r>
    </w:p>
    <w:p w14:paraId="5515ADE9" w14:textId="77777777" w:rsidR="00D13F9E" w:rsidRPr="00D13F9E" w:rsidRDefault="00D13F9E" w:rsidP="00D13F9E">
      <w:pPr>
        <w:numPr>
          <w:ilvl w:val="0"/>
          <w:numId w:val="125"/>
        </w:numPr>
        <w:spacing w:after="0" w:line="360" w:lineRule="auto"/>
        <w:contextualSpacing/>
        <w:rPr>
          <w:rtl/>
        </w:rPr>
      </w:pPr>
      <w:r w:rsidRPr="00D13F9E">
        <w:rPr>
          <w:rFonts w:hint="cs"/>
          <w:rtl/>
        </w:rPr>
        <w:t>נשרטט על הלוח טבלה של מה מותר בשמיטה ומה אסור, והאם זה מהתורה או מחכמים.</w:t>
      </w:r>
    </w:p>
    <w:p w14:paraId="3BBD9611" w14:textId="77777777" w:rsidR="00D13F9E" w:rsidRPr="00D13F9E" w:rsidRDefault="00D13F9E" w:rsidP="00D13F9E">
      <w:pPr>
        <w:numPr>
          <w:ilvl w:val="0"/>
          <w:numId w:val="125"/>
        </w:numPr>
        <w:spacing w:after="0" w:line="360" w:lineRule="auto"/>
        <w:contextualSpacing/>
      </w:pPr>
      <w:r w:rsidRPr="00D13F9E">
        <w:rPr>
          <w:rFonts w:hint="cs"/>
          <w:rtl/>
        </w:rPr>
        <w:t>נקרא את הלכות ד'-ה', נחלק לתלמידים את דף העבודה ונמלא את הטבלה יחד איתם.</w:t>
      </w:r>
    </w:p>
    <w:p w14:paraId="7332DC85" w14:textId="77777777" w:rsidR="00D13F9E" w:rsidRPr="00D13F9E" w:rsidRDefault="00D13F9E" w:rsidP="00D13F9E">
      <w:pPr>
        <w:spacing w:after="0" w:line="360" w:lineRule="auto"/>
        <w:rPr>
          <w:rtl/>
        </w:rPr>
      </w:pPr>
    </w:p>
    <w:tbl>
      <w:tblPr>
        <w:tblStyle w:val="110"/>
        <w:bidiVisual/>
        <w:tblW w:w="0" w:type="auto"/>
        <w:tblLook w:val="04A0" w:firstRow="1" w:lastRow="0" w:firstColumn="1" w:lastColumn="0" w:noHBand="0" w:noVBand="1"/>
      </w:tblPr>
      <w:tblGrid>
        <w:gridCol w:w="2059"/>
        <w:gridCol w:w="2126"/>
        <w:gridCol w:w="4111"/>
      </w:tblGrid>
      <w:tr w:rsidR="00D13F9E" w:rsidRPr="00D13F9E" w14:paraId="4ED6D062" w14:textId="77777777" w:rsidTr="00056BA3">
        <w:tc>
          <w:tcPr>
            <w:tcW w:w="2059" w:type="dxa"/>
          </w:tcPr>
          <w:p w14:paraId="0142CC10" w14:textId="77777777" w:rsidR="00D13F9E" w:rsidRPr="00D13F9E" w:rsidRDefault="00D13F9E" w:rsidP="00D13F9E">
            <w:pPr>
              <w:spacing w:after="160" w:line="360" w:lineRule="auto"/>
              <w:jc w:val="center"/>
              <w:rPr>
                <w:rtl/>
              </w:rPr>
            </w:pPr>
            <w:r w:rsidRPr="00D13F9E">
              <w:rPr>
                <w:rFonts w:hint="cs"/>
                <w:b/>
                <w:bCs/>
                <w:rtl/>
              </w:rPr>
              <w:t>אסור מהתורה</w:t>
            </w:r>
          </w:p>
        </w:tc>
        <w:tc>
          <w:tcPr>
            <w:tcW w:w="2126" w:type="dxa"/>
          </w:tcPr>
          <w:p w14:paraId="7A9B2B18" w14:textId="77777777" w:rsidR="00D13F9E" w:rsidRPr="00D13F9E" w:rsidRDefault="00D13F9E" w:rsidP="00D13F9E">
            <w:pPr>
              <w:spacing w:after="160" w:line="360" w:lineRule="auto"/>
              <w:jc w:val="center"/>
              <w:rPr>
                <w:b/>
                <w:bCs/>
                <w:rtl/>
              </w:rPr>
            </w:pPr>
            <w:r w:rsidRPr="00D13F9E">
              <w:rPr>
                <w:rFonts w:hint="cs"/>
                <w:b/>
                <w:bCs/>
                <w:rtl/>
              </w:rPr>
              <w:t>אסור מדברי חכמים</w:t>
            </w:r>
          </w:p>
        </w:tc>
        <w:tc>
          <w:tcPr>
            <w:tcW w:w="4111" w:type="dxa"/>
          </w:tcPr>
          <w:p w14:paraId="2DD13B25" w14:textId="77777777" w:rsidR="00D13F9E" w:rsidRPr="00D13F9E" w:rsidRDefault="00D13F9E" w:rsidP="00D13F9E">
            <w:pPr>
              <w:spacing w:after="160" w:line="360" w:lineRule="auto"/>
              <w:jc w:val="center"/>
              <w:rPr>
                <w:b/>
                <w:bCs/>
                <w:rtl/>
              </w:rPr>
            </w:pPr>
            <w:r w:rsidRPr="00D13F9E">
              <w:rPr>
                <w:rFonts w:hint="cs"/>
                <w:b/>
                <w:bCs/>
                <w:rtl/>
              </w:rPr>
              <w:t>מותר</w:t>
            </w:r>
          </w:p>
        </w:tc>
      </w:tr>
      <w:tr w:rsidR="00D13F9E" w:rsidRPr="00D13F9E" w14:paraId="0174D64C" w14:textId="77777777" w:rsidTr="00056BA3">
        <w:trPr>
          <w:trHeight w:val="393"/>
        </w:trPr>
        <w:tc>
          <w:tcPr>
            <w:tcW w:w="2059" w:type="dxa"/>
          </w:tcPr>
          <w:p w14:paraId="2205268E" w14:textId="77777777" w:rsidR="00D13F9E" w:rsidRPr="00D13F9E" w:rsidRDefault="00D13F9E" w:rsidP="00D13F9E">
            <w:pPr>
              <w:spacing w:after="160" w:line="360" w:lineRule="auto"/>
              <w:jc w:val="center"/>
              <w:rPr>
                <w:rtl/>
              </w:rPr>
            </w:pPr>
            <w:r w:rsidRPr="00D13F9E">
              <w:rPr>
                <w:rFonts w:hint="cs"/>
                <w:rtl/>
              </w:rPr>
              <w:t>זריעה</w:t>
            </w:r>
          </w:p>
        </w:tc>
        <w:tc>
          <w:tcPr>
            <w:tcW w:w="2126" w:type="dxa"/>
            <w:vMerge w:val="restart"/>
          </w:tcPr>
          <w:p w14:paraId="3AA4DF17" w14:textId="77777777" w:rsidR="00D13F9E" w:rsidRPr="00D13F9E" w:rsidRDefault="00D13F9E" w:rsidP="00D13F9E">
            <w:pPr>
              <w:spacing w:after="160" w:line="360" w:lineRule="auto"/>
              <w:jc w:val="center"/>
              <w:rPr>
                <w:rtl/>
              </w:rPr>
            </w:pPr>
            <w:r w:rsidRPr="00D13F9E">
              <w:rPr>
                <w:rFonts w:hint="cs"/>
                <w:rtl/>
              </w:rPr>
              <w:t>מלאכות שעושים לשיפור הצימוח</w:t>
            </w:r>
          </w:p>
        </w:tc>
        <w:tc>
          <w:tcPr>
            <w:tcW w:w="4111" w:type="dxa"/>
            <w:vMerge w:val="restart"/>
          </w:tcPr>
          <w:p w14:paraId="620F5676" w14:textId="77777777" w:rsidR="00D13F9E" w:rsidRPr="00D13F9E" w:rsidRDefault="00D13F9E" w:rsidP="00056BA3">
            <w:pPr>
              <w:spacing w:after="160" w:line="360" w:lineRule="auto"/>
              <w:jc w:val="center"/>
              <w:rPr>
                <w:rtl/>
              </w:rPr>
            </w:pPr>
            <w:r w:rsidRPr="00D13F9E">
              <w:rPr>
                <w:rFonts w:hint="cs"/>
                <w:rtl/>
              </w:rPr>
              <w:t>קטיף בכמות ביתית</w:t>
            </w:r>
          </w:p>
        </w:tc>
      </w:tr>
      <w:tr w:rsidR="00D13F9E" w:rsidRPr="00D13F9E" w14:paraId="5A29E42C" w14:textId="77777777" w:rsidTr="00056BA3">
        <w:trPr>
          <w:trHeight w:val="58"/>
        </w:trPr>
        <w:tc>
          <w:tcPr>
            <w:tcW w:w="2059" w:type="dxa"/>
          </w:tcPr>
          <w:p w14:paraId="7A4DC486" w14:textId="77777777" w:rsidR="00D13F9E" w:rsidRPr="00D13F9E" w:rsidRDefault="00D13F9E" w:rsidP="00D13F9E">
            <w:pPr>
              <w:spacing w:after="160" w:line="360" w:lineRule="auto"/>
              <w:jc w:val="center"/>
              <w:rPr>
                <w:rtl/>
              </w:rPr>
            </w:pPr>
            <w:r w:rsidRPr="00D13F9E">
              <w:rPr>
                <w:rFonts w:hint="cs"/>
                <w:rtl/>
              </w:rPr>
              <w:t>חרישה</w:t>
            </w:r>
          </w:p>
        </w:tc>
        <w:tc>
          <w:tcPr>
            <w:tcW w:w="2126" w:type="dxa"/>
            <w:vMerge/>
          </w:tcPr>
          <w:p w14:paraId="14793B40" w14:textId="77777777" w:rsidR="00D13F9E" w:rsidRPr="00D13F9E" w:rsidRDefault="00D13F9E" w:rsidP="00D13F9E">
            <w:pPr>
              <w:spacing w:after="160" w:line="360" w:lineRule="auto"/>
              <w:jc w:val="center"/>
              <w:rPr>
                <w:rtl/>
              </w:rPr>
            </w:pPr>
          </w:p>
        </w:tc>
        <w:tc>
          <w:tcPr>
            <w:tcW w:w="4111" w:type="dxa"/>
            <w:vMerge/>
          </w:tcPr>
          <w:p w14:paraId="09E2BAEE" w14:textId="77777777" w:rsidR="00D13F9E" w:rsidRPr="00D13F9E" w:rsidRDefault="00D13F9E" w:rsidP="00D13F9E">
            <w:pPr>
              <w:spacing w:after="160" w:line="360" w:lineRule="auto"/>
              <w:jc w:val="center"/>
              <w:rPr>
                <w:rtl/>
              </w:rPr>
            </w:pPr>
          </w:p>
        </w:tc>
      </w:tr>
      <w:tr w:rsidR="00D13F9E" w:rsidRPr="00D13F9E" w14:paraId="0176ACB5" w14:textId="77777777" w:rsidTr="00056BA3">
        <w:tc>
          <w:tcPr>
            <w:tcW w:w="2059" w:type="dxa"/>
          </w:tcPr>
          <w:p w14:paraId="1423502B" w14:textId="77777777" w:rsidR="00D13F9E" w:rsidRPr="00D13F9E" w:rsidRDefault="00D13F9E" w:rsidP="00D13F9E">
            <w:pPr>
              <w:spacing w:after="160" w:line="360" w:lineRule="auto"/>
              <w:jc w:val="center"/>
              <w:rPr>
                <w:rtl/>
              </w:rPr>
            </w:pPr>
            <w:r w:rsidRPr="00D13F9E">
              <w:rPr>
                <w:rFonts w:hint="cs"/>
                <w:rtl/>
              </w:rPr>
              <w:t>זמירה (קיצוץ ענפים)</w:t>
            </w:r>
          </w:p>
        </w:tc>
        <w:tc>
          <w:tcPr>
            <w:tcW w:w="2126" w:type="dxa"/>
            <w:vMerge/>
          </w:tcPr>
          <w:p w14:paraId="29C72F7B" w14:textId="77777777" w:rsidR="00D13F9E" w:rsidRPr="00D13F9E" w:rsidRDefault="00D13F9E" w:rsidP="00D13F9E">
            <w:pPr>
              <w:spacing w:after="160" w:line="360" w:lineRule="auto"/>
              <w:jc w:val="center"/>
              <w:rPr>
                <w:rtl/>
              </w:rPr>
            </w:pPr>
          </w:p>
        </w:tc>
        <w:tc>
          <w:tcPr>
            <w:tcW w:w="4111" w:type="dxa"/>
          </w:tcPr>
          <w:p w14:paraId="59753B74" w14:textId="77777777" w:rsidR="00D13F9E" w:rsidRPr="00D13F9E" w:rsidRDefault="00D13F9E" w:rsidP="00D13F9E">
            <w:pPr>
              <w:spacing w:after="160" w:line="360" w:lineRule="auto"/>
              <w:jc w:val="center"/>
              <w:rPr>
                <w:rtl/>
              </w:rPr>
            </w:pPr>
            <w:r w:rsidRPr="00D13F9E">
              <w:rPr>
                <w:rFonts w:hint="cs"/>
                <w:rtl/>
              </w:rPr>
              <w:t>השקיה</w:t>
            </w:r>
          </w:p>
        </w:tc>
      </w:tr>
      <w:tr w:rsidR="00D13F9E" w:rsidRPr="00D13F9E" w14:paraId="100C0852" w14:textId="77777777" w:rsidTr="00056BA3">
        <w:tc>
          <w:tcPr>
            <w:tcW w:w="2059" w:type="dxa"/>
          </w:tcPr>
          <w:p w14:paraId="40CC4DE2" w14:textId="77777777" w:rsidR="00D13F9E" w:rsidRPr="00D13F9E" w:rsidRDefault="00D13F9E" w:rsidP="00D13F9E">
            <w:pPr>
              <w:spacing w:after="160" w:line="360" w:lineRule="auto"/>
              <w:jc w:val="center"/>
              <w:rPr>
                <w:b/>
                <w:bCs/>
                <w:rtl/>
              </w:rPr>
            </w:pPr>
            <w:r w:rsidRPr="00D13F9E">
              <w:rPr>
                <w:rFonts w:hint="cs"/>
                <w:rtl/>
              </w:rPr>
              <w:t>קצירה ובצירה בכמויות גדולות</w:t>
            </w:r>
          </w:p>
        </w:tc>
        <w:tc>
          <w:tcPr>
            <w:tcW w:w="2126" w:type="dxa"/>
            <w:vMerge/>
          </w:tcPr>
          <w:p w14:paraId="78D49E6E" w14:textId="77777777" w:rsidR="00D13F9E" w:rsidRPr="00D13F9E" w:rsidRDefault="00D13F9E" w:rsidP="00D13F9E">
            <w:pPr>
              <w:spacing w:after="160" w:line="360" w:lineRule="auto"/>
              <w:jc w:val="center"/>
              <w:rPr>
                <w:rtl/>
              </w:rPr>
            </w:pPr>
          </w:p>
        </w:tc>
        <w:tc>
          <w:tcPr>
            <w:tcW w:w="4111" w:type="dxa"/>
          </w:tcPr>
          <w:p w14:paraId="0FCEEAA2" w14:textId="77777777" w:rsidR="00D13F9E" w:rsidRPr="00D13F9E" w:rsidRDefault="00D13F9E" w:rsidP="00D13F9E">
            <w:pPr>
              <w:spacing w:after="160" w:line="360" w:lineRule="auto"/>
              <w:jc w:val="center"/>
              <w:rPr>
                <w:rtl/>
              </w:rPr>
            </w:pPr>
            <w:r w:rsidRPr="00D13F9E">
              <w:rPr>
                <w:rFonts w:hint="cs"/>
                <w:rtl/>
              </w:rPr>
              <w:t>מלאכות שאינן לצימוח (כמו ריסוס עשביה נגד מזיקים או גיזום כדי לא לחסום את המעבר)</w:t>
            </w:r>
          </w:p>
        </w:tc>
      </w:tr>
    </w:tbl>
    <w:p w14:paraId="38A7DF7F" w14:textId="77777777" w:rsidR="00D13F9E" w:rsidRPr="00D13F9E" w:rsidRDefault="00D13F9E" w:rsidP="00D13F9E">
      <w:pPr>
        <w:spacing w:after="0" w:line="360" w:lineRule="auto"/>
        <w:ind w:left="720"/>
        <w:contextualSpacing/>
        <w:rPr>
          <w:rtl/>
        </w:rPr>
      </w:pPr>
    </w:p>
    <w:p w14:paraId="1B35DD56" w14:textId="77777777" w:rsidR="00D13F9E" w:rsidRPr="00D13F9E" w:rsidRDefault="00D13F9E" w:rsidP="00D13F9E">
      <w:pPr>
        <w:spacing w:after="0" w:line="360" w:lineRule="auto"/>
        <w:ind w:left="720"/>
        <w:contextualSpacing/>
        <w:rPr>
          <w:rFonts w:ascii="Arial" w:hAnsi="Arial" w:cs="Arial"/>
          <w:b/>
          <w:bCs/>
          <w:color w:val="000000"/>
          <w:sz w:val="23"/>
          <w:szCs w:val="23"/>
          <w:shd w:val="clear" w:color="auto" w:fill="FFFFFF"/>
          <w:rtl/>
        </w:rPr>
      </w:pPr>
      <w:r w:rsidRPr="00D13F9E">
        <w:rPr>
          <w:rFonts w:ascii="Arial" w:hAnsi="Arial" w:cs="Arial"/>
          <w:b/>
          <w:bCs/>
          <w:color w:val="000000"/>
          <w:sz w:val="23"/>
          <w:szCs w:val="23"/>
          <w:shd w:val="clear" w:color="auto" w:fill="FFFFFF"/>
          <w:rtl/>
        </w:rPr>
        <w:lastRenderedPageBreak/>
        <w:t>מהלך השיעור:</w:t>
      </w:r>
    </w:p>
    <w:p w14:paraId="7C78E9AE" w14:textId="77777777" w:rsidR="00D13F9E" w:rsidRPr="00D13F9E" w:rsidRDefault="00D13F9E" w:rsidP="00D13F9E">
      <w:pPr>
        <w:spacing w:after="0" w:line="360" w:lineRule="auto"/>
        <w:rPr>
          <w:rtl/>
        </w:rPr>
      </w:pPr>
      <w:r w:rsidRPr="00D13F9E">
        <w:rPr>
          <w:u w:val="single"/>
          <w:rtl/>
        </w:rPr>
        <w:t>משימה 1</w:t>
      </w:r>
      <w:r w:rsidRPr="00D13F9E">
        <w:rPr>
          <w:rtl/>
        </w:rPr>
        <w:t xml:space="preserve"> – מתאים להישג</w:t>
      </w:r>
      <w:r w:rsidRPr="00D13F9E">
        <w:rPr>
          <w:rFonts w:hint="cs"/>
          <w:rtl/>
        </w:rPr>
        <w:t xml:space="preserve"> 4 </w:t>
      </w:r>
      <w:r w:rsidRPr="00D13F9E">
        <w:rPr>
          <w:rtl/>
        </w:rPr>
        <w:t>–</w:t>
      </w:r>
      <w:r w:rsidRPr="00D13F9E">
        <w:rPr>
          <w:rFonts w:hint="cs"/>
          <w:rtl/>
        </w:rPr>
        <w:t xml:space="preserve"> מבנה, להישג</w:t>
      </w:r>
      <w:r w:rsidRPr="00D13F9E">
        <w:rPr>
          <w:rtl/>
        </w:rPr>
        <w:t xml:space="preserve"> 5 – הבנה ופרשנות</w:t>
      </w:r>
      <w:r w:rsidRPr="00D13F9E">
        <w:rPr>
          <w:rFonts w:hint="cs"/>
          <w:rtl/>
        </w:rPr>
        <w:t>, ולהישג 6 - ערכים</w:t>
      </w:r>
      <w:r w:rsidRPr="00D13F9E">
        <w:rPr>
          <w:rtl/>
        </w:rPr>
        <w:t>:</w:t>
      </w:r>
    </w:p>
    <w:p w14:paraId="45A9B651" w14:textId="77777777" w:rsidR="00D13F9E" w:rsidRPr="00D13F9E" w:rsidRDefault="00D13F9E" w:rsidP="00D13F9E">
      <w:pPr>
        <w:numPr>
          <w:ilvl w:val="0"/>
          <w:numId w:val="123"/>
        </w:numPr>
        <w:spacing w:after="0" w:line="360" w:lineRule="auto"/>
        <w:contextualSpacing/>
      </w:pPr>
      <w:r w:rsidRPr="00D13F9E">
        <w:rPr>
          <w:rFonts w:hint="cs"/>
          <w:rtl/>
        </w:rPr>
        <w:t xml:space="preserve">נקרא את הלכות ו'-ח', ונענה על השאלות בחוברת לתלמיד, תוך מילוי התרשים בדף העבודה.  </w:t>
      </w:r>
    </w:p>
    <w:p w14:paraId="1AC40FE1" w14:textId="77777777" w:rsidR="00D13F9E" w:rsidRPr="00D13F9E" w:rsidRDefault="00D13F9E" w:rsidP="00D13F9E">
      <w:pPr>
        <w:spacing w:after="0" w:line="360" w:lineRule="auto"/>
        <w:rPr>
          <w:rFonts w:ascii="Times New Roman" w:hAnsi="Times New Roman" w:cs="David"/>
          <w:sz w:val="24"/>
          <w:szCs w:val="24"/>
          <w:rtl/>
        </w:rPr>
      </w:pPr>
    </w:p>
    <w:p w14:paraId="6EA1E508" w14:textId="77777777" w:rsidR="00D13F9E" w:rsidRPr="00D13F9E" w:rsidRDefault="00D13F9E" w:rsidP="00D13F9E">
      <w:pPr>
        <w:spacing w:after="0" w:line="360" w:lineRule="auto"/>
        <w:rPr>
          <w:b/>
          <w:bCs/>
          <w:rtl/>
        </w:rPr>
      </w:pPr>
      <w:r w:rsidRPr="00D13F9E">
        <w:rPr>
          <w:b/>
          <w:bCs/>
          <w:rtl/>
        </w:rPr>
        <w:t xml:space="preserve">סיכום – </w:t>
      </w:r>
      <w:r w:rsidRPr="00D13F9E">
        <w:rPr>
          <w:rFonts w:hint="cs"/>
          <w:b/>
          <w:bCs/>
          <w:rtl/>
        </w:rPr>
        <w:t>קדוש, קדוש, קדוש</w:t>
      </w:r>
    </w:p>
    <w:p w14:paraId="53DC49E2" w14:textId="77777777" w:rsidR="00D13F9E" w:rsidRPr="00D13F9E" w:rsidRDefault="00D13F9E" w:rsidP="00D13F9E">
      <w:pPr>
        <w:numPr>
          <w:ilvl w:val="0"/>
          <w:numId w:val="124"/>
        </w:numPr>
        <w:spacing w:after="0" w:line="360" w:lineRule="auto"/>
        <w:contextualSpacing/>
        <w:rPr>
          <w:rFonts w:ascii="David" w:hAnsi="David" w:cs="David"/>
          <w:sz w:val="24"/>
          <w:szCs w:val="24"/>
        </w:rPr>
      </w:pPr>
      <w:r w:rsidRPr="00D13F9E">
        <w:rPr>
          <w:rFonts w:asciiTheme="minorBidi" w:hAnsiTheme="minorBidi"/>
          <w:rtl/>
        </w:rPr>
        <w:t>נ</w:t>
      </w:r>
      <w:r w:rsidRPr="00D13F9E">
        <w:rPr>
          <w:rFonts w:asciiTheme="minorBidi" w:hAnsiTheme="minorBidi" w:hint="cs"/>
          <w:rtl/>
        </w:rPr>
        <w:t>קרא את הדו שיח בין דביר ואוריה בתחילת הפרק. נבין את ההתלבטות ונשמע מהתלמידים רעיונות כיצד לנהוג.</w:t>
      </w:r>
    </w:p>
    <w:p w14:paraId="450B452F" w14:textId="77777777" w:rsidR="00D13F9E" w:rsidRPr="00D13F9E" w:rsidRDefault="00D13F9E" w:rsidP="00D13F9E">
      <w:pPr>
        <w:numPr>
          <w:ilvl w:val="0"/>
          <w:numId w:val="124"/>
        </w:numPr>
        <w:spacing w:after="0" w:line="360" w:lineRule="auto"/>
        <w:contextualSpacing/>
        <w:rPr>
          <w:rFonts w:ascii="David" w:hAnsi="David" w:cs="David"/>
          <w:sz w:val="24"/>
          <w:szCs w:val="24"/>
        </w:rPr>
      </w:pPr>
      <w:r w:rsidRPr="00D13F9E">
        <w:rPr>
          <w:rFonts w:asciiTheme="minorBidi" w:hAnsiTheme="minorBidi" w:hint="cs"/>
          <w:rtl/>
        </w:rPr>
        <w:t>נקרא את הצעתה של אימא לפתרון ונשמע את התלמידים מה דעתם עליו.</w:t>
      </w:r>
    </w:p>
    <w:p w14:paraId="5C69ECFF" w14:textId="77777777" w:rsidR="00D13F9E" w:rsidRPr="00D13F9E" w:rsidRDefault="00D13F9E" w:rsidP="00D13F9E">
      <w:pPr>
        <w:numPr>
          <w:ilvl w:val="0"/>
          <w:numId w:val="124"/>
        </w:numPr>
        <w:spacing w:after="0" w:line="360" w:lineRule="auto"/>
        <w:contextualSpacing/>
        <w:rPr>
          <w:rFonts w:asciiTheme="minorBidi" w:hAnsiTheme="minorBidi"/>
        </w:rPr>
      </w:pPr>
      <w:r w:rsidRPr="00D13F9E">
        <w:rPr>
          <w:rFonts w:asciiTheme="minorBidi" w:hAnsiTheme="minorBidi" w:hint="cs"/>
          <w:rtl/>
        </w:rPr>
        <w:t xml:space="preserve">נערוך חידון קצר עם דברים הקשורים לפירות שביעית. לאחר כל משפט התלמידים יצטרכו לומר אם זה מותר או אסור בפירות שחלה עליהם קדושת שביעית. בכוונה יש דוגמאות כדי </w:t>
      </w:r>
      <w:r w:rsidRPr="00D13F9E">
        <w:rPr>
          <w:rFonts w:asciiTheme="minorBidi" w:hAnsiTheme="minorBidi"/>
          <w:rtl/>
        </w:rPr>
        <w:t>לעזור להפנים ולזכור.</w:t>
      </w:r>
    </w:p>
    <w:p w14:paraId="66B5D311"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להכין מיץ מלפפונים (אסור)</w:t>
      </w:r>
    </w:p>
    <w:p w14:paraId="686F2A9C"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לאכול קישוא עם קליפה (מותר)</w:t>
      </w:r>
    </w:p>
    <w:p w14:paraId="0BC2910B"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לסחוט תפוזים (מותר)</w:t>
      </w:r>
    </w:p>
    <w:p w14:paraId="42431BD4"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לבשל קלמנטינה (אסור)</w:t>
      </w:r>
    </w:p>
    <w:p w14:paraId="238F5CC6"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לאכול תפוח אדמה חי (אסור)</w:t>
      </w:r>
    </w:p>
    <w:p w14:paraId="4DE6D9B7"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לאכול תפוח עץ חי (מותר)</w:t>
      </w:r>
    </w:p>
    <w:p w14:paraId="2C3B2DC1"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לאכול גזר מבושל (מותר)</w:t>
      </w:r>
    </w:p>
    <w:p w14:paraId="75570AA5"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לאכול גזר חי (</w:t>
      </w:r>
      <w:r w:rsidRPr="00D13F9E">
        <w:rPr>
          <w:rFonts w:asciiTheme="minorBidi" w:hAnsiTheme="minorBidi" w:hint="cs"/>
          <w:rtl/>
        </w:rPr>
        <w:t>מותר</w:t>
      </w:r>
      <w:r w:rsidRPr="00D13F9E">
        <w:rPr>
          <w:rFonts w:asciiTheme="minorBidi" w:hAnsiTheme="minorBidi"/>
          <w:rtl/>
        </w:rPr>
        <w:t>)</w:t>
      </w:r>
    </w:p>
    <w:p w14:paraId="27404B5D"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לתת לארנבת פלפל טרי (אסור)</w:t>
      </w:r>
    </w:p>
    <w:p w14:paraId="6897E628"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לתת לארנבת כרוב שכבר אינו ראוי למאכל (מותר)</w:t>
      </w:r>
    </w:p>
    <w:p w14:paraId="26656F4A"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לזרוק לפח רגיל שאריות של מרק ירקות (אסור)</w:t>
      </w:r>
    </w:p>
    <w:p w14:paraId="1C6B2CCC"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לזרוק לפח רגיל קליפות של גרעינים (מותר)</w:t>
      </w:r>
    </w:p>
    <w:p w14:paraId="56A24974"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לזרוק לפח רגיל קליפות של בצל (מותר)</w:t>
      </w:r>
    </w:p>
    <w:p w14:paraId="2AE8BB96"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 xml:space="preserve">לזרוק לפח רגיל קצה של </w:t>
      </w:r>
      <w:proofErr w:type="spellStart"/>
      <w:r w:rsidRPr="00D13F9E">
        <w:rPr>
          <w:rFonts w:asciiTheme="minorBidi" w:hAnsiTheme="minorBidi"/>
          <w:rtl/>
        </w:rPr>
        <w:t>עגבניה</w:t>
      </w:r>
      <w:proofErr w:type="spellEnd"/>
      <w:r w:rsidRPr="00D13F9E">
        <w:rPr>
          <w:rFonts w:asciiTheme="minorBidi" w:hAnsiTheme="minorBidi"/>
          <w:rtl/>
        </w:rPr>
        <w:t xml:space="preserve"> (</w:t>
      </w:r>
      <w:r w:rsidRPr="00D13F9E">
        <w:rPr>
          <w:rFonts w:asciiTheme="minorBidi" w:hAnsiTheme="minorBidi" w:hint="cs"/>
          <w:rtl/>
        </w:rPr>
        <w:t>מותר</w:t>
      </w:r>
      <w:r w:rsidRPr="00D13F9E">
        <w:rPr>
          <w:rFonts w:asciiTheme="minorBidi" w:hAnsiTheme="minorBidi"/>
          <w:rtl/>
        </w:rPr>
        <w:t>)</w:t>
      </w:r>
    </w:p>
    <w:p w14:paraId="3D71382B"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 xml:space="preserve">לזרוק לפח רגיל </w:t>
      </w:r>
      <w:r w:rsidRPr="00D13F9E">
        <w:rPr>
          <w:rFonts w:asciiTheme="minorBidi" w:hAnsiTheme="minorBidi" w:hint="cs"/>
          <w:rtl/>
        </w:rPr>
        <w:t xml:space="preserve">חצי </w:t>
      </w:r>
      <w:proofErr w:type="spellStart"/>
      <w:r w:rsidRPr="00D13F9E">
        <w:rPr>
          <w:rFonts w:asciiTheme="minorBidi" w:hAnsiTheme="minorBidi"/>
          <w:rtl/>
        </w:rPr>
        <w:t>עגבניה</w:t>
      </w:r>
      <w:proofErr w:type="spellEnd"/>
      <w:r w:rsidRPr="00D13F9E">
        <w:rPr>
          <w:rFonts w:asciiTheme="minorBidi" w:hAnsiTheme="minorBidi"/>
          <w:rtl/>
        </w:rPr>
        <w:t xml:space="preserve"> (אסור)</w:t>
      </w:r>
    </w:p>
    <w:p w14:paraId="3B8498D2"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לשטוף כלים שדבוק אליהם מעט פירה (מותר)</w:t>
      </w:r>
    </w:p>
    <w:p w14:paraId="68E789E7" w14:textId="77777777" w:rsidR="00D13F9E" w:rsidRPr="00D13F9E" w:rsidRDefault="00D13F9E" w:rsidP="00D13F9E">
      <w:pPr>
        <w:numPr>
          <w:ilvl w:val="1"/>
          <w:numId w:val="124"/>
        </w:numPr>
        <w:spacing w:after="0" w:line="360" w:lineRule="auto"/>
        <w:contextualSpacing/>
        <w:rPr>
          <w:rFonts w:asciiTheme="minorBidi" w:hAnsiTheme="minorBidi"/>
        </w:rPr>
      </w:pPr>
      <w:r w:rsidRPr="00D13F9E">
        <w:rPr>
          <w:rFonts w:asciiTheme="minorBidi" w:hAnsiTheme="minorBidi"/>
          <w:rtl/>
        </w:rPr>
        <w:t xml:space="preserve">להניח שאריות של כרובית </w:t>
      </w:r>
      <w:r w:rsidRPr="00D13F9E">
        <w:rPr>
          <w:rFonts w:asciiTheme="minorBidi" w:hAnsiTheme="minorBidi" w:hint="cs"/>
          <w:rtl/>
        </w:rPr>
        <w:t>בכלי שמיטה המיועד לכך</w:t>
      </w:r>
      <w:r w:rsidRPr="00D13F9E">
        <w:rPr>
          <w:rFonts w:asciiTheme="minorBidi" w:hAnsiTheme="minorBidi"/>
          <w:rtl/>
        </w:rPr>
        <w:t xml:space="preserve"> ו</w:t>
      </w:r>
      <w:r w:rsidRPr="00D13F9E">
        <w:rPr>
          <w:rFonts w:asciiTheme="minorBidi" w:hAnsiTheme="minorBidi" w:hint="cs"/>
          <w:rtl/>
        </w:rPr>
        <w:t>לאחר שנרקב</w:t>
      </w:r>
      <w:r w:rsidRPr="00D13F9E">
        <w:rPr>
          <w:rFonts w:asciiTheme="minorBidi" w:hAnsiTheme="minorBidi"/>
          <w:rtl/>
        </w:rPr>
        <w:t xml:space="preserve"> לזרוק את זה לפח רגיל (מותר)</w:t>
      </w:r>
    </w:p>
    <w:p w14:paraId="15A2460D" w14:textId="77777777" w:rsidR="00D13F9E" w:rsidRPr="00D13F9E" w:rsidRDefault="00D13F9E" w:rsidP="00D13F9E">
      <w:pPr>
        <w:spacing w:after="0" w:line="360" w:lineRule="auto"/>
        <w:rPr>
          <w:rFonts w:asciiTheme="minorBidi" w:hAnsiTheme="minorBidi"/>
        </w:rPr>
      </w:pPr>
    </w:p>
    <w:p w14:paraId="0D66201E" w14:textId="77777777" w:rsidR="00D13F9E" w:rsidRPr="00D13F9E" w:rsidRDefault="00D13F9E" w:rsidP="00D13F9E">
      <w:pPr>
        <w:spacing w:after="0" w:line="360" w:lineRule="auto"/>
        <w:rPr>
          <w:rFonts w:asciiTheme="minorBidi" w:hAnsiTheme="minorBidi"/>
          <w:b/>
          <w:bCs/>
          <w:rtl/>
        </w:rPr>
      </w:pPr>
      <w:r w:rsidRPr="00D13F9E">
        <w:rPr>
          <w:rFonts w:asciiTheme="minorBidi" w:hAnsiTheme="minorBidi"/>
          <w:b/>
          <w:bCs/>
          <w:rtl/>
        </w:rPr>
        <w:t>הצעות הוראה, המחשה ויישום</w:t>
      </w:r>
    </w:p>
    <w:p w14:paraId="21EAC5A3" w14:textId="77777777" w:rsidR="00D13F9E" w:rsidRPr="00D13F9E" w:rsidRDefault="00D13F9E" w:rsidP="00D13F9E">
      <w:pPr>
        <w:numPr>
          <w:ilvl w:val="0"/>
          <w:numId w:val="113"/>
        </w:numPr>
        <w:spacing w:after="0" w:line="360" w:lineRule="auto"/>
        <w:contextualSpacing/>
        <w:rPr>
          <w:rFonts w:asciiTheme="minorBidi" w:hAnsiTheme="minorBidi"/>
        </w:rPr>
      </w:pPr>
      <w:r w:rsidRPr="00D13F9E">
        <w:rPr>
          <w:rFonts w:asciiTheme="minorBidi" w:hAnsiTheme="minorBidi"/>
          <w:rtl/>
        </w:rPr>
        <w:t>תרשים</w:t>
      </w:r>
    </w:p>
    <w:p w14:paraId="46ACD488" w14:textId="77777777" w:rsidR="00D13F9E" w:rsidRPr="00D13F9E" w:rsidRDefault="00D13F9E" w:rsidP="00D13F9E">
      <w:pPr>
        <w:numPr>
          <w:ilvl w:val="0"/>
          <w:numId w:val="113"/>
        </w:numPr>
        <w:spacing w:after="0" w:line="360" w:lineRule="auto"/>
        <w:contextualSpacing/>
        <w:rPr>
          <w:rFonts w:asciiTheme="minorBidi" w:hAnsiTheme="minorBidi"/>
        </w:rPr>
      </w:pPr>
      <w:r w:rsidRPr="00D13F9E">
        <w:rPr>
          <w:rFonts w:asciiTheme="minorBidi" w:hAnsiTheme="minorBidi"/>
          <w:rtl/>
        </w:rPr>
        <w:t>דף עבודה</w:t>
      </w:r>
    </w:p>
    <w:p w14:paraId="6F6248D5" w14:textId="77777777" w:rsidR="00D13F9E" w:rsidRPr="00D13F9E" w:rsidRDefault="00D13F9E" w:rsidP="00D13F9E">
      <w:pPr>
        <w:numPr>
          <w:ilvl w:val="0"/>
          <w:numId w:val="113"/>
        </w:numPr>
        <w:spacing w:after="0" w:line="360" w:lineRule="auto"/>
        <w:contextualSpacing/>
        <w:rPr>
          <w:rFonts w:asciiTheme="minorBidi" w:hAnsiTheme="minorBidi"/>
        </w:rPr>
      </w:pPr>
      <w:r w:rsidRPr="00D13F9E">
        <w:rPr>
          <w:rFonts w:asciiTheme="minorBidi" w:hAnsiTheme="minorBidi"/>
          <w:rtl/>
        </w:rPr>
        <w:t xml:space="preserve">דיון </w:t>
      </w:r>
    </w:p>
    <w:p w14:paraId="28911502" w14:textId="77777777" w:rsidR="00D13F9E" w:rsidRPr="00D13F9E" w:rsidRDefault="00D13F9E" w:rsidP="00D13F9E">
      <w:pPr>
        <w:numPr>
          <w:ilvl w:val="0"/>
          <w:numId w:val="113"/>
        </w:numPr>
        <w:spacing w:after="0" w:line="360" w:lineRule="auto"/>
        <w:contextualSpacing/>
        <w:rPr>
          <w:rFonts w:asciiTheme="minorBidi" w:hAnsiTheme="minorBidi"/>
        </w:rPr>
      </w:pPr>
      <w:r w:rsidRPr="00D13F9E">
        <w:rPr>
          <w:rFonts w:asciiTheme="minorBidi" w:hAnsiTheme="minorBidi"/>
          <w:rtl/>
        </w:rPr>
        <w:t>חידון</w:t>
      </w:r>
    </w:p>
    <w:p w14:paraId="60DFAA7E" w14:textId="77777777" w:rsidR="00D13F9E" w:rsidRPr="00D13F9E" w:rsidRDefault="00D13F9E" w:rsidP="00D13F9E">
      <w:pPr>
        <w:spacing w:after="0" w:line="360" w:lineRule="auto"/>
        <w:ind w:left="720"/>
        <w:contextualSpacing/>
        <w:rPr>
          <w:rFonts w:asciiTheme="minorBidi" w:hAnsiTheme="minorBidi"/>
          <w:rtl/>
        </w:rPr>
      </w:pPr>
    </w:p>
    <w:p w14:paraId="7F9C8986" w14:textId="77777777" w:rsidR="00D13F9E" w:rsidRPr="00D13F9E" w:rsidRDefault="00D13F9E" w:rsidP="00D13F9E">
      <w:pPr>
        <w:spacing w:after="0" w:line="360" w:lineRule="auto"/>
        <w:contextualSpacing/>
        <w:rPr>
          <w:rFonts w:asciiTheme="minorBidi" w:hAnsiTheme="minorBidi"/>
          <w:rtl/>
        </w:rPr>
      </w:pPr>
      <w:r w:rsidRPr="00D13F9E">
        <w:rPr>
          <w:rFonts w:asciiTheme="minorBidi" w:hAnsiTheme="minorBidi"/>
          <w:b/>
          <w:bCs/>
          <w:rtl/>
        </w:rPr>
        <w:t>הפנמה וערכים</w:t>
      </w:r>
    </w:p>
    <w:p w14:paraId="3354CD25" w14:textId="77777777" w:rsidR="00D13F9E" w:rsidRPr="00D13F9E" w:rsidRDefault="00D13F9E" w:rsidP="00D13F9E">
      <w:pPr>
        <w:numPr>
          <w:ilvl w:val="0"/>
          <w:numId w:val="113"/>
        </w:numPr>
        <w:spacing w:after="0" w:line="360" w:lineRule="auto"/>
        <w:contextualSpacing/>
      </w:pPr>
      <w:r w:rsidRPr="00D13F9E">
        <w:rPr>
          <w:rFonts w:hint="cs"/>
          <w:rtl/>
        </w:rPr>
        <w:t xml:space="preserve">הנס המתרחש בשנת שמיטה </w:t>
      </w:r>
      <w:r w:rsidRPr="00D13F9E">
        <w:rPr>
          <w:rtl/>
        </w:rPr>
        <w:t>–</w:t>
      </w:r>
      <w:r w:rsidRPr="00D13F9E">
        <w:rPr>
          <w:rFonts w:hint="cs"/>
          <w:rtl/>
        </w:rPr>
        <w:t xml:space="preserve"> הארץ נותנת יבולה לפני ואחרי</w:t>
      </w:r>
    </w:p>
    <w:p w14:paraId="574EDAD5" w14:textId="77777777" w:rsidR="00D13F9E" w:rsidRPr="00D13F9E" w:rsidRDefault="00D13F9E" w:rsidP="00D13F9E">
      <w:pPr>
        <w:numPr>
          <w:ilvl w:val="0"/>
          <w:numId w:val="113"/>
        </w:numPr>
        <w:spacing w:after="0" w:line="360" w:lineRule="auto"/>
        <w:contextualSpacing/>
      </w:pPr>
      <w:r w:rsidRPr="00D13F9E">
        <w:rPr>
          <w:rFonts w:hint="cs"/>
          <w:rtl/>
        </w:rPr>
        <w:t>היופי שבשמירה על השמיטה והקדושה שבפירות</w:t>
      </w:r>
    </w:p>
    <w:p w14:paraId="072E07C8" w14:textId="77777777" w:rsidR="00D13F9E" w:rsidRPr="00D13F9E" w:rsidRDefault="00D13F9E" w:rsidP="00D13F9E">
      <w:pPr>
        <w:spacing w:after="0" w:line="360" w:lineRule="auto"/>
        <w:rPr>
          <w:rtl/>
        </w:rPr>
      </w:pPr>
    </w:p>
    <w:p w14:paraId="0BED3470" w14:textId="77777777" w:rsidR="00D13F9E" w:rsidRPr="00D13F9E" w:rsidRDefault="00D13F9E" w:rsidP="00D13F9E">
      <w:pPr>
        <w:spacing w:after="0" w:line="360" w:lineRule="auto"/>
        <w:rPr>
          <w:rtl/>
        </w:rPr>
      </w:pPr>
    </w:p>
    <w:p w14:paraId="260169AE" w14:textId="77777777" w:rsidR="00D13F9E" w:rsidRPr="00D13F9E" w:rsidRDefault="00D13F9E" w:rsidP="00D13F9E">
      <w:pPr>
        <w:bidi w:val="0"/>
        <w:spacing w:line="256" w:lineRule="auto"/>
      </w:pPr>
    </w:p>
    <w:p w14:paraId="1F400C82" w14:textId="77777777" w:rsidR="00D13F9E" w:rsidRPr="00D13F9E" w:rsidRDefault="00D13F9E" w:rsidP="00D13F9E"/>
    <w:p w14:paraId="772C97F6" w14:textId="77777777" w:rsidR="00D13F9E" w:rsidRPr="00D13F9E" w:rsidRDefault="00D13F9E" w:rsidP="00D13F9E"/>
    <w:p w14:paraId="04CEB62D" w14:textId="77777777" w:rsidR="00D13F9E" w:rsidRPr="00D13F9E" w:rsidRDefault="00D13F9E" w:rsidP="00D13F9E"/>
    <w:p w14:paraId="092F8EEE" w14:textId="77777777" w:rsidR="00D13F9E" w:rsidRDefault="00D13F9E">
      <w:pPr>
        <w:bidi w:val="0"/>
        <w:rPr>
          <w:rtl/>
        </w:rPr>
      </w:pPr>
      <w:r>
        <w:rPr>
          <w:rtl/>
        </w:rPr>
        <w:br w:type="page"/>
      </w:r>
    </w:p>
    <w:p w14:paraId="008AE4E1" w14:textId="77777777" w:rsidR="00D13F9E" w:rsidRPr="00D13F9E" w:rsidRDefault="00D13F9E" w:rsidP="0082153E">
      <w:pPr>
        <w:pStyle w:val="2"/>
        <w:jc w:val="center"/>
        <w:rPr>
          <w:b/>
          <w:bCs/>
        </w:rPr>
      </w:pPr>
      <w:bookmarkStart w:id="34" w:name="_Toc3299242"/>
      <w:r w:rsidRPr="00D13F9E">
        <w:rPr>
          <w:rFonts w:hint="cs"/>
          <w:b/>
          <w:bCs/>
          <w:rtl/>
        </w:rPr>
        <w:lastRenderedPageBreak/>
        <w:t xml:space="preserve">מדריך למורה - </w:t>
      </w:r>
      <w:r w:rsidRPr="00D13F9E">
        <w:rPr>
          <w:b/>
          <w:bCs/>
          <w:rtl/>
        </w:rPr>
        <w:t xml:space="preserve">פרק </w:t>
      </w:r>
      <w:r w:rsidRPr="00D13F9E">
        <w:rPr>
          <w:rFonts w:hint="cs"/>
          <w:b/>
          <w:bCs/>
          <w:rtl/>
        </w:rPr>
        <w:t>ק"ט – מצוות צדקה ומצוות הלוואה</w:t>
      </w:r>
      <w:bookmarkEnd w:id="34"/>
    </w:p>
    <w:p w14:paraId="6B7B49DA" w14:textId="77777777" w:rsidR="00D13F9E" w:rsidRPr="00D13F9E" w:rsidRDefault="00D13F9E" w:rsidP="00D13F9E">
      <w:pPr>
        <w:spacing w:after="0" w:line="360" w:lineRule="auto"/>
        <w:rPr>
          <w:rtl/>
        </w:rPr>
      </w:pPr>
    </w:p>
    <w:p w14:paraId="73CD2049" w14:textId="77777777" w:rsidR="00D13F9E" w:rsidRPr="00D13F9E" w:rsidRDefault="00D13F9E" w:rsidP="00D13F9E">
      <w:pPr>
        <w:spacing w:after="0" w:line="360" w:lineRule="auto"/>
        <w:rPr>
          <w:rtl/>
        </w:rPr>
      </w:pPr>
      <w:r w:rsidRPr="00D13F9E">
        <w:rPr>
          <w:b/>
          <w:bCs/>
          <w:rtl/>
        </w:rPr>
        <w:t>זמן מוקצב:</w:t>
      </w:r>
      <w:r w:rsidRPr="00D13F9E">
        <w:rPr>
          <w:rtl/>
        </w:rPr>
        <w:t xml:space="preserve"> שיעור</w:t>
      </w:r>
      <w:r w:rsidR="00CC153C">
        <w:rPr>
          <w:rFonts w:hint="cs"/>
          <w:rtl/>
        </w:rPr>
        <w:t xml:space="preserve"> אחד</w:t>
      </w:r>
    </w:p>
    <w:p w14:paraId="1F5C9213" w14:textId="77777777" w:rsidR="00D13F9E" w:rsidRPr="00D13F9E" w:rsidRDefault="00D13F9E" w:rsidP="00D13F9E">
      <w:pPr>
        <w:spacing w:after="0" w:line="360" w:lineRule="auto"/>
        <w:rPr>
          <w:b/>
          <w:bCs/>
          <w:rtl/>
        </w:rPr>
      </w:pPr>
    </w:p>
    <w:p w14:paraId="3D5C98A0" w14:textId="77777777" w:rsidR="00D13F9E" w:rsidRPr="00D13F9E" w:rsidRDefault="00D13F9E" w:rsidP="00D13F9E">
      <w:pPr>
        <w:spacing w:after="0" w:line="360" w:lineRule="auto"/>
        <w:rPr>
          <w:rtl/>
        </w:rPr>
      </w:pPr>
      <w:r w:rsidRPr="00D13F9E">
        <w:rPr>
          <w:b/>
          <w:bCs/>
          <w:rtl/>
        </w:rPr>
        <w:t>תקציר</w:t>
      </w:r>
      <w:r w:rsidRPr="00D13F9E">
        <w:rPr>
          <w:rFonts w:hint="cs"/>
          <w:b/>
          <w:bCs/>
          <w:rtl/>
        </w:rPr>
        <w:t>:</w:t>
      </w:r>
      <w:r w:rsidRPr="00D13F9E">
        <w:rPr>
          <w:rFonts w:hint="cs"/>
          <w:rtl/>
        </w:rPr>
        <w:t xml:space="preserve"> </w:t>
      </w:r>
      <w:r w:rsidRPr="00D13F9E">
        <w:rPr>
          <w:rtl/>
        </w:rPr>
        <w:t>ביחידה זו נלמד</w:t>
      </w:r>
      <w:r w:rsidRPr="00D13F9E">
        <w:rPr>
          <w:rFonts w:hint="cs"/>
          <w:rtl/>
        </w:rPr>
        <w:t xml:space="preserve"> על האיסור "לא תהיה לו כנושה" ועל החובה ההלכתית להחזיר את החוב.</w:t>
      </w:r>
    </w:p>
    <w:p w14:paraId="24581508" w14:textId="77777777" w:rsidR="00D13F9E" w:rsidRPr="00D13F9E" w:rsidRDefault="00D13F9E" w:rsidP="00D13F9E">
      <w:pPr>
        <w:spacing w:after="0" w:line="360" w:lineRule="auto"/>
        <w:rPr>
          <w:rtl/>
        </w:rPr>
      </w:pPr>
      <w:r w:rsidRPr="00D13F9E">
        <w:rPr>
          <w:rFonts w:hint="cs"/>
          <w:u w:val="single"/>
          <w:rtl/>
        </w:rPr>
        <w:t>למורה</w:t>
      </w:r>
      <w:r w:rsidRPr="00D13F9E">
        <w:rPr>
          <w:rFonts w:hint="cs"/>
          <w:rtl/>
        </w:rPr>
        <w:t xml:space="preserve">: במערך ניתן הרבה מקום להלכות הראשונות. הן אמנם עיקר הפרק, אבל הן אמורות להילמד בכיתה ד' ובכיתה ה'. בכיתה ו' הדגש הוא על החלק השני של הפרק. </w:t>
      </w:r>
    </w:p>
    <w:p w14:paraId="622BA4C1" w14:textId="77777777" w:rsidR="00D13F9E" w:rsidRPr="00D13F9E" w:rsidRDefault="00D13F9E" w:rsidP="00D13F9E">
      <w:pPr>
        <w:spacing w:after="0" w:line="360" w:lineRule="auto"/>
        <w:rPr>
          <w:rtl/>
        </w:rPr>
      </w:pPr>
      <w:r w:rsidRPr="00D13F9E">
        <w:rPr>
          <w:rFonts w:hint="cs"/>
          <w:rtl/>
        </w:rPr>
        <w:t xml:space="preserve">ננסה לתת דוגמאות למצבים שבהם ילדים שואלים ולווים זה מזה ולדבר על החשיבות לזכור להחזיר. מבחינה חינוכית שווה להאיר את הנקודה שאדם צריך להתרגל להתייחס לרכוש שקיבל מאחרים בכבוד הראוי, לדאוג שלא יינזק, להחזיר בזמן שסוכם </w:t>
      </w:r>
      <w:proofErr w:type="spellStart"/>
      <w:r w:rsidRPr="00D13F9E">
        <w:rPr>
          <w:rFonts w:hint="cs"/>
          <w:rtl/>
        </w:rPr>
        <w:t>וכו</w:t>
      </w:r>
      <w:proofErr w:type="spellEnd"/>
      <w:r w:rsidRPr="00D13F9E">
        <w:rPr>
          <w:rFonts w:hint="cs"/>
          <w:rtl/>
        </w:rPr>
        <w:t>'.</w:t>
      </w:r>
    </w:p>
    <w:p w14:paraId="3F5C5994" w14:textId="77777777" w:rsidR="00D13F9E" w:rsidRPr="00D13F9E" w:rsidRDefault="00D13F9E" w:rsidP="00D13F9E">
      <w:pPr>
        <w:spacing w:after="0" w:line="360" w:lineRule="auto"/>
      </w:pPr>
    </w:p>
    <w:p w14:paraId="54E557F5" w14:textId="77777777" w:rsidR="00D13F9E" w:rsidRPr="00D13F9E" w:rsidRDefault="00D13F9E" w:rsidP="00D13F9E">
      <w:pPr>
        <w:spacing w:after="0" w:line="360" w:lineRule="auto"/>
        <w:rPr>
          <w:b/>
          <w:bCs/>
          <w:rtl/>
        </w:rPr>
      </w:pPr>
      <w:r w:rsidRPr="00D13F9E">
        <w:rPr>
          <w:b/>
          <w:bCs/>
          <w:rtl/>
        </w:rPr>
        <w:t>מבנה השיעור:</w:t>
      </w:r>
    </w:p>
    <w:p w14:paraId="7D6C3FFF" w14:textId="77777777" w:rsidR="00D13F9E" w:rsidRPr="00D13F9E" w:rsidRDefault="00D13F9E" w:rsidP="00D13F9E">
      <w:pPr>
        <w:spacing w:after="0" w:line="360" w:lineRule="auto"/>
        <w:rPr>
          <w:b/>
          <w:bCs/>
          <w:rtl/>
        </w:rPr>
      </w:pPr>
      <w:r w:rsidRPr="00D13F9E">
        <w:rPr>
          <w:b/>
          <w:bCs/>
          <w:rtl/>
        </w:rPr>
        <w:t xml:space="preserve">פתיחה </w:t>
      </w:r>
      <w:r w:rsidRPr="00D13F9E">
        <w:rPr>
          <w:rFonts w:hint="cs"/>
          <w:b/>
          <w:bCs/>
          <w:rtl/>
        </w:rPr>
        <w:t>– הדגשות</w:t>
      </w:r>
    </w:p>
    <w:p w14:paraId="3CE00C5A" w14:textId="77777777" w:rsidR="00D13F9E" w:rsidRPr="00D13F9E" w:rsidRDefault="00D13F9E" w:rsidP="00D13F9E">
      <w:pPr>
        <w:numPr>
          <w:ilvl w:val="0"/>
          <w:numId w:val="7"/>
        </w:numPr>
        <w:spacing w:after="0" w:line="360" w:lineRule="auto"/>
        <w:contextualSpacing/>
      </w:pPr>
      <w:r w:rsidRPr="00D13F9E">
        <w:rPr>
          <w:rFonts w:hint="cs"/>
          <w:rtl/>
        </w:rPr>
        <w:t>נציג שתי אימהות לשני ילדים שיש להם מבחן בחשבון יום למחרת. נבקש מהתלמידים לשים לב להבדלים בין שתי האימהות.</w:t>
      </w:r>
    </w:p>
    <w:p w14:paraId="7A46B621" w14:textId="77777777" w:rsidR="00D13F9E" w:rsidRPr="00D13F9E" w:rsidRDefault="00D13F9E" w:rsidP="00D13F9E">
      <w:pPr>
        <w:numPr>
          <w:ilvl w:val="1"/>
          <w:numId w:val="7"/>
        </w:numPr>
        <w:spacing w:after="0" w:line="360" w:lineRule="auto"/>
        <w:contextualSpacing/>
      </w:pPr>
      <w:r w:rsidRPr="00D13F9E">
        <w:rPr>
          <w:rFonts w:hint="cs"/>
          <w:rtl/>
        </w:rPr>
        <w:t>אימא ראשונה: חמודי, מחר יש לך מבחן בחשבון. אתה זוכר? מעולה. אה, קבעת עם חברים? יופי, כל הכבוד. בהצלחה!</w:t>
      </w:r>
    </w:p>
    <w:p w14:paraId="05C5FD3D" w14:textId="77777777" w:rsidR="00D13F9E" w:rsidRPr="00D13F9E" w:rsidRDefault="00D13F9E" w:rsidP="00D13F9E">
      <w:pPr>
        <w:spacing w:after="0" w:line="360" w:lineRule="auto"/>
        <w:ind w:left="1440"/>
        <w:contextualSpacing/>
      </w:pPr>
      <w:r w:rsidRPr="00D13F9E">
        <w:rPr>
          <w:rFonts w:hint="cs"/>
          <w:rtl/>
        </w:rPr>
        <w:t>אימא שנייה: חמודי, מחר יש לך מבחן חשוב בחשבון. אתה זוכר? מעולה. אה, קבעת עם חברים? יופי, כל הכבוד. אבל תלמדו, לא לקשקש! זה מבחן ממש חשוב. אם יהיו לכם בעיות תפנו לאבא של החבר, הוא יעזור לכם. מתי קבעתם? ארבע זה קצת מאוחר להתחיל, יהיו לכם רק שלוש וחצי שעות ללמוד. אולי תקדימו? או שפשוט תתחיל ללמוד בבית קודם. בהצלחה!</w:t>
      </w:r>
    </w:p>
    <w:p w14:paraId="1790BA58" w14:textId="77777777" w:rsidR="00D13F9E" w:rsidRPr="00D13F9E" w:rsidRDefault="00D13F9E" w:rsidP="00D13F9E">
      <w:pPr>
        <w:numPr>
          <w:ilvl w:val="0"/>
          <w:numId w:val="7"/>
        </w:numPr>
        <w:spacing w:after="0" w:line="360" w:lineRule="auto"/>
        <w:contextualSpacing/>
      </w:pPr>
      <w:r w:rsidRPr="00D13F9E">
        <w:rPr>
          <w:rFonts w:hint="cs"/>
          <w:rtl/>
        </w:rPr>
        <w:t>נשמע מהתלמידים על ההבדלים: אימא ראשונה קיצרה, היה לה מסר ברור להעביר והיא העבירה אותו. אימא שנייה חזרה על עצמה ודאגה והתערבה והביעה דעה.</w:t>
      </w:r>
    </w:p>
    <w:p w14:paraId="264989C0" w14:textId="77777777" w:rsidR="00D13F9E" w:rsidRPr="00D13F9E" w:rsidRDefault="00D13F9E" w:rsidP="00D13F9E">
      <w:pPr>
        <w:numPr>
          <w:ilvl w:val="0"/>
          <w:numId w:val="7"/>
        </w:numPr>
        <w:spacing w:after="0" w:line="360" w:lineRule="auto"/>
        <w:contextualSpacing/>
      </w:pPr>
      <w:r w:rsidRPr="00D13F9E">
        <w:rPr>
          <w:rFonts w:hint="cs"/>
          <w:rtl/>
        </w:rPr>
        <w:t>נסביר שככה בדיוק התורה כותבת כשהיא מדברת על מצוות הצדקה. כמו האימא השנייה, חוזרת על עצמה שוב ושוב.</w:t>
      </w:r>
    </w:p>
    <w:p w14:paraId="6E366509" w14:textId="77777777" w:rsidR="00D13F9E" w:rsidRPr="00D13F9E" w:rsidRDefault="00D13F9E" w:rsidP="00D13F9E">
      <w:pPr>
        <w:numPr>
          <w:ilvl w:val="0"/>
          <w:numId w:val="7"/>
        </w:numPr>
        <w:spacing w:after="0" w:line="360" w:lineRule="auto"/>
        <w:contextualSpacing/>
        <w:rPr>
          <w:rtl/>
        </w:rPr>
      </w:pPr>
      <w:r w:rsidRPr="00D13F9E">
        <w:rPr>
          <w:rFonts w:hint="cs"/>
          <w:rtl/>
        </w:rPr>
        <w:t>נקרא את הלכה א' ונשים לב לחזרות: "</w:t>
      </w:r>
      <w:r w:rsidRPr="00D13F9E">
        <w:rPr>
          <w:rtl/>
        </w:rPr>
        <w:t xml:space="preserve">כִּי </w:t>
      </w:r>
      <w:r w:rsidRPr="00D13F9E">
        <w:rPr>
          <w:b/>
          <w:bCs/>
          <w:rtl/>
        </w:rPr>
        <w:t>פָתֹחַ תִּפְתַּח</w:t>
      </w:r>
      <w:r w:rsidRPr="00D13F9E">
        <w:rPr>
          <w:rtl/>
        </w:rPr>
        <w:t xml:space="preserve"> אֶת יָדְךָ לוֹ</w:t>
      </w:r>
      <w:r w:rsidRPr="00D13F9E">
        <w:rPr>
          <w:rFonts w:hint="cs"/>
          <w:rtl/>
        </w:rPr>
        <w:t xml:space="preserve">... </w:t>
      </w:r>
      <w:r w:rsidRPr="00D13F9E">
        <w:rPr>
          <w:b/>
          <w:bCs/>
          <w:rtl/>
        </w:rPr>
        <w:t xml:space="preserve">נָתוֹן </w:t>
      </w:r>
      <w:proofErr w:type="spellStart"/>
      <w:r w:rsidRPr="00D13F9E">
        <w:rPr>
          <w:b/>
          <w:bCs/>
          <w:rtl/>
        </w:rPr>
        <w:t>תִּתֵּן</w:t>
      </w:r>
      <w:proofErr w:type="spellEnd"/>
      <w:r w:rsidRPr="00D13F9E">
        <w:rPr>
          <w:rtl/>
        </w:rPr>
        <w:t xml:space="preserve"> לוֹ</w:t>
      </w:r>
      <w:r w:rsidRPr="00D13F9E">
        <w:rPr>
          <w:rFonts w:hint="cs"/>
          <w:rtl/>
        </w:rPr>
        <w:t>...</w:t>
      </w:r>
      <w:r w:rsidRPr="00D13F9E">
        <w:rPr>
          <w:rtl/>
        </w:rPr>
        <w:t xml:space="preserve"> עַל כֵּן אָנֹכִי </w:t>
      </w:r>
      <w:proofErr w:type="spellStart"/>
      <w:r w:rsidRPr="00D13F9E">
        <w:rPr>
          <w:rtl/>
        </w:rPr>
        <w:t>מְצַוְּך</w:t>
      </w:r>
      <w:proofErr w:type="spellEnd"/>
      <w:r w:rsidRPr="00D13F9E">
        <w:rPr>
          <w:rtl/>
        </w:rPr>
        <w:t xml:space="preserve">ָ </w:t>
      </w:r>
      <w:proofErr w:type="spellStart"/>
      <w:r w:rsidRPr="00D13F9E">
        <w:rPr>
          <w:rtl/>
        </w:rPr>
        <w:t>לֵאמֹר</w:t>
      </w:r>
      <w:proofErr w:type="spellEnd"/>
      <w:r w:rsidRPr="00D13F9E">
        <w:rPr>
          <w:rtl/>
        </w:rPr>
        <w:t xml:space="preserve"> </w:t>
      </w:r>
      <w:r w:rsidRPr="00D13F9E">
        <w:rPr>
          <w:b/>
          <w:bCs/>
          <w:rtl/>
        </w:rPr>
        <w:t>פָּתֹחַ תִּפְתַּח</w:t>
      </w:r>
      <w:r w:rsidRPr="00D13F9E">
        <w:rPr>
          <w:rtl/>
        </w:rPr>
        <w:t xml:space="preserve"> אֶת יָדְךָ לְאָחִיךָ </w:t>
      </w:r>
      <w:proofErr w:type="spellStart"/>
      <w:r w:rsidRPr="00D13F9E">
        <w:rPr>
          <w:rtl/>
        </w:rPr>
        <w:t>לַעֲנִיֶּך</w:t>
      </w:r>
      <w:proofErr w:type="spellEnd"/>
      <w:r w:rsidRPr="00D13F9E">
        <w:rPr>
          <w:rtl/>
        </w:rPr>
        <w:t xml:space="preserve">ָ </w:t>
      </w:r>
      <w:proofErr w:type="spellStart"/>
      <w:r w:rsidRPr="00D13F9E">
        <w:rPr>
          <w:rtl/>
        </w:rPr>
        <w:t>וּלְאֶבְיֹנְך</w:t>
      </w:r>
      <w:proofErr w:type="spellEnd"/>
      <w:r w:rsidRPr="00D13F9E">
        <w:rPr>
          <w:rtl/>
        </w:rPr>
        <w:t>ָ בְּאַרְצֶךָ</w:t>
      </w:r>
      <w:r w:rsidRPr="00D13F9E">
        <w:rPr>
          <w:rFonts w:hint="cs"/>
          <w:rtl/>
        </w:rPr>
        <w:t>".</w:t>
      </w:r>
    </w:p>
    <w:p w14:paraId="37CF05C1" w14:textId="77777777" w:rsidR="00D13F9E" w:rsidRPr="00D13F9E" w:rsidRDefault="00D13F9E" w:rsidP="00D13F9E">
      <w:pPr>
        <w:numPr>
          <w:ilvl w:val="0"/>
          <w:numId w:val="7"/>
        </w:numPr>
        <w:spacing w:after="0" w:line="360" w:lineRule="auto"/>
        <w:contextualSpacing/>
      </w:pPr>
      <w:r w:rsidRPr="00D13F9E">
        <w:rPr>
          <w:rFonts w:hint="cs"/>
          <w:rtl/>
        </w:rPr>
        <w:t xml:space="preserve">נראה כי המצווה גם כתובה באריכות יחסית וגם יש שורשים של מילים שחוזרים על עצמם. </w:t>
      </w:r>
    </w:p>
    <w:p w14:paraId="1C1C7DC7" w14:textId="77777777" w:rsidR="00D13F9E" w:rsidRPr="00D13F9E" w:rsidRDefault="00D13F9E" w:rsidP="00D13F9E">
      <w:pPr>
        <w:numPr>
          <w:ilvl w:val="0"/>
          <w:numId w:val="7"/>
        </w:numPr>
        <w:spacing w:after="0" w:line="360" w:lineRule="auto"/>
        <w:contextualSpacing/>
      </w:pPr>
      <w:r w:rsidRPr="00D13F9E">
        <w:rPr>
          <w:rFonts w:hint="cs"/>
          <w:rtl/>
        </w:rPr>
        <w:t>נשאל את התלמידים: מה לומדים מהאריכות והחזרות?</w:t>
      </w:r>
    </w:p>
    <w:p w14:paraId="0C120BC5" w14:textId="77777777" w:rsidR="00D13F9E" w:rsidRPr="00D13F9E" w:rsidRDefault="00D13F9E" w:rsidP="00D13F9E">
      <w:pPr>
        <w:numPr>
          <w:ilvl w:val="0"/>
          <w:numId w:val="7"/>
        </w:numPr>
        <w:spacing w:after="0" w:line="360" w:lineRule="auto"/>
        <w:contextualSpacing/>
      </w:pPr>
      <w:r w:rsidRPr="00D13F9E">
        <w:rPr>
          <w:rFonts w:hint="cs"/>
          <w:rtl/>
        </w:rPr>
        <w:t>נשמע תשובות נראה כי לומדים על חשיבות העניין, בדיוק כמו האימא השנייה לגבי המבחן בחשבון.</w:t>
      </w:r>
    </w:p>
    <w:p w14:paraId="2B5A3B31" w14:textId="77777777" w:rsidR="00D13F9E" w:rsidRPr="00D13F9E" w:rsidRDefault="00D13F9E" w:rsidP="00D13F9E">
      <w:pPr>
        <w:spacing w:after="0" w:line="360" w:lineRule="auto"/>
        <w:rPr>
          <w:rtl/>
        </w:rPr>
      </w:pPr>
    </w:p>
    <w:p w14:paraId="3F9D8A3D" w14:textId="77777777" w:rsidR="00D13F9E" w:rsidRPr="00D13F9E" w:rsidRDefault="00D13F9E" w:rsidP="00D13F9E">
      <w:pPr>
        <w:spacing w:after="0" w:line="360" w:lineRule="auto"/>
        <w:rPr>
          <w:b/>
          <w:bCs/>
          <w:rtl/>
        </w:rPr>
      </w:pPr>
      <w:r w:rsidRPr="00D13F9E">
        <w:rPr>
          <w:rFonts w:hint="cs"/>
          <w:b/>
          <w:bCs/>
          <w:rtl/>
        </w:rPr>
        <w:t>מה עדיף 1?</w:t>
      </w:r>
    </w:p>
    <w:p w14:paraId="19CD0BEC" w14:textId="77777777" w:rsidR="00D13F9E" w:rsidRPr="00D13F9E" w:rsidRDefault="00D13F9E" w:rsidP="00D13F9E">
      <w:pPr>
        <w:numPr>
          <w:ilvl w:val="0"/>
          <w:numId w:val="126"/>
        </w:numPr>
        <w:spacing w:after="0" w:line="360" w:lineRule="auto"/>
        <w:contextualSpacing/>
      </w:pPr>
      <w:r w:rsidRPr="00D13F9E">
        <w:rPr>
          <w:rFonts w:hint="cs"/>
          <w:rtl/>
        </w:rPr>
        <w:t xml:space="preserve">נאמר לתלמידים: יש לי סכום של 500 ₪ ואיתם אני רוצה לעזור למישהו. אני מתלבטת בין לתת אותם </w:t>
      </w:r>
      <w:proofErr w:type="spellStart"/>
      <w:r w:rsidRPr="00D13F9E">
        <w:rPr>
          <w:rFonts w:hint="cs"/>
          <w:rtl/>
        </w:rPr>
        <w:t>לצ'יקו</w:t>
      </w:r>
      <w:proofErr w:type="spellEnd"/>
      <w:r w:rsidRPr="00D13F9E">
        <w:rPr>
          <w:rFonts w:hint="cs"/>
          <w:rtl/>
        </w:rPr>
        <w:t xml:space="preserve"> לצדקה, אני יודעת שיש לו חובות והוא בקושי "גומר את החודש", המקרר </w:t>
      </w:r>
      <w:r w:rsidRPr="00D13F9E">
        <w:rPr>
          <w:rFonts w:hint="cs"/>
          <w:rtl/>
        </w:rPr>
        <w:lastRenderedPageBreak/>
        <w:t>שלהם ריק, והמצב גרוע, ובין לתת אותו בתור הלוואה ליניב שרוצה לעשות רישיון על משאית כדי להתחיל לעבוד ב"תנובה". הוא כרגע מובטל ואם יהיה לו רישיון אז יוכל לפרנס וזה יכול להציל את המצב שלו.</w:t>
      </w:r>
    </w:p>
    <w:p w14:paraId="6A4F1454" w14:textId="77777777" w:rsidR="00D13F9E" w:rsidRPr="00D13F9E" w:rsidRDefault="00D13F9E" w:rsidP="00D13F9E">
      <w:pPr>
        <w:numPr>
          <w:ilvl w:val="0"/>
          <w:numId w:val="126"/>
        </w:numPr>
        <w:spacing w:after="0" w:line="360" w:lineRule="auto"/>
        <w:contextualSpacing/>
      </w:pPr>
      <w:r w:rsidRPr="00D13F9E">
        <w:rPr>
          <w:rFonts w:hint="cs"/>
          <w:rtl/>
        </w:rPr>
        <w:t xml:space="preserve">נדון: מה עדיף? למי לתת </w:t>
      </w:r>
      <w:r w:rsidRPr="00D13F9E">
        <w:rPr>
          <w:rtl/>
        </w:rPr>
        <w:t>–</w:t>
      </w:r>
      <w:r w:rsidRPr="00D13F9E">
        <w:rPr>
          <w:rFonts w:hint="cs"/>
          <w:rtl/>
        </w:rPr>
        <w:t xml:space="preserve"> </w:t>
      </w:r>
      <w:proofErr w:type="spellStart"/>
      <w:r w:rsidRPr="00D13F9E">
        <w:rPr>
          <w:rFonts w:hint="cs"/>
          <w:rtl/>
        </w:rPr>
        <w:t>לצ'יקו</w:t>
      </w:r>
      <w:proofErr w:type="spellEnd"/>
      <w:r w:rsidRPr="00D13F9E">
        <w:rPr>
          <w:rFonts w:hint="cs"/>
          <w:rtl/>
        </w:rPr>
        <w:t xml:space="preserve"> או ליניב? </w:t>
      </w:r>
    </w:p>
    <w:p w14:paraId="76CBD22C" w14:textId="77777777" w:rsidR="00D13F9E" w:rsidRPr="00D13F9E" w:rsidRDefault="00D13F9E" w:rsidP="00D13F9E">
      <w:pPr>
        <w:numPr>
          <w:ilvl w:val="0"/>
          <w:numId w:val="126"/>
        </w:numPr>
        <w:spacing w:after="0" w:line="360" w:lineRule="auto"/>
        <w:contextualSpacing/>
      </w:pPr>
      <w:r w:rsidRPr="00D13F9E">
        <w:rPr>
          <w:rFonts w:hint="cs"/>
          <w:rtl/>
        </w:rPr>
        <w:t>נשמע תשובות לכאן ולכאן, נבקש לקרוא את הלכה ג' ולענות למי עדיף לתת.</w:t>
      </w:r>
    </w:p>
    <w:p w14:paraId="044AE543" w14:textId="77777777" w:rsidR="00D13F9E" w:rsidRPr="00D13F9E" w:rsidRDefault="00D13F9E" w:rsidP="00D13F9E">
      <w:pPr>
        <w:numPr>
          <w:ilvl w:val="0"/>
          <w:numId w:val="126"/>
        </w:numPr>
        <w:spacing w:after="0" w:line="360" w:lineRule="auto"/>
        <w:contextualSpacing/>
      </w:pPr>
      <w:r w:rsidRPr="00D13F9E">
        <w:rPr>
          <w:rFonts w:hint="cs"/>
          <w:rtl/>
        </w:rPr>
        <w:t>נראה כי לפי ההלכה עדיף להלוות למישהו ולעזור לו להתרומם מהמצב שלו. נכון שמצפונית יותר קל לתת ולשכוח מזה, אך יותר נכון להלוות לאדם. זה גם נותן לו אחריות ותחושה שסומכים עליו, שהוא יצא מהמצב הזה ויוכל להחזיר בע"ה.</w:t>
      </w:r>
    </w:p>
    <w:p w14:paraId="4849F7CF" w14:textId="77777777" w:rsidR="00D13F9E" w:rsidRPr="00D13F9E" w:rsidRDefault="00D13F9E" w:rsidP="00D13F9E">
      <w:pPr>
        <w:spacing w:after="0" w:line="360" w:lineRule="auto"/>
        <w:rPr>
          <w:rtl/>
        </w:rPr>
      </w:pPr>
    </w:p>
    <w:p w14:paraId="58B48A14" w14:textId="77777777" w:rsidR="00D13F9E" w:rsidRPr="00D13F9E" w:rsidRDefault="00D13F9E" w:rsidP="00D13F9E">
      <w:pPr>
        <w:spacing w:after="0" w:line="360" w:lineRule="auto"/>
        <w:rPr>
          <w:b/>
          <w:bCs/>
          <w:rtl/>
        </w:rPr>
      </w:pPr>
      <w:r w:rsidRPr="00D13F9E">
        <w:rPr>
          <w:rFonts w:hint="cs"/>
          <w:b/>
          <w:bCs/>
          <w:rtl/>
        </w:rPr>
        <w:t>מה עדיף 2?</w:t>
      </w:r>
    </w:p>
    <w:p w14:paraId="2121FEDA" w14:textId="77777777" w:rsidR="00D13F9E" w:rsidRPr="00D13F9E" w:rsidRDefault="00D13F9E" w:rsidP="00D13F9E">
      <w:pPr>
        <w:numPr>
          <w:ilvl w:val="0"/>
          <w:numId w:val="127"/>
        </w:numPr>
        <w:spacing w:after="0" w:line="360" w:lineRule="auto"/>
        <w:contextualSpacing/>
      </w:pPr>
      <w:r w:rsidRPr="00D13F9E">
        <w:rPr>
          <w:rFonts w:hint="cs"/>
          <w:rtl/>
        </w:rPr>
        <w:t>נאמר לתלמידים: כל יום בדרך לעבודה אני פוגשת אדם שיושב ליד תחנה מרכזית ומקבץ נדבות. כיוון שאני עוברת תמיד באותה שעה אני רואה קבוע את אותם אנשים שאף הם ממהרים לעבודה כמוני ועוברים שם בערך באותה שעה.</w:t>
      </w:r>
    </w:p>
    <w:p w14:paraId="303AC604" w14:textId="77777777" w:rsidR="00D13F9E" w:rsidRPr="00D13F9E" w:rsidRDefault="00D13F9E" w:rsidP="00D13F9E">
      <w:pPr>
        <w:spacing w:after="0" w:line="360" w:lineRule="auto"/>
        <w:ind w:left="720"/>
        <w:contextualSpacing/>
        <w:rPr>
          <w:rtl/>
        </w:rPr>
      </w:pPr>
      <w:r w:rsidRPr="00D13F9E">
        <w:rPr>
          <w:rFonts w:hint="cs"/>
          <w:rtl/>
        </w:rPr>
        <w:t>יש שני אנשים שאני רואה אותם ניגשים למקבץ הנדבות. אחד ניגש אליו, שואל מה שלומו, טופח לו על השכן ונותן לו מטבע של חמישה שקלים. השני כמעט לא ניגש אלא עומד מעט רחוק, אומר שהוא ממהר לעבודה וזורק לעני מטבע של עשרה שקלים.</w:t>
      </w:r>
    </w:p>
    <w:p w14:paraId="59CB529B" w14:textId="77777777" w:rsidR="00D13F9E" w:rsidRPr="00D13F9E" w:rsidRDefault="00D13F9E" w:rsidP="00D13F9E">
      <w:pPr>
        <w:numPr>
          <w:ilvl w:val="0"/>
          <w:numId w:val="127"/>
        </w:numPr>
        <w:spacing w:after="0" w:line="360" w:lineRule="auto"/>
        <w:contextualSpacing/>
      </w:pPr>
      <w:r w:rsidRPr="00D13F9E">
        <w:rPr>
          <w:rFonts w:hint="cs"/>
          <w:rtl/>
        </w:rPr>
        <w:t xml:space="preserve">נדון: מה עדיף </w:t>
      </w:r>
      <w:r w:rsidRPr="00D13F9E">
        <w:rPr>
          <w:rtl/>
        </w:rPr>
        <w:t>–</w:t>
      </w:r>
      <w:r w:rsidRPr="00D13F9E">
        <w:rPr>
          <w:rFonts w:hint="cs"/>
          <w:rtl/>
        </w:rPr>
        <w:t xml:space="preserve"> לתת כמו הראשון או כמו השני? </w:t>
      </w:r>
    </w:p>
    <w:p w14:paraId="682CE544" w14:textId="77777777" w:rsidR="00D13F9E" w:rsidRPr="00D13F9E" w:rsidRDefault="00D13F9E" w:rsidP="00D13F9E">
      <w:pPr>
        <w:numPr>
          <w:ilvl w:val="0"/>
          <w:numId w:val="127"/>
        </w:numPr>
        <w:spacing w:after="0" w:line="360" w:lineRule="auto"/>
        <w:contextualSpacing/>
      </w:pPr>
      <w:r w:rsidRPr="00D13F9E">
        <w:rPr>
          <w:rFonts w:hint="cs"/>
          <w:rtl/>
        </w:rPr>
        <w:t>נשמע תשובות לכאן ולכאן, נבקש לקרוא את הלכות ד'-ה' ולענות איך עדיף לתת.</w:t>
      </w:r>
    </w:p>
    <w:p w14:paraId="1D643D31" w14:textId="77777777" w:rsidR="00D13F9E" w:rsidRPr="00D13F9E" w:rsidRDefault="00D13F9E" w:rsidP="00D13F9E">
      <w:pPr>
        <w:numPr>
          <w:ilvl w:val="0"/>
          <w:numId w:val="127"/>
        </w:numPr>
        <w:spacing w:after="0" w:line="360" w:lineRule="auto"/>
        <w:contextualSpacing/>
      </w:pPr>
      <w:r w:rsidRPr="00D13F9E">
        <w:rPr>
          <w:rFonts w:hint="cs"/>
          <w:rtl/>
        </w:rPr>
        <w:t xml:space="preserve">נראה כי וודאי שעדיף גם לתת הרבה וגם בסבר פנים יפות, אבל גם אם נותנים מעט </w:t>
      </w:r>
      <w:r w:rsidRPr="00D13F9E">
        <w:rPr>
          <w:rtl/>
        </w:rPr>
        <w:t>–</w:t>
      </w:r>
      <w:r w:rsidRPr="00D13F9E">
        <w:rPr>
          <w:rFonts w:hint="cs"/>
          <w:rtl/>
        </w:rPr>
        <w:t xml:space="preserve"> העיקר שזה יהיה בצורה נעימה ומכובדת ולא תוך זלזול או התנשאות. שכל אחד ייתן כפי יכולתו תוך דגש על דרך הנתינה.                                                                                                                                                                                                                                                                                                                                                                                                                                                                                                                                                                                       </w:t>
      </w:r>
    </w:p>
    <w:p w14:paraId="298C5253" w14:textId="77777777" w:rsidR="00D13F9E" w:rsidRPr="00D13F9E" w:rsidRDefault="00D13F9E" w:rsidP="00D13F9E">
      <w:pPr>
        <w:spacing w:after="0" w:line="360" w:lineRule="auto"/>
        <w:rPr>
          <w:rtl/>
        </w:rPr>
      </w:pPr>
    </w:p>
    <w:p w14:paraId="073F059C" w14:textId="77777777" w:rsidR="00D13F9E" w:rsidRPr="00D13F9E" w:rsidRDefault="00D13F9E" w:rsidP="00D13F9E">
      <w:pPr>
        <w:spacing w:after="0" w:line="360" w:lineRule="auto"/>
        <w:rPr>
          <w:b/>
          <w:bCs/>
          <w:rtl/>
        </w:rPr>
      </w:pPr>
      <w:r w:rsidRPr="00D13F9E">
        <w:rPr>
          <w:rFonts w:hint="cs"/>
          <w:b/>
          <w:bCs/>
          <w:rtl/>
        </w:rPr>
        <w:t>מה עדיף 3?</w:t>
      </w:r>
    </w:p>
    <w:p w14:paraId="17C6E1C7" w14:textId="77777777" w:rsidR="00D13F9E" w:rsidRPr="00D13F9E" w:rsidRDefault="00D13F9E" w:rsidP="00D13F9E">
      <w:pPr>
        <w:numPr>
          <w:ilvl w:val="0"/>
          <w:numId w:val="128"/>
        </w:numPr>
        <w:spacing w:after="0" w:line="360" w:lineRule="auto"/>
        <w:contextualSpacing/>
      </w:pPr>
      <w:r w:rsidRPr="00D13F9E">
        <w:rPr>
          <w:rFonts w:hint="cs"/>
          <w:rtl/>
        </w:rPr>
        <w:t xml:space="preserve">נאמר לתלמידים: לרפי יש מכר שלא עלינו נשרף לו הבית. הוא מאוד רוצה לעזור לאותו מכר לשקם לעצמו את חייו, ומתלבט איך הכי נכון לעזור לו. לבסוף החליט לקחת על עצמו אחריות לדאוג להשיג סכום כסף גדול, תוך שיתוף של כמה שיותר גורמים </w:t>
      </w:r>
      <w:r w:rsidRPr="00D13F9E">
        <w:rPr>
          <w:rtl/>
        </w:rPr>
        <w:t>–</w:t>
      </w:r>
      <w:r w:rsidRPr="00D13F9E">
        <w:rPr>
          <w:rFonts w:hint="cs"/>
          <w:rtl/>
        </w:rPr>
        <w:t xml:space="preserve"> חברים, משפחה, קהילה, רווחה ועוד. </w:t>
      </w:r>
    </w:p>
    <w:p w14:paraId="43D05A4C" w14:textId="77777777" w:rsidR="00D13F9E" w:rsidRPr="00D13F9E" w:rsidRDefault="00D13F9E" w:rsidP="00D13F9E">
      <w:pPr>
        <w:numPr>
          <w:ilvl w:val="0"/>
          <w:numId w:val="127"/>
        </w:numPr>
        <w:spacing w:after="0" w:line="360" w:lineRule="auto"/>
        <w:contextualSpacing/>
      </w:pPr>
      <w:r w:rsidRPr="00D13F9E">
        <w:rPr>
          <w:rFonts w:hint="cs"/>
          <w:rtl/>
        </w:rPr>
        <w:t xml:space="preserve">נבקש לקרוא את הלכה ו' ולראות מי נחשב בדרגה גבוהה יותר </w:t>
      </w:r>
      <w:r w:rsidRPr="00D13F9E">
        <w:rPr>
          <w:rtl/>
        </w:rPr>
        <w:t>–</w:t>
      </w:r>
      <w:r w:rsidRPr="00D13F9E">
        <w:rPr>
          <w:rFonts w:hint="cs"/>
          <w:rtl/>
        </w:rPr>
        <w:t xml:space="preserve"> המתרים או התורם. יכול להיות שהתורם ייתן סכום כסף גבוה בהרבה מזה שהמתרים עצמו נתן!</w:t>
      </w:r>
    </w:p>
    <w:p w14:paraId="2B24E8A2" w14:textId="77777777" w:rsidR="00D13F9E" w:rsidRPr="00D13F9E" w:rsidRDefault="00D13F9E" w:rsidP="00D13F9E">
      <w:pPr>
        <w:numPr>
          <w:ilvl w:val="0"/>
          <w:numId w:val="127"/>
        </w:numPr>
        <w:spacing w:after="0" w:line="360" w:lineRule="auto"/>
        <w:contextualSpacing/>
        <w:rPr>
          <w:rtl/>
        </w:rPr>
      </w:pPr>
      <w:r w:rsidRPr="00D13F9E">
        <w:rPr>
          <w:rFonts w:hint="cs"/>
          <w:rtl/>
        </w:rPr>
        <w:t xml:space="preserve">נראה כי לפי ההלכה שכרו של המתרים גבוה יותר, שהרי בזכותו אחרים נתנו. היכולת של כמה אנשים יחד גבוהה יותר מיכולתו של אדם פרטי. המטרה היא בסוף לגרום לכמה שיותר תועלת למקבלים, ולפי זה להחליט. אחרת אתה דואג למצפון שלך ולא לנזקקים... החפץ חיים הדגים זאת במשל: נניח החלטתי לתת חמש מאת שקל לקניית עצי הסקה. אם אתן אותם בחורף </w:t>
      </w:r>
      <w:r w:rsidRPr="00D13F9E">
        <w:rPr>
          <w:rtl/>
        </w:rPr>
        <w:t>–</w:t>
      </w:r>
      <w:r w:rsidRPr="00D13F9E">
        <w:rPr>
          <w:rFonts w:hint="cs"/>
          <w:rtl/>
        </w:rPr>
        <w:t xml:space="preserve"> העני יוכל לחמם את הבית למשך שבוע. אם אתן אותם בקיץ </w:t>
      </w:r>
      <w:r w:rsidRPr="00D13F9E">
        <w:rPr>
          <w:rtl/>
        </w:rPr>
        <w:t>–</w:t>
      </w:r>
      <w:r w:rsidRPr="00D13F9E">
        <w:rPr>
          <w:rFonts w:hint="cs"/>
          <w:rtl/>
        </w:rPr>
        <w:t xml:space="preserve"> העצים יותר זולים ובאותו כסף העני יוכל לקנות עצים לחימום הבית לחודש. כך שהעיקרון המנחה הוא </w:t>
      </w:r>
      <w:r w:rsidRPr="00D13F9E">
        <w:rPr>
          <w:rFonts w:hint="cs"/>
          <w:rtl/>
        </w:rPr>
        <w:lastRenderedPageBreak/>
        <w:t xml:space="preserve">(וזה אותו עיקרון שמבכר הלוואה על פני צדקה) </w:t>
      </w:r>
      <w:r w:rsidRPr="00D13F9E">
        <w:rPr>
          <w:rtl/>
        </w:rPr>
        <w:t>–</w:t>
      </w:r>
      <w:r w:rsidRPr="00D13F9E">
        <w:rPr>
          <w:rFonts w:hint="cs"/>
          <w:rtl/>
        </w:rPr>
        <w:t xml:space="preserve"> לחשוב איך התרומה שלי (זמן או כסף) תנוצל בצורה המיטבית.</w:t>
      </w:r>
    </w:p>
    <w:p w14:paraId="41FD4C38" w14:textId="77777777" w:rsidR="00D13F9E" w:rsidRPr="00D13F9E" w:rsidRDefault="00D13F9E" w:rsidP="00D13F9E">
      <w:pPr>
        <w:spacing w:after="0" w:line="360" w:lineRule="auto"/>
        <w:rPr>
          <w:b/>
          <w:bCs/>
          <w:rtl/>
        </w:rPr>
      </w:pPr>
    </w:p>
    <w:p w14:paraId="2D61D11E" w14:textId="77777777" w:rsidR="00D13F9E" w:rsidRPr="00D13F9E" w:rsidRDefault="00D13F9E" w:rsidP="00D13F9E">
      <w:pPr>
        <w:spacing w:after="0" w:line="360" w:lineRule="auto"/>
        <w:rPr>
          <w:b/>
          <w:bCs/>
          <w:rtl/>
        </w:rPr>
      </w:pPr>
      <w:r w:rsidRPr="00D13F9E">
        <w:rPr>
          <w:rFonts w:hint="cs"/>
          <w:b/>
          <w:bCs/>
          <w:rtl/>
        </w:rPr>
        <w:t>מתן בסתר</w:t>
      </w:r>
    </w:p>
    <w:p w14:paraId="1CA03E66" w14:textId="77777777" w:rsidR="00D13F9E" w:rsidRPr="00D13F9E" w:rsidRDefault="00D13F9E" w:rsidP="00D13F9E">
      <w:pPr>
        <w:numPr>
          <w:ilvl w:val="0"/>
          <w:numId w:val="128"/>
        </w:numPr>
        <w:spacing w:after="0" w:line="360" w:lineRule="auto"/>
        <w:contextualSpacing/>
      </w:pPr>
      <w:r w:rsidRPr="00D13F9E">
        <w:rPr>
          <w:rFonts w:hint="cs"/>
          <w:rtl/>
        </w:rPr>
        <w:t>נאמר לתלמידים: שלומי רוצה לתת כסף לצדקה אך ברוך ה' בסביבה הקרובה שלו אין עניים. גם לא עשירים, אלא כולם אנשים פשוטים הקמים לעמל יומם ומפרנסים את משפחתם. אין מישהו שהוא מכיר שזקוק לצדקה, אבל הוא רוצה לתת!</w:t>
      </w:r>
    </w:p>
    <w:p w14:paraId="4A868201" w14:textId="77777777" w:rsidR="00D13F9E" w:rsidRPr="00D13F9E" w:rsidRDefault="00D13F9E" w:rsidP="00D13F9E">
      <w:pPr>
        <w:numPr>
          <w:ilvl w:val="0"/>
          <w:numId w:val="128"/>
        </w:numPr>
        <w:spacing w:after="0" w:line="360" w:lineRule="auto"/>
        <w:contextualSpacing/>
      </w:pPr>
      <w:r w:rsidRPr="00D13F9E">
        <w:rPr>
          <w:rFonts w:hint="cs"/>
          <w:rtl/>
        </w:rPr>
        <w:t>נבקש מהתלמידים רעיונות מה כדאי לשלומי לעשות.</w:t>
      </w:r>
    </w:p>
    <w:p w14:paraId="25364DFC" w14:textId="77777777" w:rsidR="00D13F9E" w:rsidRPr="00D13F9E" w:rsidRDefault="00D13F9E" w:rsidP="00D13F9E">
      <w:pPr>
        <w:numPr>
          <w:ilvl w:val="0"/>
          <w:numId w:val="128"/>
        </w:numPr>
        <w:spacing w:after="0" w:line="360" w:lineRule="auto"/>
        <w:contextualSpacing/>
      </w:pPr>
      <w:r w:rsidRPr="00D13F9E">
        <w:rPr>
          <w:rFonts w:hint="cs"/>
          <w:rtl/>
        </w:rPr>
        <w:t xml:space="preserve">נקרא את הלכות ז'-ח' ונציע אפשרויות שונות, תוך הדגשה של "מתן בסתר" </w:t>
      </w:r>
      <w:r w:rsidRPr="00D13F9E">
        <w:rPr>
          <w:rtl/>
        </w:rPr>
        <w:t>–</w:t>
      </w:r>
      <w:r w:rsidRPr="00D13F9E">
        <w:rPr>
          <w:rFonts w:hint="cs"/>
          <w:rtl/>
        </w:rPr>
        <w:t xml:space="preserve"> הנותן לא יודע למי נתן, המקבל לא יודע ממי קיבל, נמנע מצב של תלות או הכרת תודה מוגזמת או חוסר נעימות (קודם ננחה את התלמידים לומר מה הבעיות העלולות להיווצר במפגש בין הנותן למקבל).</w:t>
      </w:r>
    </w:p>
    <w:p w14:paraId="2F5A8C6C" w14:textId="77777777" w:rsidR="00D13F9E" w:rsidRPr="00D13F9E" w:rsidRDefault="00D13F9E" w:rsidP="00D13F9E">
      <w:pPr>
        <w:spacing w:after="0" w:line="360" w:lineRule="auto"/>
        <w:rPr>
          <w:rtl/>
        </w:rPr>
      </w:pPr>
    </w:p>
    <w:p w14:paraId="3FC9D6D6" w14:textId="77777777" w:rsidR="00D13F9E" w:rsidRPr="00D13F9E" w:rsidRDefault="00D13F9E" w:rsidP="00D13F9E">
      <w:pPr>
        <w:spacing w:after="0" w:line="360" w:lineRule="auto"/>
        <w:rPr>
          <w:b/>
          <w:bCs/>
          <w:rtl/>
        </w:rPr>
      </w:pPr>
      <w:r w:rsidRPr="00D13F9E">
        <w:rPr>
          <w:rFonts w:hint="cs"/>
          <w:b/>
          <w:bCs/>
          <w:rtl/>
        </w:rPr>
        <w:t>מי נותן?</w:t>
      </w:r>
    </w:p>
    <w:p w14:paraId="3D43B426" w14:textId="77777777" w:rsidR="00D13F9E" w:rsidRPr="00D13F9E" w:rsidRDefault="00D13F9E" w:rsidP="00D13F9E">
      <w:pPr>
        <w:numPr>
          <w:ilvl w:val="0"/>
          <w:numId w:val="129"/>
        </w:numPr>
        <w:spacing w:after="0" w:line="360" w:lineRule="auto"/>
        <w:contextualSpacing/>
      </w:pPr>
      <w:r w:rsidRPr="00D13F9E">
        <w:rPr>
          <w:rFonts w:hint="cs"/>
          <w:rtl/>
        </w:rPr>
        <w:t xml:space="preserve">נספר לתלמידים: אבי הוא אדם עני. הוא עובד מעט בבוקר, אבל עיקר העבודה שלו היא אחר הצהריים </w:t>
      </w:r>
      <w:r w:rsidRPr="00D13F9E">
        <w:rPr>
          <w:rtl/>
        </w:rPr>
        <w:t>–</w:t>
      </w:r>
      <w:r w:rsidRPr="00D13F9E">
        <w:rPr>
          <w:rFonts w:hint="cs"/>
          <w:rtl/>
        </w:rPr>
        <w:t xml:space="preserve"> מקבץ נדבות. הוא מכיר עוד כמה כמוהו, הם חברים פחות או יותר. מחליפים חוויות יחד... פעם אחד החברים אמר שהיה לו יום גרוע, הוא כמעט לא קיבל כלום, ואין לו איך לקנות צרכי שבת. הוא ביקש עזרה מאבי. אבי לא ידע מה לעשות, הרי גם הוא בעצמו עני... והכסף שברשותו הוא רק בזכות מה שאחרים נתנו לו, אז האם הוא פשוט "יעביר את זה הלאה"? מצד שני החבר שלו יותר זקוק. מצד שלישי גם הוא זקוק. אוף... מה לעשות?</w:t>
      </w:r>
    </w:p>
    <w:p w14:paraId="6962D890" w14:textId="77777777" w:rsidR="00D13F9E" w:rsidRPr="00D13F9E" w:rsidRDefault="00D13F9E" w:rsidP="00D13F9E">
      <w:pPr>
        <w:numPr>
          <w:ilvl w:val="0"/>
          <w:numId w:val="129"/>
        </w:numPr>
        <w:spacing w:after="0" w:line="360" w:lineRule="auto"/>
        <w:contextualSpacing/>
      </w:pPr>
      <w:r w:rsidRPr="00D13F9E">
        <w:rPr>
          <w:rFonts w:hint="cs"/>
          <w:rtl/>
        </w:rPr>
        <w:t>נבקש מהתלמידים לעזור לאבי להכריע מה לעשות. לתת או לא לתת?</w:t>
      </w:r>
    </w:p>
    <w:p w14:paraId="101B0673" w14:textId="77777777" w:rsidR="00D13F9E" w:rsidRPr="00D13F9E" w:rsidRDefault="00D13F9E" w:rsidP="00D13F9E">
      <w:pPr>
        <w:numPr>
          <w:ilvl w:val="0"/>
          <w:numId w:val="129"/>
        </w:numPr>
        <w:spacing w:after="0" w:line="360" w:lineRule="auto"/>
        <w:contextualSpacing/>
      </w:pPr>
      <w:r w:rsidRPr="00D13F9E">
        <w:rPr>
          <w:rFonts w:hint="cs"/>
          <w:rtl/>
        </w:rPr>
        <w:t>נקרא את הלכה ט' ונשמע את ההכרעה: "אפילו עני המתפרנס מן הצדקה חייב לתת קצת ממה שאחרים נתנו לו". כלומר על אבי לעזור לחבר, אפילו שהוא עצמו עני ואפילו שהכסף שברשותו נתרם לו על ידי אחרים.</w:t>
      </w:r>
    </w:p>
    <w:p w14:paraId="77D32019" w14:textId="77777777" w:rsidR="00D13F9E" w:rsidRPr="00D13F9E" w:rsidRDefault="00D13F9E" w:rsidP="00D13F9E">
      <w:pPr>
        <w:spacing w:after="0" w:line="360" w:lineRule="auto"/>
      </w:pPr>
    </w:p>
    <w:p w14:paraId="7983535E" w14:textId="77777777" w:rsidR="00D13F9E" w:rsidRPr="00D13F9E" w:rsidRDefault="00D13F9E" w:rsidP="00D13F9E">
      <w:pPr>
        <w:spacing w:after="0" w:line="360" w:lineRule="auto"/>
        <w:ind w:left="720"/>
        <w:contextualSpacing/>
        <w:rPr>
          <w:rFonts w:ascii="Arial" w:hAnsi="Arial" w:cs="Arial"/>
          <w:b/>
          <w:bCs/>
          <w:color w:val="000000"/>
          <w:sz w:val="23"/>
          <w:szCs w:val="23"/>
          <w:shd w:val="clear" w:color="auto" w:fill="FFFFFF"/>
          <w:rtl/>
        </w:rPr>
      </w:pPr>
      <w:r w:rsidRPr="00D13F9E">
        <w:rPr>
          <w:rFonts w:ascii="Arial" w:hAnsi="Arial" w:cs="Arial"/>
          <w:b/>
          <w:bCs/>
          <w:color w:val="000000"/>
          <w:sz w:val="23"/>
          <w:szCs w:val="23"/>
          <w:shd w:val="clear" w:color="auto" w:fill="FFFFFF"/>
          <w:rtl/>
        </w:rPr>
        <w:t>מהלך השיעור:</w:t>
      </w:r>
    </w:p>
    <w:p w14:paraId="3E2239C1" w14:textId="77777777" w:rsidR="00D13F9E" w:rsidRPr="00D13F9E" w:rsidRDefault="00D13F9E" w:rsidP="00D13F9E">
      <w:pPr>
        <w:spacing w:after="0" w:line="360" w:lineRule="auto"/>
        <w:rPr>
          <w:rtl/>
        </w:rPr>
      </w:pPr>
      <w:r w:rsidRPr="00D13F9E">
        <w:rPr>
          <w:u w:val="single"/>
          <w:rtl/>
        </w:rPr>
        <w:t>משימה 1</w:t>
      </w:r>
      <w:r w:rsidRPr="00D13F9E">
        <w:rPr>
          <w:rtl/>
        </w:rPr>
        <w:t xml:space="preserve"> – מתאים להישג</w:t>
      </w:r>
      <w:r w:rsidRPr="00D13F9E">
        <w:rPr>
          <w:rFonts w:hint="cs"/>
          <w:rtl/>
        </w:rPr>
        <w:t xml:space="preserve"> 4 </w:t>
      </w:r>
      <w:r w:rsidRPr="00D13F9E">
        <w:rPr>
          <w:rtl/>
        </w:rPr>
        <w:t>–</w:t>
      </w:r>
      <w:r w:rsidRPr="00D13F9E">
        <w:rPr>
          <w:rFonts w:hint="cs"/>
          <w:rtl/>
        </w:rPr>
        <w:t xml:space="preserve"> מבנה, להישג</w:t>
      </w:r>
      <w:r w:rsidRPr="00D13F9E">
        <w:rPr>
          <w:rtl/>
        </w:rPr>
        <w:t xml:space="preserve"> 5 – הבנה ופרשנות</w:t>
      </w:r>
      <w:r w:rsidRPr="00D13F9E">
        <w:rPr>
          <w:rFonts w:hint="cs"/>
          <w:rtl/>
        </w:rPr>
        <w:t>, ולהישג 6 - ערכים</w:t>
      </w:r>
      <w:r w:rsidRPr="00D13F9E">
        <w:rPr>
          <w:rtl/>
        </w:rPr>
        <w:t>:</w:t>
      </w:r>
    </w:p>
    <w:p w14:paraId="420E7DA6" w14:textId="77777777" w:rsidR="00D13F9E" w:rsidRPr="00D13F9E" w:rsidRDefault="00D13F9E" w:rsidP="00D13F9E">
      <w:pPr>
        <w:numPr>
          <w:ilvl w:val="0"/>
          <w:numId w:val="123"/>
        </w:numPr>
        <w:spacing w:after="0" w:line="360" w:lineRule="auto"/>
        <w:contextualSpacing/>
      </w:pPr>
      <w:r w:rsidRPr="00D13F9E">
        <w:rPr>
          <w:rFonts w:hint="cs"/>
          <w:rtl/>
        </w:rPr>
        <w:t>נקרא את הלכה י"ג ונסכם אותה בתרשים לפי המופיע בחוברת העבודה.</w:t>
      </w:r>
    </w:p>
    <w:p w14:paraId="40F72FA8" w14:textId="77777777" w:rsidR="00D13F9E" w:rsidRPr="00D13F9E" w:rsidRDefault="00D13F9E" w:rsidP="00D13F9E">
      <w:pPr>
        <w:numPr>
          <w:ilvl w:val="0"/>
          <w:numId w:val="123"/>
        </w:numPr>
        <w:spacing w:after="0" w:line="360" w:lineRule="auto"/>
        <w:contextualSpacing/>
      </w:pPr>
      <w:r w:rsidRPr="00D13F9E">
        <w:rPr>
          <w:rFonts w:hint="cs"/>
          <w:rtl/>
        </w:rPr>
        <w:t>נבקש מהתלמידים להעתיק את התרשים למחברותיהם.</w:t>
      </w:r>
    </w:p>
    <w:p w14:paraId="65EC1E84" w14:textId="77777777" w:rsidR="00D13F9E" w:rsidRPr="00D13F9E" w:rsidRDefault="00D13F9E" w:rsidP="00D13F9E">
      <w:pPr>
        <w:spacing w:after="0" w:line="360" w:lineRule="auto"/>
        <w:rPr>
          <w:rtl/>
        </w:rPr>
      </w:pPr>
    </w:p>
    <w:p w14:paraId="2E5B89AB" w14:textId="77777777" w:rsidR="00D13F9E" w:rsidRPr="00D13F9E" w:rsidRDefault="00D13F9E" w:rsidP="00D13F9E">
      <w:pPr>
        <w:spacing w:after="0" w:line="360" w:lineRule="auto"/>
      </w:pPr>
      <w:r w:rsidRPr="00D13F9E">
        <w:rPr>
          <w:rFonts w:hint="cs"/>
          <w:u w:val="single"/>
          <w:rtl/>
        </w:rPr>
        <w:t>משימה 2</w:t>
      </w:r>
      <w:r w:rsidRPr="00D13F9E">
        <w:rPr>
          <w:rFonts w:hint="cs"/>
          <w:rtl/>
        </w:rPr>
        <w:t xml:space="preserve"> - </w:t>
      </w:r>
      <w:r w:rsidRPr="00D13F9E">
        <w:rPr>
          <w:rtl/>
        </w:rPr>
        <w:t>מתאים</w:t>
      </w:r>
      <w:r w:rsidRPr="00D13F9E">
        <w:rPr>
          <w:rFonts w:hint="cs"/>
          <w:rtl/>
        </w:rPr>
        <w:t xml:space="preserve"> להישג</w:t>
      </w:r>
      <w:r w:rsidRPr="00D13F9E">
        <w:rPr>
          <w:rtl/>
        </w:rPr>
        <w:t xml:space="preserve"> 5 – הבנה ופרשנות</w:t>
      </w:r>
      <w:r w:rsidRPr="00D13F9E">
        <w:rPr>
          <w:rFonts w:hint="cs"/>
          <w:rtl/>
        </w:rPr>
        <w:t>:</w:t>
      </w:r>
    </w:p>
    <w:p w14:paraId="08BD2530" w14:textId="77777777" w:rsidR="00D13F9E" w:rsidRDefault="00D13F9E" w:rsidP="00D13F9E">
      <w:pPr>
        <w:numPr>
          <w:ilvl w:val="0"/>
          <w:numId w:val="8"/>
        </w:numPr>
        <w:spacing w:after="0" w:line="360" w:lineRule="auto"/>
        <w:contextualSpacing/>
        <w:rPr>
          <w:rFonts w:asciiTheme="minorBidi" w:hAnsiTheme="minorBidi"/>
        </w:rPr>
      </w:pPr>
      <w:r w:rsidRPr="00D13F9E">
        <w:rPr>
          <w:rFonts w:asciiTheme="minorBidi" w:hAnsiTheme="minorBidi"/>
          <w:rtl/>
        </w:rPr>
        <w:t>נקרא את הדו שיח בין דביר לאוריה ונעלה השערות ל"מאחורי הקלעים" של המקרה (כנראה אפרים היה חייב לאבא כסף שהלווה לו. אבא ידע שאין לאפרים להחזיר ולכן כדי לא לבייש נמנע מלהזמין אותו ואת משפחתו לסעודת השבת).</w:t>
      </w:r>
    </w:p>
    <w:p w14:paraId="5B486187" w14:textId="77777777" w:rsidR="00A838EF" w:rsidRDefault="00A838EF" w:rsidP="00A838EF">
      <w:pPr>
        <w:spacing w:after="0" w:line="360" w:lineRule="auto"/>
        <w:ind w:left="720"/>
        <w:contextualSpacing/>
        <w:rPr>
          <w:rFonts w:asciiTheme="minorBidi" w:hAnsiTheme="minorBidi"/>
          <w:rtl/>
        </w:rPr>
      </w:pPr>
      <w:r>
        <w:rPr>
          <w:rFonts w:asciiTheme="minorBidi" w:hAnsiTheme="minorBidi" w:hint="cs"/>
          <w:rtl/>
        </w:rPr>
        <w:lastRenderedPageBreak/>
        <w:t>למורה: תיתכן תשובה שהתלמידים יאמרו כי אפרים עוזר לאבא ולכן נותן לו כסף. זו תשובה אפשרית אך לא לכך התכוונו.</w:t>
      </w:r>
    </w:p>
    <w:p w14:paraId="02D24FA3" w14:textId="77777777" w:rsidR="00D13F9E" w:rsidRPr="00D13F9E" w:rsidRDefault="00D13F9E" w:rsidP="00D13F9E">
      <w:pPr>
        <w:spacing w:after="0" w:line="360" w:lineRule="auto"/>
        <w:ind w:left="720"/>
        <w:contextualSpacing/>
        <w:rPr>
          <w:rFonts w:asciiTheme="minorBidi" w:hAnsiTheme="minorBidi"/>
        </w:rPr>
      </w:pPr>
    </w:p>
    <w:p w14:paraId="5945E0A7" w14:textId="77777777" w:rsidR="00D13F9E" w:rsidRPr="00D13F9E" w:rsidRDefault="00D13F9E" w:rsidP="00D13F9E">
      <w:pPr>
        <w:spacing w:after="0" w:line="360" w:lineRule="auto"/>
        <w:rPr>
          <w:rFonts w:asciiTheme="minorBidi" w:hAnsiTheme="minorBidi"/>
        </w:rPr>
      </w:pPr>
      <w:r w:rsidRPr="00D13F9E">
        <w:rPr>
          <w:rFonts w:asciiTheme="minorBidi" w:hAnsiTheme="minorBidi"/>
          <w:u w:val="single"/>
          <w:rtl/>
        </w:rPr>
        <w:t>משימה 3</w:t>
      </w:r>
      <w:r w:rsidRPr="00D13F9E">
        <w:rPr>
          <w:rFonts w:asciiTheme="minorBidi" w:hAnsiTheme="minorBidi"/>
          <w:rtl/>
        </w:rPr>
        <w:t xml:space="preserve"> - מתאים להישג 5 – הבנה ופרשנות:</w:t>
      </w:r>
    </w:p>
    <w:p w14:paraId="68C84899" w14:textId="77777777" w:rsidR="00D13F9E" w:rsidRPr="00D13F9E" w:rsidRDefault="00D13F9E" w:rsidP="00D13F9E">
      <w:pPr>
        <w:numPr>
          <w:ilvl w:val="0"/>
          <w:numId w:val="8"/>
        </w:numPr>
        <w:spacing w:after="0" w:line="360" w:lineRule="auto"/>
        <w:contextualSpacing/>
        <w:rPr>
          <w:rFonts w:asciiTheme="minorBidi" w:hAnsiTheme="minorBidi"/>
        </w:rPr>
      </w:pPr>
      <w:r w:rsidRPr="00D13F9E">
        <w:rPr>
          <w:rFonts w:asciiTheme="minorBidi" w:hAnsiTheme="minorBidi" w:hint="cs"/>
          <w:rtl/>
        </w:rPr>
        <w:t>נ</w:t>
      </w:r>
      <w:r w:rsidRPr="00D13F9E">
        <w:rPr>
          <w:rFonts w:asciiTheme="minorBidi" w:hAnsiTheme="minorBidi"/>
          <w:rtl/>
        </w:rPr>
        <w:t xml:space="preserve">למד </w:t>
      </w:r>
      <w:r w:rsidRPr="00D13F9E">
        <w:rPr>
          <w:rFonts w:asciiTheme="minorBidi" w:hAnsiTheme="minorBidi" w:hint="cs"/>
          <w:rtl/>
        </w:rPr>
        <w:t xml:space="preserve">בזוגות </w:t>
      </w:r>
      <w:r w:rsidRPr="00D13F9E">
        <w:rPr>
          <w:rFonts w:asciiTheme="minorBidi" w:hAnsiTheme="minorBidi"/>
          <w:rtl/>
        </w:rPr>
        <w:t>את הלכות י</w:t>
      </w:r>
      <w:r w:rsidRPr="00D13F9E">
        <w:rPr>
          <w:rFonts w:asciiTheme="minorBidi" w:hAnsiTheme="minorBidi" w:hint="cs"/>
          <w:rtl/>
        </w:rPr>
        <w:t>"</w:t>
      </w:r>
      <w:r w:rsidRPr="00D13F9E">
        <w:rPr>
          <w:rFonts w:asciiTheme="minorBidi" w:hAnsiTheme="minorBidi"/>
          <w:rtl/>
        </w:rPr>
        <w:t>ד-י</w:t>
      </w:r>
      <w:r w:rsidRPr="00D13F9E">
        <w:rPr>
          <w:rFonts w:asciiTheme="minorBidi" w:hAnsiTheme="minorBidi" w:hint="cs"/>
          <w:rtl/>
        </w:rPr>
        <w:t>"</w:t>
      </w:r>
      <w:r w:rsidRPr="00D13F9E">
        <w:rPr>
          <w:rFonts w:asciiTheme="minorBidi" w:hAnsiTheme="minorBidi"/>
          <w:rtl/>
        </w:rPr>
        <w:t>ח ו</w:t>
      </w:r>
      <w:r w:rsidRPr="00D13F9E">
        <w:rPr>
          <w:rFonts w:asciiTheme="minorBidi" w:hAnsiTheme="minorBidi" w:hint="cs"/>
          <w:rtl/>
        </w:rPr>
        <w:t>נ</w:t>
      </w:r>
      <w:r w:rsidRPr="00D13F9E">
        <w:rPr>
          <w:rFonts w:asciiTheme="minorBidi" w:hAnsiTheme="minorBidi"/>
          <w:rtl/>
        </w:rPr>
        <w:t>ער</w:t>
      </w:r>
      <w:r w:rsidRPr="00D13F9E">
        <w:rPr>
          <w:rFonts w:asciiTheme="minorBidi" w:hAnsiTheme="minorBidi" w:hint="cs"/>
          <w:rtl/>
        </w:rPr>
        <w:t>וך</w:t>
      </w:r>
      <w:r w:rsidRPr="00D13F9E">
        <w:rPr>
          <w:rFonts w:asciiTheme="minorBidi" w:hAnsiTheme="minorBidi"/>
          <w:rtl/>
        </w:rPr>
        <w:t xml:space="preserve"> רשימה של פעולות שהלווה</w:t>
      </w:r>
      <w:r w:rsidRPr="00D13F9E">
        <w:rPr>
          <w:rFonts w:asciiTheme="minorBidi" w:hAnsiTheme="minorBidi"/>
          <w:b/>
          <w:bCs/>
          <w:rtl/>
        </w:rPr>
        <w:t xml:space="preserve"> צריך</w:t>
      </w:r>
      <w:r w:rsidRPr="00D13F9E">
        <w:rPr>
          <w:rFonts w:asciiTheme="minorBidi" w:hAnsiTheme="minorBidi"/>
          <w:rtl/>
        </w:rPr>
        <w:t xml:space="preserve"> לעשות, ופעולות ש</w:t>
      </w:r>
      <w:r w:rsidRPr="00D13F9E">
        <w:rPr>
          <w:rFonts w:asciiTheme="minorBidi" w:hAnsiTheme="minorBidi"/>
          <w:b/>
          <w:bCs/>
          <w:rtl/>
        </w:rPr>
        <w:t>אסור</w:t>
      </w:r>
      <w:r w:rsidRPr="00D13F9E">
        <w:rPr>
          <w:rFonts w:asciiTheme="minorBidi" w:hAnsiTheme="minorBidi"/>
          <w:rtl/>
        </w:rPr>
        <w:t xml:space="preserve"> לו לעשות.</w:t>
      </w:r>
    </w:p>
    <w:p w14:paraId="669615EF" w14:textId="77777777" w:rsidR="00D13F9E" w:rsidRPr="00D13F9E" w:rsidRDefault="00D13F9E" w:rsidP="00D13F9E">
      <w:pPr>
        <w:spacing w:after="0" w:line="360" w:lineRule="auto"/>
        <w:rPr>
          <w:rFonts w:asciiTheme="minorBidi" w:hAnsiTheme="minorBidi"/>
          <w:u w:val="single"/>
          <w:rtl/>
        </w:rPr>
      </w:pPr>
    </w:p>
    <w:p w14:paraId="26D4516F" w14:textId="77777777" w:rsidR="00D13F9E" w:rsidRPr="00D13F9E" w:rsidRDefault="00D13F9E" w:rsidP="00D13F9E">
      <w:pPr>
        <w:spacing w:after="0" w:line="360" w:lineRule="auto"/>
        <w:rPr>
          <w:rFonts w:asciiTheme="minorBidi" w:hAnsiTheme="minorBidi"/>
        </w:rPr>
      </w:pPr>
      <w:r w:rsidRPr="00D13F9E">
        <w:rPr>
          <w:rFonts w:asciiTheme="minorBidi" w:hAnsiTheme="minorBidi"/>
          <w:u w:val="single"/>
          <w:rtl/>
        </w:rPr>
        <w:t xml:space="preserve">משימה </w:t>
      </w:r>
      <w:r w:rsidRPr="00D13F9E">
        <w:rPr>
          <w:rFonts w:asciiTheme="minorBidi" w:hAnsiTheme="minorBidi" w:hint="cs"/>
          <w:u w:val="single"/>
          <w:rtl/>
        </w:rPr>
        <w:t>4</w:t>
      </w:r>
      <w:r w:rsidRPr="00D13F9E">
        <w:rPr>
          <w:rFonts w:asciiTheme="minorBidi" w:hAnsiTheme="minorBidi"/>
          <w:rtl/>
        </w:rPr>
        <w:t xml:space="preserve"> - מתאים להישג 5 – הבנה ופרשנות</w:t>
      </w:r>
      <w:r w:rsidRPr="00D13F9E">
        <w:rPr>
          <w:rFonts w:asciiTheme="minorBidi" w:hAnsiTheme="minorBidi" w:hint="cs"/>
          <w:rtl/>
        </w:rPr>
        <w:t xml:space="preserve"> ולהישג 6 - ערכים</w:t>
      </w:r>
      <w:r w:rsidRPr="00D13F9E">
        <w:rPr>
          <w:rFonts w:asciiTheme="minorBidi" w:hAnsiTheme="minorBidi"/>
          <w:rtl/>
        </w:rPr>
        <w:t>:</w:t>
      </w:r>
    </w:p>
    <w:p w14:paraId="3A44E079" w14:textId="77777777" w:rsidR="00D13F9E" w:rsidRPr="00D13F9E" w:rsidRDefault="00D13F9E" w:rsidP="00D13F9E">
      <w:pPr>
        <w:numPr>
          <w:ilvl w:val="0"/>
          <w:numId w:val="8"/>
        </w:numPr>
        <w:spacing w:after="0" w:line="360" w:lineRule="auto"/>
        <w:contextualSpacing/>
        <w:rPr>
          <w:rFonts w:asciiTheme="minorBidi" w:hAnsiTheme="minorBidi"/>
        </w:rPr>
      </w:pPr>
      <w:r w:rsidRPr="00D13F9E">
        <w:rPr>
          <w:rFonts w:asciiTheme="minorBidi" w:hAnsiTheme="minorBidi" w:hint="cs"/>
          <w:rtl/>
        </w:rPr>
        <w:t>נקרא את הדו שיח בין אימא לילדים ונענה על שאלות האתגר לאחריו.</w:t>
      </w:r>
    </w:p>
    <w:p w14:paraId="7F6450EE" w14:textId="77777777" w:rsidR="00D13F9E" w:rsidRPr="00D13F9E" w:rsidRDefault="00D13F9E" w:rsidP="00D13F9E">
      <w:pPr>
        <w:numPr>
          <w:ilvl w:val="0"/>
          <w:numId w:val="8"/>
        </w:numPr>
        <w:spacing w:after="0" w:line="360" w:lineRule="auto"/>
        <w:contextualSpacing/>
        <w:rPr>
          <w:rFonts w:asciiTheme="minorBidi" w:hAnsiTheme="minorBidi"/>
        </w:rPr>
      </w:pPr>
      <w:r w:rsidRPr="00D13F9E">
        <w:rPr>
          <w:rFonts w:asciiTheme="minorBidi" w:hAnsiTheme="minorBidi" w:hint="cs"/>
          <w:rtl/>
        </w:rPr>
        <w:t>נדגיש את הביטוי "שלא תנעל דלת בפני לווים". לא מדובר רק על עולם המבוגרים והלוואות של כסף. יכול להיות מדובר על חבר שהשאיל מחק ולא החזיר או השאיל טוש והחזיר אותו מעט יבש. דברים קטנים לכאורה שעלולים ליצור בכיתה אווירה לא נעימה וליצור מצב בו חוששים לשאול דברים ונוצרת בכיתה אווירה לא נעימה.</w:t>
      </w:r>
    </w:p>
    <w:p w14:paraId="4681A589" w14:textId="77777777" w:rsidR="00D13F9E" w:rsidRPr="00D13F9E" w:rsidRDefault="00D13F9E" w:rsidP="00D13F9E">
      <w:pPr>
        <w:spacing w:after="0" w:line="360" w:lineRule="auto"/>
        <w:ind w:left="720"/>
        <w:contextualSpacing/>
        <w:rPr>
          <w:rFonts w:ascii="Times New Roman" w:hAnsi="Times New Roman" w:cs="David"/>
          <w:sz w:val="24"/>
          <w:szCs w:val="24"/>
          <w:rtl/>
        </w:rPr>
      </w:pPr>
    </w:p>
    <w:p w14:paraId="76B841F9" w14:textId="77777777" w:rsidR="00D13F9E" w:rsidRPr="00D13F9E" w:rsidRDefault="00D13F9E" w:rsidP="00D13F9E">
      <w:pPr>
        <w:spacing w:after="0" w:line="360" w:lineRule="auto"/>
        <w:rPr>
          <w:b/>
          <w:bCs/>
          <w:rtl/>
        </w:rPr>
      </w:pPr>
      <w:r w:rsidRPr="00D13F9E">
        <w:rPr>
          <w:b/>
          <w:bCs/>
          <w:rtl/>
        </w:rPr>
        <w:t xml:space="preserve">סיכום – </w:t>
      </w:r>
      <w:r w:rsidRPr="00D13F9E">
        <w:rPr>
          <w:rFonts w:hint="cs"/>
          <w:b/>
          <w:bCs/>
          <w:rtl/>
        </w:rPr>
        <w:t>כמה לתת?</w:t>
      </w:r>
    </w:p>
    <w:p w14:paraId="15C7D90F" w14:textId="77777777" w:rsidR="00D13F9E" w:rsidRPr="00D13F9E" w:rsidRDefault="00D13F9E" w:rsidP="00D13F9E">
      <w:pPr>
        <w:numPr>
          <w:ilvl w:val="0"/>
          <w:numId w:val="130"/>
        </w:numPr>
        <w:spacing w:after="0" w:line="360" w:lineRule="auto"/>
        <w:contextualSpacing/>
      </w:pPr>
      <w:r w:rsidRPr="00D13F9E">
        <w:rPr>
          <w:rFonts w:hint="cs"/>
          <w:rtl/>
        </w:rPr>
        <w:t xml:space="preserve">נספר לתלמידים: טליה היא ילדה בכיתה ו', ופעמיים בשבוע אחרי הצהריים היא עושה </w:t>
      </w:r>
      <w:proofErr w:type="spellStart"/>
      <w:r w:rsidRPr="00D13F9E">
        <w:rPr>
          <w:rFonts w:hint="cs"/>
          <w:rtl/>
        </w:rPr>
        <w:t>בייביסיטרים</w:t>
      </w:r>
      <w:proofErr w:type="spellEnd"/>
      <w:r w:rsidRPr="00D13F9E">
        <w:rPr>
          <w:rFonts w:hint="cs"/>
          <w:rtl/>
        </w:rPr>
        <w:t xml:space="preserve"> על ילדי השכנים. בסוף החודש היא ספרה כמה כסף הרוויחה והייתה מאושרת: היו לה 100 ₪! אימא שמחה איתה ואמרה לה: "כעת עליך להפריש מהסכום הזה לצדקה". "אבל למה?" הופתעה טליה. "אני רק ילדה ועבדתי קשה בשביל הכסף הזה, ואני מתכננת לקנות בו אוזניות. לא יכולה לתת".</w:t>
      </w:r>
    </w:p>
    <w:p w14:paraId="2EDEC1A2" w14:textId="77777777" w:rsidR="00D13F9E" w:rsidRPr="00D13F9E" w:rsidRDefault="00D13F9E" w:rsidP="00D13F9E">
      <w:pPr>
        <w:numPr>
          <w:ilvl w:val="0"/>
          <w:numId w:val="130"/>
        </w:numPr>
        <w:spacing w:after="0" w:line="360" w:lineRule="auto"/>
        <w:contextualSpacing/>
      </w:pPr>
      <w:r w:rsidRPr="00D13F9E">
        <w:rPr>
          <w:rFonts w:hint="cs"/>
          <w:rtl/>
        </w:rPr>
        <w:t xml:space="preserve">נדון עם התלמידים: האם על טליה לתת? ואם כן </w:t>
      </w:r>
      <w:r w:rsidRPr="00D13F9E">
        <w:rPr>
          <w:rtl/>
        </w:rPr>
        <w:t>–</w:t>
      </w:r>
      <w:r w:rsidRPr="00D13F9E">
        <w:rPr>
          <w:rFonts w:hint="cs"/>
          <w:rtl/>
        </w:rPr>
        <w:t xml:space="preserve"> כמה?</w:t>
      </w:r>
    </w:p>
    <w:p w14:paraId="32B72BA2" w14:textId="77777777" w:rsidR="00D13F9E" w:rsidRPr="00D13F9E" w:rsidRDefault="00D13F9E" w:rsidP="00D13F9E">
      <w:pPr>
        <w:numPr>
          <w:ilvl w:val="0"/>
          <w:numId w:val="130"/>
        </w:numPr>
        <w:spacing w:after="0" w:line="360" w:lineRule="auto"/>
        <w:contextualSpacing/>
      </w:pPr>
      <w:r w:rsidRPr="00D13F9E">
        <w:rPr>
          <w:rFonts w:hint="cs"/>
          <w:rtl/>
        </w:rPr>
        <w:t>נקרא את הלכה י"ב ונראה כי לפי ההלכה המינימום הוא מעשר והמהדרין נותנים חומש. דין זה מתייחס למבוגרים בלבד, אך חשוב להקנות לתלמידים את המושגים ולהכיר להם את עולם המעשרות. במקביל נדגיש כי טליה לא חייבת לתת דבר ואם בחרה לתת היא קובעת לבד אתת הסכום. אבל כרגע נתייחס אליה כאל אדם מבוגר לצורך הדוגמא.</w:t>
      </w:r>
    </w:p>
    <w:p w14:paraId="3811C024" w14:textId="77777777" w:rsidR="00D13F9E" w:rsidRPr="00D13F9E" w:rsidRDefault="00D13F9E" w:rsidP="00D13F9E">
      <w:pPr>
        <w:numPr>
          <w:ilvl w:val="0"/>
          <w:numId w:val="130"/>
        </w:numPr>
        <w:spacing w:after="0" w:line="360" w:lineRule="auto"/>
        <w:contextualSpacing/>
      </w:pPr>
      <w:r w:rsidRPr="00D13F9E">
        <w:rPr>
          <w:rFonts w:hint="cs"/>
          <w:rtl/>
        </w:rPr>
        <w:t>נתרגם את זה למספרים: אם טליה הרוויחה 100 ₪ אז מינימום עליה לתת 10 ₪ לצדקה, אך לא יותר מ- 20 ₪.</w:t>
      </w:r>
    </w:p>
    <w:p w14:paraId="1C04FA33" w14:textId="77777777" w:rsidR="00D13F9E" w:rsidRPr="00D13F9E" w:rsidRDefault="00D13F9E" w:rsidP="00D13F9E">
      <w:pPr>
        <w:numPr>
          <w:ilvl w:val="0"/>
          <w:numId w:val="130"/>
        </w:numPr>
        <w:spacing w:after="0" w:line="360" w:lineRule="auto"/>
        <w:contextualSpacing/>
      </w:pPr>
      <w:r w:rsidRPr="00D13F9E">
        <w:rPr>
          <w:rFonts w:hint="cs"/>
          <w:rtl/>
        </w:rPr>
        <w:t>נשאל: ואם נניח טליה הייתה רוצה לתת חצי לצדקה ולהשאיר אצלה חצי? מה דעתכם?</w:t>
      </w:r>
    </w:p>
    <w:p w14:paraId="05FF3732" w14:textId="77777777" w:rsidR="00D13F9E" w:rsidRPr="00D13F9E" w:rsidRDefault="00D13F9E" w:rsidP="00D13F9E">
      <w:pPr>
        <w:numPr>
          <w:ilvl w:val="0"/>
          <w:numId w:val="130"/>
        </w:numPr>
        <w:spacing w:after="0" w:line="360" w:lineRule="auto"/>
        <w:contextualSpacing/>
      </w:pPr>
      <w:r w:rsidRPr="00D13F9E">
        <w:rPr>
          <w:rFonts w:hint="cs"/>
          <w:rtl/>
        </w:rPr>
        <w:t>נשמע את התלמידים ונאמר כי חז"ל קבעו גבול תחתון לנתינה (הכי מעט), אך גם גבול עליון (הכי הרבה). אי אפשר לתת את כל הכסף לצדקה כי אז זה כבר לא נדיבות, זו פזרנות, והאדם עצמו עלול ח"ו להיקלע למצוקה כי פיזר את רוב כספו.</w:t>
      </w:r>
    </w:p>
    <w:p w14:paraId="2AF52346" w14:textId="77777777" w:rsidR="00D13F9E" w:rsidRPr="00D13F9E" w:rsidRDefault="00D13F9E" w:rsidP="00D13F9E">
      <w:pPr>
        <w:spacing w:after="0" w:line="360" w:lineRule="auto"/>
        <w:ind w:left="720"/>
        <w:contextualSpacing/>
        <w:rPr>
          <w:rFonts w:asciiTheme="minorBidi" w:hAnsiTheme="minorBidi"/>
          <w:b/>
          <w:bCs/>
          <w:rtl/>
        </w:rPr>
      </w:pPr>
    </w:p>
    <w:p w14:paraId="1957116B" w14:textId="77777777" w:rsidR="00D13F9E" w:rsidRPr="00D13F9E" w:rsidRDefault="00D13F9E" w:rsidP="00D13F9E">
      <w:pPr>
        <w:spacing w:after="0" w:line="360" w:lineRule="auto"/>
        <w:rPr>
          <w:rFonts w:asciiTheme="minorBidi" w:hAnsiTheme="minorBidi"/>
          <w:b/>
          <w:bCs/>
          <w:rtl/>
        </w:rPr>
      </w:pPr>
      <w:r w:rsidRPr="00D13F9E">
        <w:rPr>
          <w:rFonts w:asciiTheme="minorBidi" w:hAnsiTheme="minorBidi"/>
          <w:b/>
          <w:bCs/>
          <w:rtl/>
        </w:rPr>
        <w:t>הצעות הוראה, המחשה ויישום</w:t>
      </w:r>
    </w:p>
    <w:p w14:paraId="3C43F94F" w14:textId="77777777" w:rsidR="00D13F9E" w:rsidRPr="00D13F9E" w:rsidRDefault="00D13F9E" w:rsidP="00D13F9E">
      <w:pPr>
        <w:numPr>
          <w:ilvl w:val="0"/>
          <w:numId w:val="113"/>
        </w:numPr>
        <w:spacing w:after="0" w:line="360" w:lineRule="auto"/>
        <w:contextualSpacing/>
        <w:rPr>
          <w:rFonts w:asciiTheme="minorBidi" w:hAnsiTheme="minorBidi"/>
        </w:rPr>
      </w:pPr>
      <w:r w:rsidRPr="00D13F9E">
        <w:rPr>
          <w:rFonts w:asciiTheme="minorBidi" w:hAnsiTheme="minorBidi"/>
          <w:rtl/>
        </w:rPr>
        <w:t xml:space="preserve">דיון </w:t>
      </w:r>
    </w:p>
    <w:p w14:paraId="16C01176" w14:textId="77777777" w:rsidR="00D13F9E" w:rsidRPr="00D13F9E" w:rsidRDefault="00D13F9E" w:rsidP="00D13F9E">
      <w:pPr>
        <w:numPr>
          <w:ilvl w:val="0"/>
          <w:numId w:val="113"/>
        </w:numPr>
        <w:spacing w:after="0" w:line="360" w:lineRule="auto"/>
        <w:contextualSpacing/>
        <w:rPr>
          <w:rFonts w:asciiTheme="minorBidi" w:hAnsiTheme="minorBidi"/>
        </w:rPr>
      </w:pPr>
      <w:r w:rsidRPr="00D13F9E">
        <w:rPr>
          <w:rFonts w:asciiTheme="minorBidi" w:hAnsiTheme="minorBidi" w:hint="cs"/>
          <w:rtl/>
        </w:rPr>
        <w:t xml:space="preserve">לימוד </w:t>
      </w:r>
      <w:proofErr w:type="spellStart"/>
      <w:r w:rsidRPr="00D13F9E">
        <w:rPr>
          <w:rFonts w:asciiTheme="minorBidi" w:hAnsiTheme="minorBidi" w:hint="cs"/>
          <w:rtl/>
        </w:rPr>
        <w:t>בחברותות</w:t>
      </w:r>
      <w:proofErr w:type="spellEnd"/>
    </w:p>
    <w:p w14:paraId="616A9376" w14:textId="77777777" w:rsidR="00D13F9E" w:rsidRPr="00D13F9E" w:rsidRDefault="00D13F9E" w:rsidP="00D13F9E">
      <w:pPr>
        <w:spacing w:after="0" w:line="360" w:lineRule="auto"/>
        <w:ind w:left="720"/>
        <w:contextualSpacing/>
        <w:rPr>
          <w:rFonts w:asciiTheme="minorBidi" w:hAnsiTheme="minorBidi"/>
          <w:rtl/>
        </w:rPr>
      </w:pPr>
    </w:p>
    <w:p w14:paraId="50A80D87" w14:textId="77777777" w:rsidR="00D13F9E" w:rsidRPr="00D13F9E" w:rsidRDefault="00D13F9E" w:rsidP="00D13F9E">
      <w:pPr>
        <w:spacing w:after="0" w:line="360" w:lineRule="auto"/>
        <w:contextualSpacing/>
        <w:rPr>
          <w:rFonts w:asciiTheme="minorBidi" w:hAnsiTheme="minorBidi"/>
          <w:rtl/>
        </w:rPr>
      </w:pPr>
      <w:r w:rsidRPr="00D13F9E">
        <w:rPr>
          <w:rFonts w:asciiTheme="minorBidi" w:hAnsiTheme="minorBidi"/>
          <w:b/>
          <w:bCs/>
          <w:rtl/>
        </w:rPr>
        <w:lastRenderedPageBreak/>
        <w:t>הפנמה וערכים</w:t>
      </w:r>
    </w:p>
    <w:p w14:paraId="5A1BD0F4" w14:textId="77777777" w:rsidR="00D13F9E" w:rsidRPr="00D13F9E" w:rsidRDefault="00D13F9E" w:rsidP="00D13F9E">
      <w:pPr>
        <w:numPr>
          <w:ilvl w:val="0"/>
          <w:numId w:val="113"/>
        </w:numPr>
        <w:spacing w:after="0" w:line="360" w:lineRule="auto"/>
        <w:contextualSpacing/>
      </w:pPr>
      <w:r w:rsidRPr="00D13F9E">
        <w:rPr>
          <w:rFonts w:hint="cs"/>
          <w:rtl/>
        </w:rPr>
        <w:t>חשיבות נתינת צדקה</w:t>
      </w:r>
    </w:p>
    <w:p w14:paraId="782C0378" w14:textId="77777777" w:rsidR="00D13F9E" w:rsidRPr="00D13F9E" w:rsidRDefault="00D13F9E" w:rsidP="00D13F9E">
      <w:pPr>
        <w:numPr>
          <w:ilvl w:val="0"/>
          <w:numId w:val="113"/>
        </w:numPr>
        <w:spacing w:after="0" w:line="360" w:lineRule="auto"/>
        <w:contextualSpacing/>
      </w:pPr>
      <w:r w:rsidRPr="00D13F9E">
        <w:rPr>
          <w:rFonts w:hint="cs"/>
          <w:rtl/>
        </w:rPr>
        <w:t>דרך הנתינה</w:t>
      </w:r>
    </w:p>
    <w:p w14:paraId="4B8E02D6" w14:textId="77777777" w:rsidR="00D13F9E" w:rsidRPr="00D13F9E" w:rsidRDefault="00D13F9E" w:rsidP="00D13F9E">
      <w:pPr>
        <w:numPr>
          <w:ilvl w:val="0"/>
          <w:numId w:val="113"/>
        </w:numPr>
        <w:spacing w:after="0" w:line="360" w:lineRule="auto"/>
        <w:contextualSpacing/>
      </w:pPr>
      <w:r w:rsidRPr="00D13F9E">
        <w:rPr>
          <w:rFonts w:hint="cs"/>
          <w:rtl/>
        </w:rPr>
        <w:t>חשיבות ההלוואה</w:t>
      </w:r>
    </w:p>
    <w:p w14:paraId="220FA97B" w14:textId="77777777" w:rsidR="00D13F9E" w:rsidRPr="00D13F9E" w:rsidRDefault="00D13F9E" w:rsidP="00D13F9E">
      <w:pPr>
        <w:numPr>
          <w:ilvl w:val="0"/>
          <w:numId w:val="113"/>
        </w:numPr>
        <w:spacing w:after="0" w:line="360" w:lineRule="auto"/>
        <w:contextualSpacing/>
        <w:rPr>
          <w:rtl/>
        </w:rPr>
      </w:pPr>
      <w:r w:rsidRPr="00D13F9E">
        <w:rPr>
          <w:rFonts w:hint="cs"/>
          <w:rtl/>
        </w:rPr>
        <w:t>הגדולה בעזרה לזולת להסתדר בעצמו</w:t>
      </w:r>
    </w:p>
    <w:p w14:paraId="4DE59013" w14:textId="77777777" w:rsidR="00D13F9E" w:rsidRPr="00D13F9E" w:rsidRDefault="00D13F9E" w:rsidP="00D13F9E">
      <w:pPr>
        <w:spacing w:after="0" w:line="360" w:lineRule="auto"/>
        <w:rPr>
          <w:rtl/>
        </w:rPr>
      </w:pPr>
    </w:p>
    <w:p w14:paraId="7AD5122C" w14:textId="77777777" w:rsidR="00D13F9E" w:rsidRPr="00D13F9E" w:rsidRDefault="00D13F9E" w:rsidP="00D13F9E">
      <w:pPr>
        <w:bidi w:val="0"/>
        <w:spacing w:line="256" w:lineRule="auto"/>
      </w:pPr>
    </w:p>
    <w:p w14:paraId="5B272A0E" w14:textId="77777777" w:rsidR="00D13F9E" w:rsidRPr="00D13F9E" w:rsidRDefault="00D13F9E" w:rsidP="00D13F9E"/>
    <w:p w14:paraId="08852F89" w14:textId="77777777" w:rsidR="00D13F9E" w:rsidRPr="00D13F9E" w:rsidRDefault="00D13F9E" w:rsidP="00D13F9E"/>
    <w:p w14:paraId="787D4314" w14:textId="77777777" w:rsidR="00D13F9E" w:rsidRPr="00D13F9E" w:rsidRDefault="00D13F9E" w:rsidP="00D13F9E"/>
    <w:p w14:paraId="78834BD3" w14:textId="77777777" w:rsidR="0082153E" w:rsidRDefault="0082153E">
      <w:pPr>
        <w:bidi w:val="0"/>
        <w:rPr>
          <w:rFonts w:asciiTheme="majorHAnsi" w:eastAsiaTheme="majorEastAsia" w:hAnsiTheme="majorHAnsi" w:cstheme="majorBidi"/>
          <w:b/>
          <w:bCs/>
          <w:color w:val="2E74B5" w:themeColor="accent1" w:themeShade="BF"/>
          <w:sz w:val="26"/>
          <w:szCs w:val="26"/>
          <w:rtl/>
        </w:rPr>
      </w:pPr>
      <w:r>
        <w:rPr>
          <w:b/>
          <w:bCs/>
          <w:rtl/>
        </w:rPr>
        <w:br w:type="page"/>
      </w:r>
    </w:p>
    <w:p w14:paraId="6000DDB4" w14:textId="77777777" w:rsidR="00D13F9E" w:rsidRPr="00BE7C29" w:rsidRDefault="00D13F9E" w:rsidP="0082153E">
      <w:pPr>
        <w:pStyle w:val="2"/>
        <w:jc w:val="center"/>
        <w:rPr>
          <w:b/>
          <w:bCs/>
        </w:rPr>
      </w:pPr>
      <w:bookmarkStart w:id="35" w:name="_Toc3299243"/>
      <w:r w:rsidRPr="00BE7C29">
        <w:rPr>
          <w:rFonts w:hint="cs"/>
          <w:b/>
          <w:bCs/>
          <w:rtl/>
        </w:rPr>
        <w:lastRenderedPageBreak/>
        <w:t xml:space="preserve">מדריך למורה - </w:t>
      </w:r>
      <w:r w:rsidRPr="00BE7C29">
        <w:rPr>
          <w:b/>
          <w:bCs/>
          <w:rtl/>
        </w:rPr>
        <w:t xml:space="preserve">פרק </w:t>
      </w:r>
      <w:r>
        <w:rPr>
          <w:rFonts w:hint="cs"/>
          <w:b/>
          <w:bCs/>
          <w:rtl/>
        </w:rPr>
        <w:t>קט"ו</w:t>
      </w:r>
      <w:r w:rsidRPr="00BE7C29">
        <w:rPr>
          <w:rFonts w:hint="cs"/>
          <w:b/>
          <w:bCs/>
          <w:rtl/>
        </w:rPr>
        <w:t xml:space="preserve"> –</w:t>
      </w:r>
      <w:r>
        <w:rPr>
          <w:rFonts w:hint="cs"/>
          <w:b/>
          <w:bCs/>
          <w:rtl/>
        </w:rPr>
        <w:t xml:space="preserve"> לשון הרע</w:t>
      </w:r>
      <w:bookmarkEnd w:id="35"/>
    </w:p>
    <w:p w14:paraId="1C462C91" w14:textId="77777777" w:rsidR="00D13F9E" w:rsidRPr="00BE7C29" w:rsidRDefault="00D13F9E" w:rsidP="00D13F9E">
      <w:pPr>
        <w:spacing w:after="0" w:line="360" w:lineRule="auto"/>
        <w:rPr>
          <w:rtl/>
        </w:rPr>
      </w:pPr>
    </w:p>
    <w:p w14:paraId="4B2878E9" w14:textId="77777777" w:rsidR="00D13F9E" w:rsidRPr="00BE7C29" w:rsidRDefault="00D13F9E" w:rsidP="00D13F9E">
      <w:pPr>
        <w:spacing w:after="0" w:line="360" w:lineRule="auto"/>
        <w:rPr>
          <w:rtl/>
        </w:rPr>
      </w:pPr>
      <w:r w:rsidRPr="00BE7C29">
        <w:rPr>
          <w:b/>
          <w:bCs/>
          <w:rtl/>
        </w:rPr>
        <w:t>זמן מוקצב:</w:t>
      </w:r>
      <w:r w:rsidRPr="00BE7C29">
        <w:rPr>
          <w:rtl/>
        </w:rPr>
        <w:t xml:space="preserve"> </w:t>
      </w:r>
      <w:r>
        <w:rPr>
          <w:rFonts w:hint="cs"/>
          <w:rtl/>
        </w:rPr>
        <w:t xml:space="preserve">שני </w:t>
      </w:r>
      <w:r>
        <w:rPr>
          <w:rtl/>
        </w:rPr>
        <w:t>שיעור</w:t>
      </w:r>
      <w:r>
        <w:rPr>
          <w:rFonts w:hint="cs"/>
          <w:rtl/>
        </w:rPr>
        <w:t>ים / שיעור כפול</w:t>
      </w:r>
    </w:p>
    <w:p w14:paraId="6AB3725C" w14:textId="77777777" w:rsidR="00D13F9E" w:rsidRDefault="00D13F9E" w:rsidP="00D13F9E">
      <w:pPr>
        <w:spacing w:after="0" w:line="360" w:lineRule="auto"/>
      </w:pPr>
      <w:r w:rsidRPr="00D17830">
        <w:rPr>
          <w:rFonts w:hint="cs"/>
          <w:u w:val="single"/>
          <w:rtl/>
        </w:rPr>
        <w:t>למורה</w:t>
      </w:r>
      <w:r>
        <w:rPr>
          <w:rFonts w:hint="cs"/>
          <w:rtl/>
        </w:rPr>
        <w:t>: ייתכן שבכיתות שונות יש מקום להקדיש לנושא זמן רב אפילו יותר, במסגרת שיעורי חינוך וכדומה, כי יש כאן יסודות שהם הרבה מעבר להלכות נטו.</w:t>
      </w:r>
    </w:p>
    <w:p w14:paraId="01372CF6" w14:textId="77777777" w:rsidR="00D13F9E" w:rsidRPr="00D17830" w:rsidRDefault="00D13F9E" w:rsidP="00D13F9E">
      <w:pPr>
        <w:spacing w:after="0" w:line="360" w:lineRule="auto"/>
        <w:rPr>
          <w:rtl/>
        </w:rPr>
      </w:pPr>
    </w:p>
    <w:p w14:paraId="3CC47E4F" w14:textId="77777777" w:rsidR="00D13F9E" w:rsidRPr="00C477AD" w:rsidRDefault="00D13F9E" w:rsidP="00D13F9E">
      <w:pPr>
        <w:spacing w:after="0" w:line="360" w:lineRule="auto"/>
        <w:rPr>
          <w:rtl/>
        </w:rPr>
      </w:pPr>
      <w:r w:rsidRPr="00C477AD">
        <w:rPr>
          <w:b/>
          <w:bCs/>
          <w:rtl/>
        </w:rPr>
        <w:t>תקציר</w:t>
      </w:r>
      <w:r w:rsidRPr="00C477AD">
        <w:rPr>
          <w:rFonts w:hint="cs"/>
          <w:b/>
          <w:bCs/>
          <w:rtl/>
        </w:rPr>
        <w:t>:</w:t>
      </w:r>
      <w:r w:rsidRPr="001A2847">
        <w:rPr>
          <w:rFonts w:hint="cs"/>
          <w:rtl/>
        </w:rPr>
        <w:t xml:space="preserve"> </w:t>
      </w:r>
      <w:r>
        <w:rPr>
          <w:rtl/>
        </w:rPr>
        <w:t>ביחידה זו נלמד</w:t>
      </w:r>
      <w:r w:rsidRPr="00BE7C29">
        <w:rPr>
          <w:rFonts w:hint="cs"/>
          <w:rtl/>
        </w:rPr>
        <w:t xml:space="preserve"> </w:t>
      </w:r>
      <w:r w:rsidRPr="00C477AD">
        <w:rPr>
          <w:rFonts w:hint="cs"/>
          <w:rtl/>
        </w:rPr>
        <w:t>מהי רכילות, מהו איסור לשון הרע</w:t>
      </w:r>
      <w:r>
        <w:rPr>
          <w:rFonts w:hint="cs"/>
          <w:rtl/>
        </w:rPr>
        <w:t>,</w:t>
      </w:r>
      <w:r w:rsidRPr="00C477AD">
        <w:rPr>
          <w:rFonts w:hint="cs"/>
          <w:rtl/>
        </w:rPr>
        <w:t xml:space="preserve"> </w:t>
      </w:r>
      <w:r>
        <w:rPr>
          <w:rFonts w:hint="cs"/>
          <w:rtl/>
        </w:rPr>
        <w:t xml:space="preserve">מהו איסור הוצאת שם רע, מהו איסור שמיעת לשון הרע, ובאלו מקרים מותר לומר לשון הרע. נבין את </w:t>
      </w:r>
      <w:r w:rsidRPr="00C477AD">
        <w:rPr>
          <w:rtl/>
        </w:rPr>
        <w:t>מקורות האיסור</w:t>
      </w:r>
      <w:r>
        <w:rPr>
          <w:rFonts w:hint="cs"/>
          <w:rtl/>
        </w:rPr>
        <w:t>, את העובדה ש"</w:t>
      </w:r>
      <w:r w:rsidRPr="00C477AD">
        <w:rPr>
          <w:rtl/>
        </w:rPr>
        <w:t>מוות וחיים ביד לשון</w:t>
      </w:r>
      <w:r>
        <w:rPr>
          <w:rFonts w:hint="cs"/>
          <w:rtl/>
        </w:rPr>
        <w:t>", ואת ה</w:t>
      </w:r>
      <w:r w:rsidRPr="00C477AD">
        <w:rPr>
          <w:rtl/>
        </w:rPr>
        <w:t xml:space="preserve">כוח </w:t>
      </w:r>
      <w:r>
        <w:rPr>
          <w:rFonts w:hint="cs"/>
          <w:rtl/>
        </w:rPr>
        <w:t>שיש ב</w:t>
      </w:r>
      <w:r w:rsidRPr="00C477AD">
        <w:rPr>
          <w:rtl/>
        </w:rPr>
        <w:t>דיבור</w:t>
      </w:r>
      <w:r>
        <w:rPr>
          <w:rFonts w:hint="cs"/>
          <w:rtl/>
        </w:rPr>
        <w:t xml:space="preserve">. </w:t>
      </w:r>
    </w:p>
    <w:p w14:paraId="592E653B" w14:textId="77777777" w:rsidR="00D13F9E" w:rsidRPr="00D65EF8" w:rsidRDefault="00D13F9E" w:rsidP="00D13F9E">
      <w:pPr>
        <w:spacing w:after="0" w:line="360" w:lineRule="auto"/>
      </w:pPr>
    </w:p>
    <w:p w14:paraId="63EE6724" w14:textId="77777777" w:rsidR="00D13F9E" w:rsidRPr="00BE7C29" w:rsidRDefault="00D13F9E" w:rsidP="00D13F9E">
      <w:pPr>
        <w:spacing w:after="0" w:line="360" w:lineRule="auto"/>
        <w:rPr>
          <w:b/>
          <w:bCs/>
          <w:rtl/>
        </w:rPr>
      </w:pPr>
      <w:r w:rsidRPr="00BE7C29">
        <w:rPr>
          <w:b/>
          <w:bCs/>
          <w:rtl/>
        </w:rPr>
        <w:t>מבנה השיעור:</w:t>
      </w:r>
    </w:p>
    <w:p w14:paraId="4BF7C0B2" w14:textId="77777777" w:rsidR="00D13F9E" w:rsidRDefault="00D13F9E" w:rsidP="00D13F9E">
      <w:pPr>
        <w:spacing w:after="0" w:line="360" w:lineRule="auto"/>
        <w:rPr>
          <w:b/>
          <w:bCs/>
          <w:rtl/>
        </w:rPr>
      </w:pPr>
      <w:r w:rsidRPr="00BE7C29">
        <w:rPr>
          <w:b/>
          <w:bCs/>
          <w:rtl/>
        </w:rPr>
        <w:t xml:space="preserve">פתיחה </w:t>
      </w:r>
      <w:r w:rsidRPr="00BE7C29">
        <w:rPr>
          <w:rFonts w:hint="cs"/>
          <w:b/>
          <w:bCs/>
          <w:rtl/>
        </w:rPr>
        <w:t xml:space="preserve">– </w:t>
      </w:r>
      <w:r>
        <w:rPr>
          <w:rFonts w:hint="cs"/>
          <w:b/>
          <w:bCs/>
          <w:rtl/>
        </w:rPr>
        <w:t>הדיבור</w:t>
      </w:r>
    </w:p>
    <w:p w14:paraId="7AA846BA" w14:textId="77777777" w:rsidR="00D13F9E" w:rsidRDefault="00D13F9E" w:rsidP="00D13F9E">
      <w:pPr>
        <w:pStyle w:val="a9"/>
        <w:numPr>
          <w:ilvl w:val="0"/>
          <w:numId w:val="7"/>
        </w:numPr>
        <w:bidi/>
        <w:spacing w:after="0" w:line="360" w:lineRule="auto"/>
      </w:pPr>
      <w:r>
        <w:rPr>
          <w:rFonts w:hint="cs"/>
          <w:rtl/>
        </w:rPr>
        <w:t>נשאל את התלמידים: מה הדבר השונה ביותר בין בני אדם לבעלי חיים?</w:t>
      </w:r>
    </w:p>
    <w:p w14:paraId="24AE3426" w14:textId="77777777" w:rsidR="00D13F9E" w:rsidRDefault="00D13F9E" w:rsidP="00D13F9E">
      <w:pPr>
        <w:pStyle w:val="a9"/>
        <w:numPr>
          <w:ilvl w:val="0"/>
          <w:numId w:val="7"/>
        </w:numPr>
        <w:bidi/>
        <w:spacing w:after="0" w:line="360" w:lineRule="auto"/>
      </w:pPr>
      <w:r>
        <w:rPr>
          <w:rFonts w:hint="cs"/>
          <w:rtl/>
        </w:rPr>
        <w:t xml:space="preserve">נשמע תשובות שונות, ונראה כי רוב הדברים זהים... רק דבר אחד שונה במהותו </w:t>
      </w:r>
      <w:r>
        <w:rPr>
          <w:rtl/>
        </w:rPr>
        <w:t>–</w:t>
      </w:r>
      <w:r>
        <w:rPr>
          <w:rFonts w:hint="cs"/>
          <w:rtl/>
        </w:rPr>
        <w:t xml:space="preserve"> כוח הדיבור</w:t>
      </w:r>
      <w:r w:rsidRPr="006A0935">
        <w:rPr>
          <w:rFonts w:hint="cs"/>
          <w:rtl/>
        </w:rPr>
        <w:t xml:space="preserve"> </w:t>
      </w:r>
      <w:r>
        <w:rPr>
          <w:rFonts w:hint="cs"/>
          <w:rtl/>
        </w:rPr>
        <w:t>(זה כמובן הסימפטום. לאדם יש תבונה ובחירה חופשית, ולצורך כך הוא קיבל את יכולת הדיבור). בני אדם מביעים את עצמם במגוון ענק של מילים ורגשות ומחשבות, ואילו החיות "מסתפקות" בקולות בסיסיים בלבד.</w:t>
      </w:r>
    </w:p>
    <w:p w14:paraId="4A1362E8" w14:textId="77777777" w:rsidR="00D13F9E" w:rsidRDefault="00D13F9E" w:rsidP="00D13F9E">
      <w:pPr>
        <w:pStyle w:val="a9"/>
        <w:numPr>
          <w:ilvl w:val="0"/>
          <w:numId w:val="7"/>
        </w:numPr>
        <w:bidi/>
        <w:spacing w:after="0" w:line="360" w:lineRule="auto"/>
      </w:pPr>
      <w:r>
        <w:rPr>
          <w:rFonts w:hint="cs"/>
          <w:rtl/>
        </w:rPr>
        <w:t>נקרא את אונקלוס בסיפור הבריאה: על הפסוק "</w:t>
      </w:r>
      <w:r>
        <w:rPr>
          <w:rtl/>
        </w:rPr>
        <w:t>וַיְהִי הָאָדָם לְנֶפֶשׁ חַיָּה</w:t>
      </w:r>
      <w:r>
        <w:rPr>
          <w:rFonts w:hint="cs"/>
          <w:rtl/>
        </w:rPr>
        <w:t xml:space="preserve">" (בראשית ב', ז') מתרגם אונקלוס: "רוח </w:t>
      </w:r>
      <w:proofErr w:type="spellStart"/>
      <w:r>
        <w:rPr>
          <w:rFonts w:hint="cs"/>
          <w:rtl/>
        </w:rPr>
        <w:t>ממללא</w:t>
      </w:r>
      <w:proofErr w:type="spellEnd"/>
      <w:r>
        <w:rPr>
          <w:rFonts w:hint="cs"/>
          <w:rtl/>
        </w:rPr>
        <w:t>". כלומר יכולת המלמול, דיבור. זה המיוחד באדם.</w:t>
      </w:r>
    </w:p>
    <w:p w14:paraId="64C63499" w14:textId="77777777" w:rsidR="00D13F9E" w:rsidRDefault="00D13F9E" w:rsidP="00D13F9E">
      <w:pPr>
        <w:pStyle w:val="a9"/>
        <w:numPr>
          <w:ilvl w:val="0"/>
          <w:numId w:val="7"/>
        </w:numPr>
        <w:bidi/>
        <w:spacing w:after="0" w:line="360" w:lineRule="auto"/>
      </w:pPr>
      <w:r>
        <w:rPr>
          <w:rFonts w:hint="cs"/>
          <w:rtl/>
        </w:rPr>
        <w:t xml:space="preserve">נאמר לתלמידים: רוב האיברים החיצוניים שלנו הם זוגיים - שתי </w:t>
      </w:r>
      <w:proofErr w:type="spellStart"/>
      <w:r>
        <w:rPr>
          <w:rFonts w:hint="cs"/>
          <w:rtl/>
        </w:rPr>
        <w:t>אזניים</w:t>
      </w:r>
      <w:proofErr w:type="spellEnd"/>
      <w:r>
        <w:rPr>
          <w:rFonts w:hint="cs"/>
          <w:rtl/>
        </w:rPr>
        <w:t xml:space="preserve">, שתי עיניים, שתי ידיים, שתי רגליים, אבל פה אחד עם לשון אחת </w:t>
      </w:r>
      <w:r>
        <w:rPr>
          <w:rtl/>
        </w:rPr>
        <w:t>–</w:t>
      </w:r>
      <w:r>
        <w:rPr>
          <w:rFonts w:hint="cs"/>
          <w:rtl/>
        </w:rPr>
        <w:t xml:space="preserve"> וגם זה הרבה... גם עליו קשה לשמור כדי שיוציא רק דיבורים טובים. וגם על הלשון היחידה בתוך הפה האחד </w:t>
      </w:r>
      <w:r>
        <w:rPr>
          <w:rtl/>
        </w:rPr>
        <w:t>–</w:t>
      </w:r>
      <w:r>
        <w:rPr>
          <w:rFonts w:hint="cs"/>
          <w:rtl/>
        </w:rPr>
        <w:t xml:space="preserve"> יש שלושה שומרים -החניכיים, השיניים והשפתיים.</w:t>
      </w:r>
    </w:p>
    <w:p w14:paraId="22DCB504" w14:textId="77777777" w:rsidR="00D13F9E" w:rsidRDefault="00D13F9E" w:rsidP="00D13F9E">
      <w:pPr>
        <w:pStyle w:val="a9"/>
        <w:numPr>
          <w:ilvl w:val="0"/>
          <w:numId w:val="7"/>
        </w:numPr>
        <w:bidi/>
        <w:spacing w:after="0" w:line="360" w:lineRule="auto"/>
      </w:pPr>
      <w:r>
        <w:rPr>
          <w:rFonts w:hint="cs"/>
          <w:rtl/>
        </w:rPr>
        <w:t>נרחיב: בית המקדש הראשון נחרב בגלל עבודה זרה, גילוי עריות ושפיכות דמים. לפי הלכה ב' לשון הרע הוא כנגד שפיכות דמים, כלומר כל כך חמור עד שמהווה סיבה להחריב את בית המקדש!</w:t>
      </w:r>
    </w:p>
    <w:p w14:paraId="08190F5B" w14:textId="77777777" w:rsidR="00D13F9E" w:rsidRDefault="00D13F9E" w:rsidP="00D13F9E">
      <w:pPr>
        <w:pStyle w:val="a9"/>
        <w:numPr>
          <w:ilvl w:val="0"/>
          <w:numId w:val="7"/>
        </w:numPr>
        <w:bidi/>
        <w:spacing w:after="0" w:line="360" w:lineRule="auto"/>
      </w:pPr>
      <w:r>
        <w:rPr>
          <w:rFonts w:hint="cs"/>
          <w:rtl/>
        </w:rPr>
        <w:t>ניתן זווית נוספת המופיעה בהלכה ג': הדיבור הוא מתנה מה', ולכן עלינו להשתמש במתנה כפי הכוונה של מי שהעניק לנו אותה. אי אפשר לעשות איתה ההפך!</w:t>
      </w:r>
    </w:p>
    <w:p w14:paraId="446ED2AD" w14:textId="77777777" w:rsidR="00D13F9E" w:rsidRPr="00A8557D" w:rsidRDefault="00D13F9E" w:rsidP="00D13F9E">
      <w:pPr>
        <w:pStyle w:val="a9"/>
        <w:spacing w:after="0" w:line="360" w:lineRule="auto"/>
      </w:pPr>
    </w:p>
    <w:p w14:paraId="6A950EA9" w14:textId="77777777" w:rsidR="00D13F9E" w:rsidRPr="00BE7C29" w:rsidRDefault="00D13F9E" w:rsidP="00D13F9E">
      <w:pPr>
        <w:spacing w:after="0" w:line="360" w:lineRule="auto"/>
        <w:ind w:left="720"/>
        <w:contextualSpacing/>
        <w:rPr>
          <w:rFonts w:ascii="Arial" w:hAnsi="Arial" w:cs="Arial"/>
          <w:b/>
          <w:bCs/>
          <w:color w:val="000000"/>
          <w:sz w:val="23"/>
          <w:szCs w:val="23"/>
          <w:shd w:val="clear" w:color="auto" w:fill="FFFFFF"/>
          <w:rtl/>
        </w:rPr>
      </w:pPr>
      <w:r w:rsidRPr="00BE7C29">
        <w:rPr>
          <w:rFonts w:ascii="Arial" w:hAnsi="Arial" w:cs="Arial"/>
          <w:b/>
          <w:bCs/>
          <w:color w:val="000000"/>
          <w:sz w:val="23"/>
          <w:szCs w:val="23"/>
          <w:shd w:val="clear" w:color="auto" w:fill="FFFFFF"/>
          <w:rtl/>
        </w:rPr>
        <w:t>מהלך השיעור:</w:t>
      </w:r>
    </w:p>
    <w:p w14:paraId="73606519" w14:textId="77777777" w:rsidR="00D13F9E" w:rsidRPr="00BE7C29" w:rsidRDefault="00D13F9E" w:rsidP="00D13F9E">
      <w:pPr>
        <w:spacing w:after="0" w:line="360" w:lineRule="auto"/>
        <w:rPr>
          <w:rtl/>
        </w:rPr>
      </w:pPr>
      <w:r w:rsidRPr="00BE7C29">
        <w:rPr>
          <w:u w:val="single"/>
          <w:rtl/>
        </w:rPr>
        <w:t>משימה 1</w:t>
      </w:r>
      <w:r w:rsidRPr="00BE7C29">
        <w:rPr>
          <w:rtl/>
        </w:rPr>
        <w:t xml:space="preserve"> – מתאים להישג</w:t>
      </w:r>
      <w:r w:rsidRPr="00BE7C29">
        <w:rPr>
          <w:rFonts w:hint="cs"/>
          <w:rtl/>
        </w:rPr>
        <w:t xml:space="preserve"> </w:t>
      </w:r>
      <w:r>
        <w:rPr>
          <w:rFonts w:hint="cs"/>
          <w:rtl/>
        </w:rPr>
        <w:t xml:space="preserve">2 </w:t>
      </w:r>
      <w:r>
        <w:rPr>
          <w:rtl/>
        </w:rPr>
        <w:t>–</w:t>
      </w:r>
      <w:r>
        <w:rPr>
          <w:rFonts w:hint="cs"/>
          <w:rtl/>
        </w:rPr>
        <w:t xml:space="preserve"> מושגים, </w:t>
      </w:r>
      <w:r w:rsidRPr="00BE7C29">
        <w:rPr>
          <w:rFonts w:hint="cs"/>
          <w:rtl/>
        </w:rPr>
        <w:t>להישג</w:t>
      </w:r>
      <w:r w:rsidRPr="00BE7C29">
        <w:rPr>
          <w:rtl/>
        </w:rPr>
        <w:t xml:space="preserve"> 5 – הבנה ופרשנות</w:t>
      </w:r>
      <w:r>
        <w:rPr>
          <w:rFonts w:hint="cs"/>
          <w:rtl/>
        </w:rPr>
        <w:t>, ולהישג 6 - ערכים</w:t>
      </w:r>
      <w:r w:rsidRPr="00BE7C29">
        <w:rPr>
          <w:rtl/>
        </w:rPr>
        <w:t>:</w:t>
      </w:r>
    </w:p>
    <w:p w14:paraId="54136C03" w14:textId="77777777" w:rsidR="00D13F9E" w:rsidRDefault="00D13F9E" w:rsidP="00D13F9E">
      <w:pPr>
        <w:pStyle w:val="a9"/>
        <w:numPr>
          <w:ilvl w:val="0"/>
          <w:numId w:val="123"/>
        </w:numPr>
        <w:bidi/>
        <w:spacing w:after="0" w:line="360" w:lineRule="auto"/>
      </w:pPr>
      <w:r>
        <w:rPr>
          <w:rFonts w:hint="cs"/>
          <w:rtl/>
        </w:rPr>
        <w:t xml:space="preserve">נבקש ללמוד </w:t>
      </w:r>
      <w:proofErr w:type="spellStart"/>
      <w:r>
        <w:rPr>
          <w:rFonts w:hint="cs"/>
          <w:rtl/>
        </w:rPr>
        <w:t>בחברותות</w:t>
      </w:r>
      <w:proofErr w:type="spellEnd"/>
      <w:r>
        <w:rPr>
          <w:rFonts w:hint="cs"/>
          <w:rtl/>
        </w:rPr>
        <w:t xml:space="preserve"> את הלכות ד'-ו' ולענות על המשימה בחוברת העבודה: כל זוג בוחר מקרה ומחליט אם המקרה הוא רכילות, לשון הרע (שני סוגים) או הוצאת שם רע.</w:t>
      </w:r>
    </w:p>
    <w:p w14:paraId="082399B7" w14:textId="77777777" w:rsidR="00D13F9E" w:rsidRDefault="00D13F9E" w:rsidP="00D13F9E">
      <w:pPr>
        <w:pStyle w:val="a9"/>
        <w:numPr>
          <w:ilvl w:val="0"/>
          <w:numId w:val="123"/>
        </w:numPr>
        <w:bidi/>
        <w:spacing w:after="0" w:line="360" w:lineRule="auto"/>
      </w:pPr>
      <w:r>
        <w:rPr>
          <w:rFonts w:hint="cs"/>
          <w:rtl/>
        </w:rPr>
        <w:t xml:space="preserve">ניתן משימת המשך: כל זוג צריך להמציא עוד ארבעה מקרים, אחד לכל סוג. לאחר מכן נערוך סבב בכיתה וכל זוג ישתף במקרה אחד שיבחר. שאר התלמידים יצטרכו לזהות על איזה סוג דיבור אסור מדבר המקרה. חשוב לשים לב שיש גיוון במקרים ולתת הכוונה </w:t>
      </w:r>
      <w:r>
        <w:rPr>
          <w:rFonts w:hint="cs"/>
          <w:rtl/>
        </w:rPr>
        <w:lastRenderedPageBreak/>
        <w:t xml:space="preserve">במקרה הצורך </w:t>
      </w:r>
      <w:r>
        <w:rPr>
          <w:rtl/>
        </w:rPr>
        <w:t>–</w:t>
      </w:r>
      <w:r>
        <w:rPr>
          <w:rFonts w:hint="cs"/>
          <w:rtl/>
        </w:rPr>
        <w:t xml:space="preserve"> שיהיו מקרים על כל ארבעת הסוגים.</w:t>
      </w:r>
      <w:r w:rsidRPr="006A0935">
        <w:rPr>
          <w:rFonts w:hint="cs"/>
          <w:rtl/>
        </w:rPr>
        <w:t xml:space="preserve"> </w:t>
      </w:r>
      <w:r>
        <w:rPr>
          <w:rFonts w:hint="cs"/>
          <w:rtl/>
        </w:rPr>
        <w:t>כמו כן חשוב מאוד ליצור אווירה נכונה בכיתה, כי אחרת המשימה הזו עלולה לגלוש למקומות לא טובים בכלל.</w:t>
      </w:r>
    </w:p>
    <w:p w14:paraId="58CCC72A" w14:textId="77777777" w:rsidR="00D13F9E" w:rsidRDefault="00D13F9E" w:rsidP="00D13F9E">
      <w:pPr>
        <w:pStyle w:val="a9"/>
        <w:numPr>
          <w:ilvl w:val="0"/>
          <w:numId w:val="123"/>
        </w:numPr>
        <w:bidi/>
        <w:spacing w:after="0" w:line="360" w:lineRule="auto"/>
      </w:pPr>
      <w:r>
        <w:rPr>
          <w:rFonts w:hint="cs"/>
          <w:rtl/>
        </w:rPr>
        <w:t>נסכם על הלוח בעזרת התלמידים את ההגדרה של כל אחד מהסוגים, ולאחר מכן ניתן זמן להעתיק למחברת:</w:t>
      </w:r>
    </w:p>
    <w:p w14:paraId="43016D40" w14:textId="77777777" w:rsidR="00D13F9E" w:rsidRDefault="00D13F9E" w:rsidP="00D13F9E">
      <w:pPr>
        <w:pStyle w:val="a9"/>
        <w:numPr>
          <w:ilvl w:val="1"/>
          <w:numId w:val="123"/>
        </w:numPr>
        <w:bidi/>
        <w:spacing w:after="0" w:line="360" w:lineRule="auto"/>
      </w:pPr>
      <w:r>
        <w:rPr>
          <w:rFonts w:hint="cs"/>
          <w:rtl/>
        </w:rPr>
        <w:t xml:space="preserve">רכילות </w:t>
      </w:r>
      <w:r>
        <w:rPr>
          <w:rtl/>
        </w:rPr>
        <w:t>–</w:t>
      </w:r>
      <w:r>
        <w:rPr>
          <w:rFonts w:hint="cs"/>
          <w:rtl/>
        </w:rPr>
        <w:t xml:space="preserve"> דברי אמת, גם אם לא מתוך כוונה להזיק. עצם הדיבור על הזולת הוא בעייתי כי עלול לגרום לסכסוך בין בני אדם.</w:t>
      </w:r>
    </w:p>
    <w:p w14:paraId="28C905AC" w14:textId="77777777" w:rsidR="00D13F9E" w:rsidRDefault="00D13F9E" w:rsidP="00D13F9E">
      <w:pPr>
        <w:pStyle w:val="a9"/>
        <w:numPr>
          <w:ilvl w:val="1"/>
          <w:numId w:val="123"/>
        </w:numPr>
        <w:bidi/>
        <w:spacing w:after="0" w:line="360" w:lineRule="auto"/>
      </w:pPr>
      <w:r>
        <w:rPr>
          <w:rFonts w:hint="cs"/>
          <w:rtl/>
        </w:rPr>
        <w:t xml:space="preserve">לשון הרע סוג אחד </w:t>
      </w:r>
      <w:r>
        <w:rPr>
          <w:rtl/>
        </w:rPr>
        <w:t>–</w:t>
      </w:r>
      <w:r>
        <w:rPr>
          <w:rFonts w:hint="cs"/>
          <w:rtl/>
        </w:rPr>
        <w:t xml:space="preserve"> דברי אמת שהם גנאי (גם אם אין סיכוי שיגרמו לנזק). </w:t>
      </w:r>
    </w:p>
    <w:p w14:paraId="42EB4DA8" w14:textId="77777777" w:rsidR="00D13F9E" w:rsidRDefault="00D13F9E" w:rsidP="00D13F9E">
      <w:pPr>
        <w:pStyle w:val="a9"/>
        <w:numPr>
          <w:ilvl w:val="1"/>
          <w:numId w:val="123"/>
        </w:numPr>
        <w:bidi/>
        <w:spacing w:after="0" w:line="360" w:lineRule="auto"/>
      </w:pPr>
      <w:r>
        <w:rPr>
          <w:rFonts w:hint="cs"/>
          <w:rtl/>
        </w:rPr>
        <w:t>לשון הרע סוג שני - דיבור שעלול להזיק למי שדיברו עליו או לגרום לו צער, בושה או פחד וכו' (נזק אסור אפילו אם אין בכך גנאי).</w:t>
      </w:r>
    </w:p>
    <w:p w14:paraId="580F0C62" w14:textId="77777777" w:rsidR="00D13F9E" w:rsidRDefault="00D13F9E" w:rsidP="00D13F9E">
      <w:pPr>
        <w:pStyle w:val="a9"/>
        <w:numPr>
          <w:ilvl w:val="1"/>
          <w:numId w:val="123"/>
        </w:numPr>
        <w:bidi/>
        <w:spacing w:after="0" w:line="360" w:lineRule="auto"/>
      </w:pPr>
      <w:r>
        <w:rPr>
          <w:rFonts w:hint="cs"/>
          <w:rtl/>
        </w:rPr>
        <w:t xml:space="preserve">הוצאת שם רע </w:t>
      </w:r>
      <w:r>
        <w:rPr>
          <w:rtl/>
        </w:rPr>
        <w:t>–</w:t>
      </w:r>
      <w:r>
        <w:rPr>
          <w:rFonts w:hint="cs"/>
          <w:rtl/>
        </w:rPr>
        <w:t xml:space="preserve"> דברי שקר על הזולת.</w:t>
      </w:r>
    </w:p>
    <w:p w14:paraId="545AEA16" w14:textId="77777777" w:rsidR="00D13F9E" w:rsidRDefault="00D13F9E" w:rsidP="00D13F9E">
      <w:pPr>
        <w:pStyle w:val="a9"/>
        <w:numPr>
          <w:ilvl w:val="0"/>
          <w:numId w:val="123"/>
        </w:numPr>
        <w:bidi/>
        <w:spacing w:after="0" w:line="360" w:lineRule="auto"/>
      </w:pPr>
      <w:r>
        <w:rPr>
          <w:rFonts w:hint="cs"/>
          <w:rtl/>
        </w:rPr>
        <w:t>נדון: מה לדעתכם חמור יותר - לדבר לשון הרע, לשמוע לשון הרע ולא להאמין או לשמוע לשון הרע וכן להאמין?</w:t>
      </w:r>
      <w:r w:rsidRPr="006A0935">
        <w:rPr>
          <w:rFonts w:hint="cs"/>
          <w:rtl/>
        </w:rPr>
        <w:t xml:space="preserve"> </w:t>
      </w:r>
    </w:p>
    <w:p w14:paraId="3ED329B4" w14:textId="77777777" w:rsidR="00D13F9E" w:rsidRDefault="00D13F9E" w:rsidP="00D13F9E">
      <w:pPr>
        <w:pStyle w:val="a9"/>
        <w:numPr>
          <w:ilvl w:val="0"/>
          <w:numId w:val="123"/>
        </w:numPr>
        <w:bidi/>
        <w:spacing w:after="0" w:line="360" w:lineRule="auto"/>
      </w:pPr>
      <w:r>
        <w:rPr>
          <w:rFonts w:hint="cs"/>
          <w:rtl/>
        </w:rPr>
        <w:t xml:space="preserve">נשמע תשובות, נקרא את הלכה ז' ונראה כי אין הבדל </w:t>
      </w:r>
      <w:r>
        <w:rPr>
          <w:rtl/>
        </w:rPr>
        <w:t>–</w:t>
      </w:r>
      <w:r>
        <w:rPr>
          <w:rFonts w:hint="cs"/>
          <w:rtl/>
        </w:rPr>
        <w:t xml:space="preserve"> כולם אסורים באותה מידה.</w:t>
      </w:r>
    </w:p>
    <w:p w14:paraId="45F3C4D1" w14:textId="77777777" w:rsidR="00D13F9E" w:rsidRDefault="00D13F9E" w:rsidP="00D13F9E">
      <w:pPr>
        <w:pStyle w:val="a9"/>
        <w:numPr>
          <w:ilvl w:val="0"/>
          <w:numId w:val="123"/>
        </w:numPr>
        <w:bidi/>
        <w:spacing w:after="0" w:line="360" w:lineRule="auto"/>
      </w:pPr>
      <w:r>
        <w:rPr>
          <w:rFonts w:hint="cs"/>
          <w:rtl/>
        </w:rPr>
        <w:t xml:space="preserve">נעלה עם התלמידים בעיות הנגרמות מתוך המציאות של ימינו, של עולם תקשוב ומדיה ורשתות חברתיות. חשוב בדיון לשמוע אותם ושדברים יעלו מהם, שיבינו את ההיקף העצום של החשיפה בימינו ומתוך כך את האחריות של כל אחד ואחת מהם ואת חשיבות ההקפדה דווקא בקבוצות </w:t>
      </w:r>
      <w:proofErr w:type="spellStart"/>
      <w:r>
        <w:rPr>
          <w:rFonts w:hint="cs"/>
          <w:rtl/>
        </w:rPr>
        <w:t>ווטסאפ</w:t>
      </w:r>
      <w:proofErr w:type="spellEnd"/>
      <w:r>
        <w:rPr>
          <w:rFonts w:hint="cs"/>
          <w:rtl/>
        </w:rPr>
        <w:t xml:space="preserve">, </w:t>
      </w:r>
      <w:proofErr w:type="spellStart"/>
      <w:r>
        <w:rPr>
          <w:rFonts w:hint="cs"/>
          <w:rtl/>
        </w:rPr>
        <w:t>פייסבוק</w:t>
      </w:r>
      <w:proofErr w:type="spellEnd"/>
      <w:r>
        <w:rPr>
          <w:rFonts w:hint="cs"/>
          <w:rtl/>
        </w:rPr>
        <w:t xml:space="preserve">, </w:t>
      </w:r>
      <w:proofErr w:type="spellStart"/>
      <w:r>
        <w:rPr>
          <w:rFonts w:hint="cs"/>
          <w:rtl/>
        </w:rPr>
        <w:t>אינסטגרם</w:t>
      </w:r>
      <w:proofErr w:type="spellEnd"/>
      <w:r>
        <w:rPr>
          <w:rFonts w:hint="cs"/>
          <w:rtl/>
        </w:rPr>
        <w:t xml:space="preserve">, או </w:t>
      </w:r>
      <w:proofErr w:type="spellStart"/>
      <w:r>
        <w:rPr>
          <w:rFonts w:hint="cs"/>
          <w:rtl/>
        </w:rPr>
        <w:t>טוקבקים</w:t>
      </w:r>
      <w:proofErr w:type="spellEnd"/>
      <w:r>
        <w:rPr>
          <w:rFonts w:hint="cs"/>
          <w:rtl/>
        </w:rPr>
        <w:t xml:space="preserve"> באינטרנט </w:t>
      </w:r>
      <w:proofErr w:type="spellStart"/>
      <w:r>
        <w:rPr>
          <w:rFonts w:hint="cs"/>
          <w:rtl/>
        </w:rPr>
        <w:t>וכו</w:t>
      </w:r>
      <w:proofErr w:type="spellEnd"/>
      <w:r>
        <w:rPr>
          <w:rFonts w:hint="cs"/>
          <w:rtl/>
        </w:rPr>
        <w:t xml:space="preserve">'. </w:t>
      </w:r>
      <w:proofErr w:type="spellStart"/>
      <w:r>
        <w:rPr>
          <w:rFonts w:hint="cs"/>
          <w:rtl/>
        </w:rPr>
        <w:t>הכל</w:t>
      </w:r>
      <w:proofErr w:type="spellEnd"/>
      <w:r>
        <w:rPr>
          <w:rFonts w:hint="cs"/>
          <w:rtl/>
        </w:rPr>
        <w:t xml:space="preserve"> היום כל כך נגיש ונוח וקל ומהיר, ולעיתים גם אנונימי, דבר שמאוד מפתה לכתוב מה שיש בלב ובראש בלי יותר מידי לסנן, וזו בעיה גדולה.</w:t>
      </w:r>
    </w:p>
    <w:p w14:paraId="33D26B61" w14:textId="77777777" w:rsidR="00D13F9E" w:rsidRDefault="00D13F9E" w:rsidP="00D13F9E">
      <w:pPr>
        <w:pStyle w:val="a9"/>
        <w:numPr>
          <w:ilvl w:val="0"/>
          <w:numId w:val="123"/>
        </w:numPr>
        <w:bidi/>
        <w:spacing w:after="0" w:line="360" w:lineRule="auto"/>
      </w:pPr>
      <w:r>
        <w:rPr>
          <w:rFonts w:hint="cs"/>
          <w:rtl/>
        </w:rPr>
        <w:t>נקרא לסיכום הדיון את הלכה ט' המתייחסת לנושא.</w:t>
      </w:r>
    </w:p>
    <w:p w14:paraId="2A6E3FD5" w14:textId="77777777" w:rsidR="00D13F9E" w:rsidRDefault="00D13F9E" w:rsidP="00D13F9E">
      <w:pPr>
        <w:spacing w:after="0" w:line="360" w:lineRule="auto"/>
        <w:ind w:left="360"/>
      </w:pPr>
      <w:r>
        <w:rPr>
          <w:rFonts w:hint="cs"/>
          <w:rtl/>
        </w:rPr>
        <w:t xml:space="preserve"> </w:t>
      </w:r>
    </w:p>
    <w:p w14:paraId="62938ED1" w14:textId="77777777" w:rsidR="00D13F9E" w:rsidRDefault="00D13F9E" w:rsidP="00D13F9E">
      <w:pPr>
        <w:spacing w:after="0" w:line="360" w:lineRule="auto"/>
      </w:pPr>
      <w:r w:rsidRPr="007073CA">
        <w:rPr>
          <w:rFonts w:hint="cs"/>
          <w:u w:val="single"/>
          <w:rtl/>
        </w:rPr>
        <w:t>משימה 2</w:t>
      </w:r>
      <w:r w:rsidRPr="007073CA">
        <w:rPr>
          <w:rFonts w:hint="cs"/>
          <w:rtl/>
        </w:rPr>
        <w:t xml:space="preserve"> </w:t>
      </w:r>
      <w:r>
        <w:rPr>
          <w:rFonts w:hint="cs"/>
          <w:rtl/>
        </w:rPr>
        <w:t xml:space="preserve">- </w:t>
      </w:r>
      <w:r>
        <w:rPr>
          <w:rtl/>
        </w:rPr>
        <w:t>מתאים</w:t>
      </w:r>
      <w:r>
        <w:rPr>
          <w:rFonts w:hint="cs"/>
          <w:rtl/>
        </w:rPr>
        <w:t xml:space="preserve"> </w:t>
      </w:r>
      <w:r w:rsidRPr="00BE7C29">
        <w:rPr>
          <w:rFonts w:hint="cs"/>
          <w:rtl/>
        </w:rPr>
        <w:t>להישג</w:t>
      </w:r>
      <w:r w:rsidRPr="00BE7C29">
        <w:rPr>
          <w:rtl/>
        </w:rPr>
        <w:t xml:space="preserve"> 5 – הבנה ופרשנות</w:t>
      </w:r>
      <w:r>
        <w:rPr>
          <w:rFonts w:hint="cs"/>
          <w:rtl/>
        </w:rPr>
        <w:t>:</w:t>
      </w:r>
    </w:p>
    <w:p w14:paraId="51DAC9DB" w14:textId="77777777" w:rsidR="00D13F9E" w:rsidRDefault="00D13F9E" w:rsidP="00D13F9E">
      <w:pPr>
        <w:pStyle w:val="a9"/>
        <w:numPr>
          <w:ilvl w:val="0"/>
          <w:numId w:val="8"/>
        </w:numPr>
        <w:bidi/>
        <w:spacing w:after="0" w:line="360" w:lineRule="auto"/>
        <w:rPr>
          <w:rFonts w:asciiTheme="minorBidi" w:hAnsiTheme="minorBidi"/>
        </w:rPr>
      </w:pPr>
      <w:r>
        <w:rPr>
          <w:rFonts w:asciiTheme="minorBidi" w:hAnsiTheme="minorBidi"/>
          <w:rtl/>
        </w:rPr>
        <w:t xml:space="preserve">נקרא את </w:t>
      </w:r>
      <w:r>
        <w:rPr>
          <w:rFonts w:asciiTheme="minorBidi" w:hAnsiTheme="minorBidi" w:hint="cs"/>
          <w:rtl/>
        </w:rPr>
        <w:t>הלכות י'-י"ג, נחזור להגדרות שכתבנו על הלוח קודם, ונוסיף תחתיהן הגדרות נוספות למושגים הנלמדים כעת.</w:t>
      </w:r>
    </w:p>
    <w:p w14:paraId="517EBFE8" w14:textId="77777777" w:rsidR="00D13F9E" w:rsidRDefault="00D13F9E" w:rsidP="00D13F9E">
      <w:pPr>
        <w:pStyle w:val="a9"/>
        <w:numPr>
          <w:ilvl w:val="0"/>
          <w:numId w:val="8"/>
        </w:numPr>
        <w:bidi/>
        <w:spacing w:after="0" w:line="360" w:lineRule="auto"/>
        <w:rPr>
          <w:rFonts w:asciiTheme="minorBidi" w:hAnsiTheme="minorBidi"/>
        </w:rPr>
      </w:pPr>
      <w:r>
        <w:rPr>
          <w:rFonts w:asciiTheme="minorBidi" w:hAnsiTheme="minorBidi" w:hint="cs"/>
          <w:rtl/>
        </w:rPr>
        <w:t xml:space="preserve">נסביר קודם מהו "בעל לשון הרע" (הלכה י'): כמו שבתורה יש "שור מועד", כך יש "בעל לשון הרע". שור מועד הוא שור שנגח אדם שלוש פעמים בהזדמנויות שונות. בפעם הראשונה מופתעים, בפעם השנייה מודאגים ובפעם השלישית כבר צריך להרוג את השור כי מבינים שהאופי שלו בעייתי והוא לא יודע לשלוט על עצמו. להבדיל, גם בעל לשון הרע הוא כך. הוא מספר לשון הרע פעם ראשונה, שנייה ושלישית עד שהדבר נעשה לו הרגל ח"ו. אז לא הורגים אותו כמו שור, אבל יודעים להיזהר מפניו, יודעים כבר שדיבור </w:t>
      </w:r>
      <w:proofErr w:type="spellStart"/>
      <w:r>
        <w:rPr>
          <w:rFonts w:asciiTheme="minorBidi" w:hAnsiTheme="minorBidi" w:hint="cs"/>
          <w:rtl/>
        </w:rPr>
        <w:t>איתו</w:t>
      </w:r>
      <w:proofErr w:type="spellEnd"/>
      <w:r>
        <w:rPr>
          <w:rFonts w:asciiTheme="minorBidi" w:hAnsiTheme="minorBidi" w:hint="cs"/>
          <w:rtl/>
        </w:rPr>
        <w:t xml:space="preserve"> עלול להביא למקומות לא טובים.</w:t>
      </w:r>
    </w:p>
    <w:p w14:paraId="06950FF6" w14:textId="77777777" w:rsidR="00D13F9E" w:rsidRDefault="00D13F9E" w:rsidP="00D13F9E">
      <w:pPr>
        <w:pStyle w:val="a9"/>
        <w:numPr>
          <w:ilvl w:val="0"/>
          <w:numId w:val="8"/>
        </w:numPr>
        <w:bidi/>
        <w:spacing w:after="0" w:line="360" w:lineRule="auto"/>
        <w:rPr>
          <w:rFonts w:asciiTheme="minorBidi" w:hAnsiTheme="minorBidi"/>
        </w:rPr>
      </w:pPr>
      <w:r>
        <w:rPr>
          <w:rFonts w:asciiTheme="minorBidi" w:hAnsiTheme="minorBidi" w:hint="cs"/>
          <w:rtl/>
        </w:rPr>
        <w:t>נסביר מהו "אבק לשון הרע" (הלכה י"א), תוך נתינת דוגמאות מתוך ספר הלימוד. אבק לשון הרע זה לא ממש לשון הרע מפורש אך לא רחוק ממנו ועלול להביא לידי לשון הרע.</w:t>
      </w:r>
    </w:p>
    <w:p w14:paraId="1F91FA54" w14:textId="77777777" w:rsidR="00D13F9E" w:rsidRDefault="00D13F9E" w:rsidP="00D13F9E">
      <w:pPr>
        <w:pStyle w:val="a9"/>
        <w:numPr>
          <w:ilvl w:val="0"/>
          <w:numId w:val="8"/>
        </w:numPr>
        <w:bidi/>
        <w:spacing w:after="0" w:line="360" w:lineRule="auto"/>
        <w:rPr>
          <w:rFonts w:asciiTheme="minorBidi" w:hAnsiTheme="minorBidi"/>
        </w:rPr>
      </w:pPr>
      <w:r>
        <w:rPr>
          <w:rFonts w:asciiTheme="minorBidi" w:hAnsiTheme="minorBidi" w:hint="cs"/>
          <w:rtl/>
        </w:rPr>
        <w:t>נשאל את התלמידים: מתי בכל זאת מותר / צריך / אפשר לדבר לשון הרע?</w:t>
      </w:r>
    </w:p>
    <w:p w14:paraId="3E3D3791" w14:textId="77777777" w:rsidR="00D13F9E" w:rsidRDefault="00D13F9E" w:rsidP="00D13F9E">
      <w:pPr>
        <w:pStyle w:val="a9"/>
        <w:numPr>
          <w:ilvl w:val="0"/>
          <w:numId w:val="8"/>
        </w:numPr>
        <w:bidi/>
        <w:spacing w:after="0" w:line="360" w:lineRule="auto"/>
        <w:rPr>
          <w:rFonts w:asciiTheme="minorBidi" w:hAnsiTheme="minorBidi"/>
        </w:rPr>
      </w:pPr>
      <w:r>
        <w:rPr>
          <w:rFonts w:asciiTheme="minorBidi" w:hAnsiTheme="minorBidi" w:hint="cs"/>
          <w:rtl/>
        </w:rPr>
        <w:t xml:space="preserve">נשמע תשובות, נקרא את הלכה י"ג ונאמר כי יש כזה דבר "לשון הרע לתועלת". זה כשהדיבור הוא לא סתם לכיף אלא יש לו מטרה חשובה. נוסיף על הדוגמאות שבספר </w:t>
      </w:r>
      <w:r>
        <w:rPr>
          <w:rFonts w:asciiTheme="minorBidi" w:hAnsiTheme="minorBidi" w:hint="cs"/>
          <w:rtl/>
        </w:rPr>
        <w:lastRenderedPageBreak/>
        <w:t xml:space="preserve">(במידה ומתאים לכיתה) </w:t>
      </w:r>
      <w:r>
        <w:rPr>
          <w:rFonts w:asciiTheme="minorBidi" w:hAnsiTheme="minorBidi"/>
          <w:rtl/>
        </w:rPr>
        <w:t>–</w:t>
      </w:r>
      <w:r>
        <w:rPr>
          <w:rFonts w:asciiTheme="minorBidi" w:hAnsiTheme="minorBidi" w:hint="cs"/>
          <w:rtl/>
        </w:rPr>
        <w:t xml:space="preserve"> את עניין שמירת סודות. יש סודות שמותר לשמור, אך יש סודות שחייבים לשתף!! אם מישהו ח"ו נוקט באלימות (פיזית או מילולית) כלפי מישהו אחר, או ח"ו מישהו נפגע מינית - על הנפגע לספר זאת למבוגר </w:t>
      </w:r>
      <w:r>
        <w:rPr>
          <w:rFonts w:asciiTheme="minorBidi" w:hAnsiTheme="minorBidi"/>
          <w:rtl/>
        </w:rPr>
        <w:t>–</w:t>
      </w:r>
      <w:r>
        <w:rPr>
          <w:rFonts w:asciiTheme="minorBidi" w:hAnsiTheme="minorBidi" w:hint="cs"/>
          <w:rtl/>
        </w:rPr>
        <w:t xml:space="preserve"> הורה, מורה, מדריך </w:t>
      </w:r>
      <w:proofErr w:type="spellStart"/>
      <w:r>
        <w:rPr>
          <w:rFonts w:asciiTheme="minorBidi" w:hAnsiTheme="minorBidi" w:hint="cs"/>
          <w:rtl/>
        </w:rPr>
        <w:t>וכו</w:t>
      </w:r>
      <w:proofErr w:type="spellEnd"/>
      <w:r>
        <w:rPr>
          <w:rFonts w:asciiTheme="minorBidi" w:hAnsiTheme="minorBidi" w:hint="cs"/>
          <w:rtl/>
        </w:rPr>
        <w:t>'. גם אם השביעו אותו לא לספר. זה מאוד חשוב וברור שמותר.</w:t>
      </w:r>
    </w:p>
    <w:p w14:paraId="4D89815A" w14:textId="77777777" w:rsidR="00D13F9E" w:rsidRDefault="00D13F9E" w:rsidP="00D13F9E">
      <w:pPr>
        <w:pStyle w:val="a9"/>
        <w:numPr>
          <w:ilvl w:val="0"/>
          <w:numId w:val="8"/>
        </w:numPr>
        <w:bidi/>
        <w:spacing w:after="0" w:line="360" w:lineRule="auto"/>
        <w:rPr>
          <w:rFonts w:asciiTheme="minorBidi" w:hAnsiTheme="minorBidi"/>
        </w:rPr>
      </w:pPr>
      <w:r>
        <w:rPr>
          <w:rFonts w:asciiTheme="minorBidi" w:hAnsiTheme="minorBidi" w:hint="cs"/>
          <w:rtl/>
        </w:rPr>
        <w:t>נסכם את ההגדרות וניתן זמן להעתיק:</w:t>
      </w:r>
    </w:p>
    <w:p w14:paraId="2F344512" w14:textId="77777777" w:rsidR="00D13F9E" w:rsidRDefault="00D13F9E" w:rsidP="00D13F9E">
      <w:pPr>
        <w:pStyle w:val="a9"/>
        <w:numPr>
          <w:ilvl w:val="1"/>
          <w:numId w:val="8"/>
        </w:numPr>
        <w:bidi/>
        <w:spacing w:after="0" w:line="360" w:lineRule="auto"/>
        <w:rPr>
          <w:rFonts w:asciiTheme="minorBidi" w:hAnsiTheme="minorBidi"/>
        </w:rPr>
      </w:pPr>
      <w:r>
        <w:rPr>
          <w:rFonts w:asciiTheme="minorBidi" w:hAnsiTheme="minorBidi" w:hint="cs"/>
          <w:rtl/>
        </w:rPr>
        <w:t xml:space="preserve">בעל לשון הרע </w:t>
      </w:r>
      <w:r>
        <w:rPr>
          <w:rFonts w:asciiTheme="minorBidi" w:hAnsiTheme="minorBidi"/>
          <w:rtl/>
        </w:rPr>
        <w:t>–</w:t>
      </w:r>
      <w:r>
        <w:rPr>
          <w:rFonts w:asciiTheme="minorBidi" w:hAnsiTheme="minorBidi" w:hint="cs"/>
          <w:rtl/>
        </w:rPr>
        <w:t xml:space="preserve"> אדם שהתרגל לומר לשון הרע ויש להיזהר ממנו ולא להרבות עימו בשיחה.</w:t>
      </w:r>
    </w:p>
    <w:p w14:paraId="034A822F" w14:textId="77777777" w:rsidR="00D13F9E" w:rsidRDefault="00D13F9E" w:rsidP="00D13F9E">
      <w:pPr>
        <w:pStyle w:val="a9"/>
        <w:numPr>
          <w:ilvl w:val="1"/>
          <w:numId w:val="8"/>
        </w:numPr>
        <w:bidi/>
        <w:spacing w:after="0" w:line="360" w:lineRule="auto"/>
        <w:rPr>
          <w:rFonts w:asciiTheme="minorBidi" w:hAnsiTheme="minorBidi"/>
        </w:rPr>
      </w:pPr>
      <w:r>
        <w:rPr>
          <w:rFonts w:asciiTheme="minorBidi" w:hAnsiTheme="minorBidi" w:hint="cs"/>
          <w:rtl/>
        </w:rPr>
        <w:t xml:space="preserve">אבק לשון הרע </w:t>
      </w:r>
      <w:r>
        <w:rPr>
          <w:rFonts w:asciiTheme="minorBidi" w:hAnsiTheme="minorBidi"/>
          <w:rtl/>
        </w:rPr>
        <w:t>–</w:t>
      </w:r>
      <w:r>
        <w:rPr>
          <w:rFonts w:asciiTheme="minorBidi" w:hAnsiTheme="minorBidi" w:hint="cs"/>
          <w:rtl/>
        </w:rPr>
        <w:t xml:space="preserve"> דברים שאינם לשון הרע אך עלולים לגלוש לשם בהמשך השיחה.</w:t>
      </w:r>
    </w:p>
    <w:p w14:paraId="5C70F2DB" w14:textId="77777777" w:rsidR="00D13F9E" w:rsidRDefault="00D13F9E" w:rsidP="00D13F9E">
      <w:pPr>
        <w:pStyle w:val="a9"/>
        <w:numPr>
          <w:ilvl w:val="1"/>
          <w:numId w:val="8"/>
        </w:numPr>
        <w:bidi/>
        <w:spacing w:after="0" w:line="360" w:lineRule="auto"/>
        <w:rPr>
          <w:rFonts w:asciiTheme="minorBidi" w:hAnsiTheme="minorBidi"/>
        </w:rPr>
      </w:pPr>
      <w:r>
        <w:rPr>
          <w:rFonts w:asciiTheme="minorBidi" w:hAnsiTheme="minorBidi" w:hint="cs"/>
          <w:rtl/>
        </w:rPr>
        <w:t xml:space="preserve">לשון הרע לתועלת </w:t>
      </w:r>
      <w:r>
        <w:rPr>
          <w:rFonts w:asciiTheme="minorBidi" w:hAnsiTheme="minorBidi"/>
          <w:rtl/>
        </w:rPr>
        <w:t>–</w:t>
      </w:r>
      <w:r>
        <w:rPr>
          <w:rFonts w:asciiTheme="minorBidi" w:hAnsiTheme="minorBidi" w:hint="cs"/>
          <w:rtl/>
        </w:rPr>
        <w:t xml:space="preserve"> דברים על הזולת שיש סיבה לומר אותם, הם לא נאמרים סתם אלא למען מטרה כלשהי.</w:t>
      </w:r>
    </w:p>
    <w:p w14:paraId="742194B9" w14:textId="77777777" w:rsidR="00D13F9E" w:rsidRDefault="00D13F9E" w:rsidP="00D13F9E">
      <w:pPr>
        <w:pStyle w:val="a9"/>
        <w:numPr>
          <w:ilvl w:val="0"/>
          <w:numId w:val="8"/>
        </w:numPr>
        <w:bidi/>
        <w:spacing w:after="0" w:line="360" w:lineRule="auto"/>
        <w:rPr>
          <w:rFonts w:asciiTheme="minorBidi" w:hAnsiTheme="minorBidi"/>
        </w:rPr>
      </w:pPr>
      <w:r>
        <w:rPr>
          <w:rFonts w:asciiTheme="minorBidi" w:hAnsiTheme="minorBidi" w:hint="cs"/>
          <w:rtl/>
        </w:rPr>
        <w:t xml:space="preserve">נענה על משימה 2 בחוברת העבודה </w:t>
      </w:r>
      <w:r>
        <w:rPr>
          <w:rFonts w:asciiTheme="minorBidi" w:hAnsiTheme="minorBidi"/>
          <w:rtl/>
        </w:rPr>
        <w:t>–</w:t>
      </w:r>
      <w:r>
        <w:rPr>
          <w:rFonts w:asciiTheme="minorBidi" w:hAnsiTheme="minorBidi" w:hint="cs"/>
          <w:rtl/>
        </w:rPr>
        <w:t xml:space="preserve"> התאמת איור להגדרה.</w:t>
      </w:r>
    </w:p>
    <w:p w14:paraId="475373E5" w14:textId="77777777" w:rsidR="00D13F9E" w:rsidRPr="00772937" w:rsidRDefault="00D13F9E" w:rsidP="00D13F9E">
      <w:pPr>
        <w:pStyle w:val="a9"/>
        <w:spacing w:after="0" w:line="360" w:lineRule="auto"/>
        <w:rPr>
          <w:rFonts w:ascii="Times New Roman" w:hAnsi="Times New Roman" w:cs="David"/>
          <w:sz w:val="24"/>
          <w:szCs w:val="24"/>
          <w:rtl/>
        </w:rPr>
      </w:pPr>
    </w:p>
    <w:p w14:paraId="6791E73D" w14:textId="77777777" w:rsidR="00D13F9E" w:rsidRPr="007073CA" w:rsidRDefault="00D13F9E" w:rsidP="00D13F9E">
      <w:pPr>
        <w:spacing w:after="0" w:line="360" w:lineRule="auto"/>
        <w:rPr>
          <w:b/>
          <w:bCs/>
          <w:rtl/>
        </w:rPr>
      </w:pPr>
      <w:r w:rsidRPr="00BE7C29">
        <w:rPr>
          <w:b/>
          <w:bCs/>
          <w:rtl/>
        </w:rPr>
        <w:t xml:space="preserve">סיכום – </w:t>
      </w:r>
      <w:r w:rsidRPr="007073CA">
        <w:rPr>
          <w:rFonts w:hint="cs"/>
          <w:b/>
          <w:bCs/>
          <w:rtl/>
        </w:rPr>
        <w:t>כמה לתת?</w:t>
      </w:r>
    </w:p>
    <w:p w14:paraId="63610133" w14:textId="77777777" w:rsidR="00D13F9E" w:rsidRDefault="00D13F9E" w:rsidP="00D13F9E">
      <w:pPr>
        <w:pStyle w:val="a9"/>
        <w:numPr>
          <w:ilvl w:val="0"/>
          <w:numId w:val="7"/>
        </w:numPr>
        <w:bidi/>
        <w:spacing w:after="0" w:line="360" w:lineRule="auto"/>
      </w:pPr>
      <w:r>
        <w:rPr>
          <w:rFonts w:hint="cs"/>
          <w:rtl/>
        </w:rPr>
        <w:t xml:space="preserve">נציע בכיתה לפתוח במבצע "לשון טובה", לפי ההצעה בחוברת העבודה. לקבוצה יש כוח, כשאדם לבד עלולים ללעוג לו אך כשזה משהו של כולם </w:t>
      </w:r>
      <w:r>
        <w:rPr>
          <w:rtl/>
        </w:rPr>
        <w:t>–</w:t>
      </w:r>
      <w:r>
        <w:rPr>
          <w:rFonts w:hint="cs"/>
          <w:rtl/>
        </w:rPr>
        <w:t xml:space="preserve"> יש לזה ערך מוסף.</w:t>
      </w:r>
    </w:p>
    <w:p w14:paraId="1B77ECE7" w14:textId="77777777" w:rsidR="00D13F9E" w:rsidRPr="00A93863" w:rsidRDefault="00D13F9E" w:rsidP="00D13F9E">
      <w:pPr>
        <w:pStyle w:val="a9"/>
        <w:numPr>
          <w:ilvl w:val="0"/>
          <w:numId w:val="7"/>
        </w:numPr>
        <w:bidi/>
        <w:spacing w:after="0" w:line="360" w:lineRule="auto"/>
      </w:pPr>
      <w:r>
        <w:rPr>
          <w:rFonts w:hint="cs"/>
          <w:rtl/>
        </w:rPr>
        <w:t>נסיים במדרש על "מוות וחיים ביד הלשון" (</w:t>
      </w:r>
      <w:hyperlink r:id="rId68" w:tgtFrame="_blank" w:history="1">
        <w:r w:rsidRPr="00A93863">
          <w:rPr>
            <w:rtl/>
          </w:rPr>
          <w:t>מדרש תהלים (שוחר טוב), מזמור ל</w:t>
        </w:r>
        <w:r>
          <w:rPr>
            <w:rFonts w:hint="cs"/>
            <w:rtl/>
          </w:rPr>
          <w:t>"</w:t>
        </w:r>
        <w:r w:rsidRPr="00A93863">
          <w:rPr>
            <w:rtl/>
          </w:rPr>
          <w:t>ט, ב</w:t>
        </w:r>
      </w:hyperlink>
      <w:r>
        <w:rPr>
          <w:rFonts w:hint="cs"/>
          <w:rtl/>
        </w:rPr>
        <w:t xml:space="preserve">', </w:t>
      </w:r>
      <w:r w:rsidRPr="00A93863">
        <w:rPr>
          <w:rtl/>
        </w:rPr>
        <w:t>מדרש ילקוט שמעוני לתהילים, פרק ל</w:t>
      </w:r>
      <w:r>
        <w:rPr>
          <w:rFonts w:hint="cs"/>
          <w:rtl/>
        </w:rPr>
        <w:t>"</w:t>
      </w:r>
      <w:r w:rsidRPr="00A93863">
        <w:rPr>
          <w:rtl/>
        </w:rPr>
        <w:t>ד, רמז תשכ</w:t>
      </w:r>
      <w:r>
        <w:rPr>
          <w:rFonts w:hint="cs"/>
          <w:rtl/>
        </w:rPr>
        <w:t>"</w:t>
      </w:r>
      <w:r w:rsidRPr="00A93863">
        <w:rPr>
          <w:rtl/>
        </w:rPr>
        <w:t>א</w:t>
      </w:r>
      <w:r>
        <w:rPr>
          <w:rFonts w:hint="cs"/>
          <w:rtl/>
        </w:rPr>
        <w:t>). כמובן עדיף לספר בלשון ימינו:</w:t>
      </w:r>
    </w:p>
    <w:p w14:paraId="62C8188E" w14:textId="77777777" w:rsidR="00D13F9E" w:rsidRPr="00A93863" w:rsidRDefault="00D13F9E" w:rsidP="00D13F9E">
      <w:pPr>
        <w:spacing w:after="0" w:line="360" w:lineRule="auto"/>
      </w:pPr>
      <w:r w:rsidRPr="00A93863">
        <w:rPr>
          <w:rtl/>
        </w:rPr>
        <w:t>מַעֲשֶׂה בְּמֶלֶךְ פָּרָס שֶׁנַּעֲשָׂה כָּחוּשׁ בְּיוֹתֵר וְנָטָה לָמוּת.</w:t>
      </w:r>
    </w:p>
    <w:p w14:paraId="3162FA18" w14:textId="77777777" w:rsidR="00D13F9E" w:rsidRPr="00A93863" w:rsidRDefault="00D13F9E" w:rsidP="00D13F9E">
      <w:pPr>
        <w:spacing w:after="0" w:line="360" w:lineRule="auto"/>
        <w:rPr>
          <w:rtl/>
        </w:rPr>
      </w:pPr>
      <w:r w:rsidRPr="00A93863">
        <w:rPr>
          <w:rtl/>
        </w:rPr>
        <w:t>אָמְרוּ לוֹ הָרוֹפְאִים: אֵין לְךָ תַּקָּנָה עַד שֶׁיָּבִיאוּ חֲלֵב לְבִיאָה וְתִשְׁתֶּה אוֹתוֹ וְתֵרָפֵא.</w:t>
      </w:r>
    </w:p>
    <w:p w14:paraId="3D2143E2" w14:textId="77777777" w:rsidR="00D13F9E" w:rsidRPr="00A93863" w:rsidRDefault="00D13F9E" w:rsidP="00D13F9E">
      <w:pPr>
        <w:spacing w:after="0" w:line="360" w:lineRule="auto"/>
        <w:rPr>
          <w:rtl/>
        </w:rPr>
      </w:pPr>
      <w:r w:rsidRPr="00A93863">
        <w:rPr>
          <w:rtl/>
        </w:rPr>
        <w:t>אָמַר לָהֶם הַמֶּלֶךְ: מִי יֵלֵךְ וְיָבִיא חֲלֵב לְבִיאָה?</w:t>
      </w:r>
    </w:p>
    <w:p w14:paraId="403614C9" w14:textId="77777777" w:rsidR="00D13F9E" w:rsidRPr="00A93863" w:rsidRDefault="00D13F9E" w:rsidP="00D13F9E">
      <w:pPr>
        <w:spacing w:after="0" w:line="360" w:lineRule="auto"/>
        <w:rPr>
          <w:rtl/>
        </w:rPr>
      </w:pPr>
      <w:r w:rsidRPr="00A93863">
        <w:rPr>
          <w:rtl/>
        </w:rPr>
        <w:t>עָנָה אֶחָד מֵהֶם וְאָמַר: רְצוֹנְךָ, אֵלֵךְ אֲנִי וְתֵן לִי עֶשֶׂר עִזִּים. נָתְנוּ לוֹ וְהָלַךְ לְגֹב אֲרָיוֹת,</w:t>
      </w:r>
    </w:p>
    <w:p w14:paraId="75C83B22" w14:textId="77777777" w:rsidR="00D13F9E" w:rsidRPr="00A93863" w:rsidRDefault="00D13F9E" w:rsidP="00D13F9E">
      <w:pPr>
        <w:spacing w:after="0" w:line="360" w:lineRule="auto"/>
        <w:rPr>
          <w:rtl/>
        </w:rPr>
      </w:pPr>
      <w:proofErr w:type="spellStart"/>
      <w:r w:rsidRPr="00A93863">
        <w:rPr>
          <w:rtl/>
        </w:rPr>
        <w:t>וְהָיְתָה</w:t>
      </w:r>
      <w:proofErr w:type="spellEnd"/>
      <w:r w:rsidRPr="00A93863">
        <w:rPr>
          <w:rtl/>
        </w:rPr>
        <w:t xml:space="preserve"> שָׁם לְבִיאָה מֵינֶקֶת גּוּרֶיהָ.</w:t>
      </w:r>
    </w:p>
    <w:p w14:paraId="1D917892" w14:textId="77777777" w:rsidR="00D13F9E" w:rsidRPr="00A93863" w:rsidRDefault="00D13F9E" w:rsidP="00D13F9E">
      <w:pPr>
        <w:spacing w:after="0" w:line="360" w:lineRule="auto"/>
        <w:rPr>
          <w:rtl/>
        </w:rPr>
      </w:pPr>
      <w:r w:rsidRPr="00A93863">
        <w:rPr>
          <w:rtl/>
        </w:rPr>
        <w:t>יוֹם רִאשׁוֹן עָמַד לוֹ מֵרָחוֹק וְהִשְׁלִיךְ לָהּ עֵז אַחַת וְאָכְלָה.</w:t>
      </w:r>
    </w:p>
    <w:p w14:paraId="70CB3E32" w14:textId="77777777" w:rsidR="00D13F9E" w:rsidRPr="00A93863" w:rsidRDefault="00D13F9E" w:rsidP="00D13F9E">
      <w:pPr>
        <w:spacing w:after="0" w:line="360" w:lineRule="auto"/>
        <w:rPr>
          <w:rtl/>
        </w:rPr>
      </w:pPr>
      <w:r w:rsidRPr="00A93863">
        <w:rPr>
          <w:rtl/>
        </w:rPr>
        <w:t>יוֹם שֵׁנִי נִתְקָרֵב מְעַט וְהִשְׁלִיךְ אַחֶרֶת,</w:t>
      </w:r>
    </w:p>
    <w:p w14:paraId="401DF71B" w14:textId="77777777" w:rsidR="00D13F9E" w:rsidRPr="00A93863" w:rsidRDefault="00D13F9E" w:rsidP="00D13F9E">
      <w:pPr>
        <w:spacing w:after="0" w:line="360" w:lineRule="auto"/>
        <w:rPr>
          <w:rtl/>
        </w:rPr>
      </w:pPr>
      <w:r w:rsidRPr="00A93863">
        <w:rPr>
          <w:rtl/>
        </w:rPr>
        <w:t>וְכֵן בְּכָל יוֹם וְיוֹם.</w:t>
      </w:r>
    </w:p>
    <w:p w14:paraId="589D92DC" w14:textId="77777777" w:rsidR="00D13F9E" w:rsidRPr="00A93863" w:rsidRDefault="00D13F9E" w:rsidP="00D13F9E">
      <w:pPr>
        <w:spacing w:after="0" w:line="360" w:lineRule="auto"/>
        <w:rPr>
          <w:rtl/>
        </w:rPr>
      </w:pPr>
      <w:r w:rsidRPr="00A93863">
        <w:rPr>
          <w:rtl/>
        </w:rPr>
        <w:t>לְסוֹף עֲשָׂרָה יָמִים נִתְקָרֵב אֶצְלָהּ,</w:t>
      </w:r>
    </w:p>
    <w:p w14:paraId="3017E9C6" w14:textId="77777777" w:rsidR="00D13F9E" w:rsidRPr="00A93863" w:rsidRDefault="00D13F9E" w:rsidP="00D13F9E">
      <w:pPr>
        <w:spacing w:after="0" w:line="360" w:lineRule="auto"/>
        <w:rPr>
          <w:rtl/>
        </w:rPr>
      </w:pPr>
      <w:r w:rsidRPr="00A93863">
        <w:rPr>
          <w:rtl/>
        </w:rPr>
        <w:t>עַד שֶׁהָיָה מְשַׂחֵק עִמָּהּ וּמְמַשְׁמֵשׁ בְּשָׁדֶיהָ,</w:t>
      </w:r>
    </w:p>
    <w:p w14:paraId="20702154" w14:textId="77777777" w:rsidR="00D13F9E" w:rsidRPr="00A93863" w:rsidRDefault="00D13F9E" w:rsidP="00D13F9E">
      <w:pPr>
        <w:spacing w:after="0" w:line="360" w:lineRule="auto"/>
        <w:rPr>
          <w:rtl/>
        </w:rPr>
      </w:pPr>
      <w:r w:rsidRPr="00A93863">
        <w:rPr>
          <w:rtl/>
        </w:rPr>
        <w:t>וְלָקַח מֵחֲלָבָהּ וְהָלַךְ לוֹ לְדַרְכּוֹ.</w:t>
      </w:r>
    </w:p>
    <w:p w14:paraId="08BB6989" w14:textId="77777777" w:rsidR="00D13F9E" w:rsidRPr="00A93863" w:rsidRDefault="00D13F9E" w:rsidP="00D13F9E">
      <w:pPr>
        <w:spacing w:after="0" w:line="360" w:lineRule="auto"/>
        <w:rPr>
          <w:rtl/>
        </w:rPr>
      </w:pPr>
      <w:r w:rsidRPr="00A93863">
        <w:rPr>
          <w:rtl/>
        </w:rPr>
        <w:t> </w:t>
      </w:r>
    </w:p>
    <w:p w14:paraId="18CC7454" w14:textId="77777777" w:rsidR="00D13F9E" w:rsidRPr="00A93863" w:rsidRDefault="00D13F9E" w:rsidP="00D13F9E">
      <w:pPr>
        <w:spacing w:after="0" w:line="360" w:lineRule="auto"/>
        <w:rPr>
          <w:rtl/>
        </w:rPr>
      </w:pPr>
      <w:r w:rsidRPr="00A93863">
        <w:rPr>
          <w:rtl/>
        </w:rPr>
        <w:t>בַּחֲצִי הַדֶּרֶךְ יָשֵׁן וְרָאָה בַּחֲלוֹמוֹ אֵיבָרָיו מַתְרִיסִים זֶה עִם זֶה.</w:t>
      </w:r>
    </w:p>
    <w:p w14:paraId="76977FE5" w14:textId="77777777" w:rsidR="00D13F9E" w:rsidRPr="00A93863" w:rsidRDefault="00D13F9E" w:rsidP="00D13F9E">
      <w:pPr>
        <w:spacing w:after="0" w:line="360" w:lineRule="auto"/>
        <w:rPr>
          <w:rtl/>
        </w:rPr>
      </w:pPr>
      <w:r w:rsidRPr="00A93863">
        <w:rPr>
          <w:rtl/>
        </w:rPr>
        <w:t>הָרַגְלַיִם אוֹמְרוֹת: אֵין בְּכָל הָאֵיבָרִים כָּמוֹנוּ, שֶׁאִלְמָלֵא הָלַכְנוּ לֹא הָיָה הַגּוּף יָכוֹל לְהָבִיא מִן הֶחָלָב.</w:t>
      </w:r>
    </w:p>
    <w:p w14:paraId="2D127C0A" w14:textId="77777777" w:rsidR="00D13F9E" w:rsidRPr="00A93863" w:rsidRDefault="00D13F9E" w:rsidP="00D13F9E">
      <w:pPr>
        <w:spacing w:after="0" w:line="360" w:lineRule="auto"/>
        <w:rPr>
          <w:rtl/>
        </w:rPr>
      </w:pPr>
      <w:r w:rsidRPr="00A93863">
        <w:rPr>
          <w:rtl/>
        </w:rPr>
        <w:t xml:space="preserve">עָנוּ </w:t>
      </w:r>
      <w:proofErr w:type="spellStart"/>
      <w:r w:rsidRPr="00A93863">
        <w:rPr>
          <w:rtl/>
        </w:rPr>
        <w:t>הַיָֹדַיִם</w:t>
      </w:r>
      <w:proofErr w:type="spellEnd"/>
      <w:r w:rsidRPr="00A93863">
        <w:rPr>
          <w:rtl/>
        </w:rPr>
        <w:t xml:space="preserve"> וְאָמְרוּ: אֵין כָּמוֹנוּ, שֶׁאִלְמָלֵא הָיִינוּ מְמַשְׁמְשׁוֹת לֹא הָיָה יָכוֹל לְהָבִיא מִן הֶחָלָב.</w:t>
      </w:r>
    </w:p>
    <w:p w14:paraId="392D4B3F" w14:textId="77777777" w:rsidR="00D13F9E" w:rsidRPr="00A93863" w:rsidRDefault="00D13F9E" w:rsidP="00D13F9E">
      <w:pPr>
        <w:spacing w:after="0" w:line="360" w:lineRule="auto"/>
        <w:rPr>
          <w:rtl/>
        </w:rPr>
      </w:pPr>
      <w:proofErr w:type="spellStart"/>
      <w:r w:rsidRPr="00A93863">
        <w:rPr>
          <w:rtl/>
        </w:rPr>
        <w:t>הָעֵינַיִם</w:t>
      </w:r>
      <w:proofErr w:type="spellEnd"/>
      <w:r w:rsidRPr="00A93863">
        <w:rPr>
          <w:rtl/>
        </w:rPr>
        <w:t xml:space="preserve"> אָמְרוּ: אָנוּ לְמַעְלָה מִן </w:t>
      </w:r>
      <w:proofErr w:type="spellStart"/>
      <w:r w:rsidRPr="00A93863">
        <w:rPr>
          <w:rtl/>
        </w:rPr>
        <w:t>הַכֹּל</w:t>
      </w:r>
      <w:proofErr w:type="spellEnd"/>
      <w:r w:rsidRPr="00A93863">
        <w:rPr>
          <w:rtl/>
        </w:rPr>
        <w:t>, שֶׁאִלְמָלֵא הָיִינוּ מַרְאוֹת לוֹ הַדֶּרֶךְ לֹא הָיָה נַעֲשֶׂה כְּלוּם.</w:t>
      </w:r>
    </w:p>
    <w:p w14:paraId="19AC91E5" w14:textId="77777777" w:rsidR="00D13F9E" w:rsidRPr="00A93863" w:rsidRDefault="00D13F9E" w:rsidP="00D13F9E">
      <w:pPr>
        <w:spacing w:after="0" w:line="360" w:lineRule="auto"/>
        <w:rPr>
          <w:rtl/>
        </w:rPr>
      </w:pPr>
      <w:r w:rsidRPr="00A93863">
        <w:rPr>
          <w:rtl/>
        </w:rPr>
        <w:t>עָנָה הַלֵּב וְאָמַר: אֲנִי לְמַעְלָה מִכֻּלְּכֶם, שֶׁאִלְמָלֵא נָתַתִּי עֵצָה לֹא הוֹעַלְתֶּם בַּדָּבָר כְּלוּם.</w:t>
      </w:r>
    </w:p>
    <w:p w14:paraId="0C65C826" w14:textId="77777777" w:rsidR="00D13F9E" w:rsidRPr="00A93863" w:rsidRDefault="00D13F9E" w:rsidP="00D13F9E">
      <w:pPr>
        <w:spacing w:after="0" w:line="360" w:lineRule="auto"/>
        <w:rPr>
          <w:rtl/>
        </w:rPr>
      </w:pPr>
      <w:r w:rsidRPr="00A93863">
        <w:rPr>
          <w:rtl/>
        </w:rPr>
        <w:t>עָנְתָה הַלָּשׁוֹן וְאָמְרָה: אֲנִי טוֹבָה מִכֶּם, שֶׁאִלְמָלֵא הַדִּבּוּר מָה הֱיִיתֶם עוֹשִׂים?</w:t>
      </w:r>
    </w:p>
    <w:p w14:paraId="37BC17FF" w14:textId="77777777" w:rsidR="00D13F9E" w:rsidRPr="00A93863" w:rsidRDefault="00D13F9E" w:rsidP="00D13F9E">
      <w:pPr>
        <w:spacing w:after="0" w:line="360" w:lineRule="auto"/>
        <w:rPr>
          <w:rtl/>
        </w:rPr>
      </w:pPr>
      <w:r w:rsidRPr="00A93863">
        <w:rPr>
          <w:rtl/>
        </w:rPr>
        <w:t>עָנוּ כָּל הָאֵיבָרִים וְהֵשִׁיבוּ לַלָּשׁוֹן: הֵיאַךְ לֹא יָרֵאת לְהִדַּמּוֹת אֵלֵינוּ וְאַתְּ יוֹשֶׁבֶת בִּמְקוֹם חֹשֶךְ וַאֲפֵלָה וְאֵין בָּךְ עֶצֶם כְּכָל הָאֵיבָרִים?!</w:t>
      </w:r>
    </w:p>
    <w:p w14:paraId="45F16256" w14:textId="77777777" w:rsidR="00D13F9E" w:rsidRPr="00A93863" w:rsidRDefault="00D13F9E" w:rsidP="00D13F9E">
      <w:pPr>
        <w:spacing w:after="0" w:line="360" w:lineRule="auto"/>
        <w:rPr>
          <w:rtl/>
        </w:rPr>
      </w:pPr>
      <w:r w:rsidRPr="00A93863">
        <w:rPr>
          <w:rtl/>
        </w:rPr>
        <w:lastRenderedPageBreak/>
        <w:t>אָמְרָה לָהֶם הַלָּשׁוֹן: הַיּוֹם תֹּאמְרוּ, שֶׁאֲנִי שׁוֹלֶטֶת בָּכֶם.</w:t>
      </w:r>
    </w:p>
    <w:p w14:paraId="585648C5" w14:textId="77777777" w:rsidR="00D13F9E" w:rsidRPr="00A93863" w:rsidRDefault="00D13F9E" w:rsidP="00D13F9E">
      <w:pPr>
        <w:spacing w:after="0" w:line="360" w:lineRule="auto"/>
        <w:rPr>
          <w:rtl/>
        </w:rPr>
      </w:pPr>
      <w:r w:rsidRPr="00A93863">
        <w:rPr>
          <w:rtl/>
        </w:rPr>
        <w:t> </w:t>
      </w:r>
    </w:p>
    <w:p w14:paraId="01328B02" w14:textId="77777777" w:rsidR="00D13F9E" w:rsidRPr="00A93863" w:rsidRDefault="00D13F9E" w:rsidP="00D13F9E">
      <w:pPr>
        <w:spacing w:after="0" w:line="360" w:lineRule="auto"/>
        <w:rPr>
          <w:rtl/>
        </w:rPr>
      </w:pPr>
      <w:r w:rsidRPr="00A93863">
        <w:rPr>
          <w:rtl/>
        </w:rPr>
        <w:t>כְּשֶׁנֵּעוֹר הָאִישׁ מִשְּׁנָתוֹ שָׁמַר הַחֲלוֹם בְּלִבּוֹ וְהָלַךְ לְדַרְכּוֹ.</w:t>
      </w:r>
    </w:p>
    <w:p w14:paraId="0B0B6C40" w14:textId="77777777" w:rsidR="00D13F9E" w:rsidRPr="00A93863" w:rsidRDefault="00D13F9E" w:rsidP="00D13F9E">
      <w:pPr>
        <w:spacing w:after="0" w:line="360" w:lineRule="auto"/>
        <w:rPr>
          <w:rtl/>
        </w:rPr>
      </w:pPr>
      <w:r w:rsidRPr="00A93863">
        <w:rPr>
          <w:rtl/>
        </w:rPr>
        <w:t>נִכְנַס אֵצֶל הַמֶּלֶךְ</w:t>
      </w:r>
    </w:p>
    <w:p w14:paraId="50448048" w14:textId="77777777" w:rsidR="00D13F9E" w:rsidRPr="00A93863" w:rsidRDefault="00D13F9E" w:rsidP="00D13F9E">
      <w:pPr>
        <w:spacing w:after="0" w:line="360" w:lineRule="auto"/>
        <w:rPr>
          <w:rtl/>
        </w:rPr>
      </w:pPr>
      <w:r w:rsidRPr="00A93863">
        <w:rPr>
          <w:rtl/>
        </w:rPr>
        <w:t>וְאָמַר לוֹ: הֵא לְךָ חֲלֵב כַּלְבָּה שֶׁבִּקַּשְׁתִּי בִּשְׁבִילְךָ וְתִשְׁתֶּה.</w:t>
      </w:r>
    </w:p>
    <w:p w14:paraId="6EFA35DD" w14:textId="77777777" w:rsidR="00D13F9E" w:rsidRPr="00A93863" w:rsidRDefault="00D13F9E" w:rsidP="00D13F9E">
      <w:pPr>
        <w:spacing w:after="0" w:line="360" w:lineRule="auto"/>
        <w:rPr>
          <w:rtl/>
        </w:rPr>
      </w:pPr>
      <w:r w:rsidRPr="00A93863">
        <w:rPr>
          <w:rtl/>
        </w:rPr>
        <w:t xml:space="preserve">מִיָּד קָצַף הַמֶּלֶךְ עָלָיו </w:t>
      </w:r>
      <w:proofErr w:type="spellStart"/>
      <w:r w:rsidRPr="00A93863">
        <w:rPr>
          <w:rtl/>
        </w:rPr>
        <w:t>וְצִוָּה</w:t>
      </w:r>
      <w:proofErr w:type="spellEnd"/>
      <w:r w:rsidRPr="00A93863">
        <w:rPr>
          <w:rtl/>
        </w:rPr>
        <w:t xml:space="preserve"> לִתְלוֹתוֹ.</w:t>
      </w:r>
    </w:p>
    <w:p w14:paraId="0FF1506E" w14:textId="77777777" w:rsidR="00D13F9E" w:rsidRPr="00A93863" w:rsidRDefault="00D13F9E" w:rsidP="00D13F9E">
      <w:pPr>
        <w:spacing w:after="0" w:line="360" w:lineRule="auto"/>
        <w:rPr>
          <w:rtl/>
        </w:rPr>
      </w:pPr>
      <w:r w:rsidRPr="00A93863">
        <w:rPr>
          <w:rtl/>
        </w:rPr>
        <w:t>כְּשֶׁהָלַךְ לְהִתָּלוֹת הִתְחִילוּ כָּל הָאֵיבָרִים רוֹעֲדִים.</w:t>
      </w:r>
    </w:p>
    <w:p w14:paraId="37A74A3A" w14:textId="77777777" w:rsidR="00D13F9E" w:rsidRPr="00A93863" w:rsidRDefault="00D13F9E" w:rsidP="00D13F9E">
      <w:pPr>
        <w:spacing w:after="0" w:line="360" w:lineRule="auto"/>
        <w:rPr>
          <w:rtl/>
        </w:rPr>
      </w:pPr>
      <w:r w:rsidRPr="00A93863">
        <w:rPr>
          <w:rtl/>
        </w:rPr>
        <w:t>אָמְרָה לָהֶם הַלָּשׁוֹן: הֲלֹא אָמַרְתִּי לָכֶם שֶׁאֵין בָּכֶם מַמָּשׁ;</w:t>
      </w:r>
    </w:p>
    <w:p w14:paraId="27D76ABD" w14:textId="77777777" w:rsidR="00D13F9E" w:rsidRPr="00A93863" w:rsidRDefault="00D13F9E" w:rsidP="00D13F9E">
      <w:pPr>
        <w:spacing w:after="0" w:line="360" w:lineRule="auto"/>
        <w:rPr>
          <w:rtl/>
        </w:rPr>
      </w:pPr>
      <w:r w:rsidRPr="00A93863">
        <w:rPr>
          <w:rtl/>
        </w:rPr>
        <w:t>אִם אֲנִי מַצִּילָה אֶתְכֶם תּוֹדוּ לִי, שֶׁאֲנִי שׁוֹלֶטֶת עֲלֵיכֶם?</w:t>
      </w:r>
    </w:p>
    <w:p w14:paraId="0E269C12" w14:textId="77777777" w:rsidR="00D13F9E" w:rsidRPr="00A93863" w:rsidRDefault="00D13F9E" w:rsidP="00D13F9E">
      <w:pPr>
        <w:spacing w:after="0" w:line="360" w:lineRule="auto"/>
        <w:rPr>
          <w:rtl/>
        </w:rPr>
      </w:pPr>
      <w:r w:rsidRPr="00A93863">
        <w:rPr>
          <w:rtl/>
        </w:rPr>
        <w:t>אָמְרוּ לָהּ: הֵן.</w:t>
      </w:r>
    </w:p>
    <w:p w14:paraId="7A3E15FC" w14:textId="77777777" w:rsidR="00D13F9E" w:rsidRPr="00A93863" w:rsidRDefault="00D13F9E" w:rsidP="00D13F9E">
      <w:pPr>
        <w:spacing w:after="0" w:line="360" w:lineRule="auto"/>
        <w:rPr>
          <w:rtl/>
        </w:rPr>
      </w:pPr>
      <w:r w:rsidRPr="00A93863">
        <w:rPr>
          <w:rtl/>
        </w:rPr>
        <w:t xml:space="preserve">מִיָּד אָמְרָה הַלָּשׁוֹן </w:t>
      </w:r>
      <w:proofErr w:type="spellStart"/>
      <w:r w:rsidRPr="00A93863">
        <w:rPr>
          <w:rtl/>
        </w:rPr>
        <w:t>לַתַּלְיָנִים</w:t>
      </w:r>
      <w:proofErr w:type="spellEnd"/>
      <w:r w:rsidRPr="00A93863">
        <w:rPr>
          <w:rtl/>
        </w:rPr>
        <w:t>: הֲשִׁיבוּנִי אֶל הַמֶּלֶךְ.</w:t>
      </w:r>
    </w:p>
    <w:p w14:paraId="3ADE4E45" w14:textId="77777777" w:rsidR="00D13F9E" w:rsidRPr="00A93863" w:rsidRDefault="00D13F9E" w:rsidP="00D13F9E">
      <w:pPr>
        <w:spacing w:after="0" w:line="360" w:lineRule="auto"/>
        <w:rPr>
          <w:rtl/>
        </w:rPr>
      </w:pPr>
      <w:r w:rsidRPr="00A93863">
        <w:rPr>
          <w:rtl/>
        </w:rPr>
        <w:t>הֱשִׁיבוּהוּ אֶל הַמֶּלֶךְ.</w:t>
      </w:r>
    </w:p>
    <w:p w14:paraId="7D6D924B" w14:textId="77777777" w:rsidR="00D13F9E" w:rsidRPr="00A93863" w:rsidRDefault="00D13F9E" w:rsidP="00D13F9E">
      <w:pPr>
        <w:spacing w:after="0" w:line="360" w:lineRule="auto"/>
        <w:rPr>
          <w:rtl/>
        </w:rPr>
      </w:pPr>
      <w:r w:rsidRPr="00A93863">
        <w:rPr>
          <w:rtl/>
        </w:rPr>
        <w:t xml:space="preserve">אָמַר לוֹ: לָמָּה </w:t>
      </w:r>
      <w:proofErr w:type="spellStart"/>
      <w:r w:rsidRPr="00A93863">
        <w:rPr>
          <w:rtl/>
        </w:rPr>
        <w:t>צִוִּית</w:t>
      </w:r>
      <w:proofErr w:type="spellEnd"/>
      <w:r w:rsidRPr="00A93863">
        <w:rPr>
          <w:rtl/>
        </w:rPr>
        <w:t>ָ לִתְלוֹתֵנִי?</w:t>
      </w:r>
    </w:p>
    <w:p w14:paraId="6F92304B" w14:textId="77777777" w:rsidR="00D13F9E" w:rsidRPr="00A93863" w:rsidRDefault="00D13F9E" w:rsidP="00D13F9E">
      <w:pPr>
        <w:spacing w:after="0" w:line="360" w:lineRule="auto"/>
        <w:rPr>
          <w:rtl/>
        </w:rPr>
      </w:pPr>
      <w:r w:rsidRPr="00A93863">
        <w:rPr>
          <w:rtl/>
        </w:rPr>
        <w:t>אָמַר לוֹ: שֶׁהֵבֵאתָ לִי חֲלֵב כַּלְבָּה.</w:t>
      </w:r>
    </w:p>
    <w:p w14:paraId="5653A08F" w14:textId="77777777" w:rsidR="00D13F9E" w:rsidRPr="00A93863" w:rsidRDefault="00D13F9E" w:rsidP="00D13F9E">
      <w:pPr>
        <w:spacing w:after="0" w:line="360" w:lineRule="auto"/>
        <w:rPr>
          <w:rtl/>
        </w:rPr>
      </w:pPr>
      <w:r w:rsidRPr="00A93863">
        <w:rPr>
          <w:rtl/>
        </w:rPr>
        <w:t>אָמַר לוֹ: מָה אִכְפַּת לְךָ, וִיהֵא לְךָ רְפוּאָה;</w:t>
      </w:r>
    </w:p>
    <w:p w14:paraId="61437CC4" w14:textId="77777777" w:rsidR="00D13F9E" w:rsidRPr="00A93863" w:rsidRDefault="00D13F9E" w:rsidP="00D13F9E">
      <w:pPr>
        <w:spacing w:after="0" w:line="360" w:lineRule="auto"/>
        <w:rPr>
          <w:rtl/>
        </w:rPr>
      </w:pPr>
      <w:r w:rsidRPr="00A93863">
        <w:rPr>
          <w:rtl/>
        </w:rPr>
        <w:t xml:space="preserve">וְעוֹד, לִלְבִיאָה </w:t>
      </w:r>
      <w:proofErr w:type="spellStart"/>
      <w:r w:rsidRPr="00A93863">
        <w:rPr>
          <w:rtl/>
        </w:rPr>
        <w:t>קוֹרְאִין</w:t>
      </w:r>
      <w:proofErr w:type="spellEnd"/>
      <w:r w:rsidRPr="00A93863">
        <w:rPr>
          <w:rtl/>
        </w:rPr>
        <w:t xml:space="preserve"> כַּלְבָּה.</w:t>
      </w:r>
    </w:p>
    <w:p w14:paraId="75165DD7" w14:textId="77777777" w:rsidR="00D13F9E" w:rsidRPr="00A93863" w:rsidRDefault="00D13F9E" w:rsidP="00D13F9E">
      <w:pPr>
        <w:spacing w:after="0" w:line="360" w:lineRule="auto"/>
        <w:rPr>
          <w:rtl/>
        </w:rPr>
      </w:pPr>
      <w:r w:rsidRPr="00A93863">
        <w:rPr>
          <w:rtl/>
        </w:rPr>
        <w:t>לָקְחוּ מִמֶּנּוּ וְנִסּוּהוּ וְנִמְצָא שֶׁהָיָה חֲלֵב לְבִיאָה.</w:t>
      </w:r>
    </w:p>
    <w:p w14:paraId="761AFDDC" w14:textId="77777777" w:rsidR="00D13F9E" w:rsidRPr="00A93863" w:rsidRDefault="00D13F9E" w:rsidP="00D13F9E">
      <w:pPr>
        <w:spacing w:after="0" w:line="360" w:lineRule="auto"/>
        <w:rPr>
          <w:rtl/>
        </w:rPr>
      </w:pPr>
      <w:r w:rsidRPr="00A93863">
        <w:rPr>
          <w:rtl/>
        </w:rPr>
        <w:t>שָׁתָה הַמֶּלֶךְ מִמֶּנּוּ וְנִתְרַפֵּא, וּפְטָרוֹ לְשָׁלוֹם.</w:t>
      </w:r>
    </w:p>
    <w:p w14:paraId="0489CB66" w14:textId="77777777" w:rsidR="00D13F9E" w:rsidRPr="00A93863" w:rsidRDefault="00D13F9E" w:rsidP="00D13F9E">
      <w:pPr>
        <w:spacing w:after="0" w:line="360" w:lineRule="auto"/>
        <w:rPr>
          <w:rtl/>
        </w:rPr>
      </w:pPr>
      <w:r w:rsidRPr="00A93863">
        <w:rPr>
          <w:rtl/>
        </w:rPr>
        <w:t xml:space="preserve">אָמְרוּ כָּל הָאֵיבָרִים לַלָּשׁוֹן: </w:t>
      </w:r>
      <w:proofErr w:type="spellStart"/>
      <w:r w:rsidRPr="00A93863">
        <w:rPr>
          <w:rtl/>
        </w:rPr>
        <w:t>עַכְשָׁו</w:t>
      </w:r>
      <w:proofErr w:type="spellEnd"/>
      <w:r w:rsidRPr="00A93863">
        <w:rPr>
          <w:rtl/>
        </w:rPr>
        <w:t xml:space="preserve"> אָנוּ מוֹדִים לָךְ, שֶׁאַתְּ שׁוֹלֶטֶת עַל כָּל הָאֵיבָרִים.</w:t>
      </w:r>
    </w:p>
    <w:p w14:paraId="354CBFE1" w14:textId="77777777" w:rsidR="00D13F9E" w:rsidRPr="00A93863" w:rsidRDefault="00D13F9E" w:rsidP="00D13F9E">
      <w:pPr>
        <w:spacing w:after="0" w:line="360" w:lineRule="auto"/>
        <w:rPr>
          <w:rtl/>
        </w:rPr>
      </w:pPr>
      <w:r w:rsidRPr="00A93863">
        <w:rPr>
          <w:rtl/>
        </w:rPr>
        <w:t>זֶהוּ שֶׁנֶּאֱמַר: "מָוֶת וְחַיִּים בְּיַד לָשׁוֹן" (</w:t>
      </w:r>
      <w:hyperlink r:id="rId69" w:anchor="21" w:tgtFrame="_blank" w:history="1">
        <w:r w:rsidRPr="00A93863">
          <w:rPr>
            <w:rtl/>
          </w:rPr>
          <w:t xml:space="preserve">משלי </w:t>
        </w:r>
        <w:proofErr w:type="spellStart"/>
        <w:r w:rsidRPr="00A93863">
          <w:rPr>
            <w:rtl/>
          </w:rPr>
          <w:t>יח</w:t>
        </w:r>
        <w:proofErr w:type="spellEnd"/>
        <w:r w:rsidRPr="00A93863">
          <w:rPr>
            <w:rtl/>
          </w:rPr>
          <w:t xml:space="preserve">, </w:t>
        </w:r>
        <w:proofErr w:type="spellStart"/>
        <w:r w:rsidRPr="00A93863">
          <w:rPr>
            <w:rtl/>
          </w:rPr>
          <w:t>כא</w:t>
        </w:r>
        <w:proofErr w:type="spellEnd"/>
      </w:hyperlink>
      <w:r w:rsidRPr="00A93863">
        <w:rPr>
          <w:rtl/>
        </w:rPr>
        <w:t>).</w:t>
      </w:r>
    </w:p>
    <w:p w14:paraId="5C69DA93" w14:textId="77777777" w:rsidR="00D13F9E" w:rsidRDefault="00D13F9E" w:rsidP="00D13F9E">
      <w:pPr>
        <w:spacing w:after="0" w:line="360" w:lineRule="auto"/>
        <w:rPr>
          <w:rtl/>
        </w:rPr>
      </w:pPr>
    </w:p>
    <w:p w14:paraId="63F33050" w14:textId="77777777" w:rsidR="00D13F9E" w:rsidRPr="0019268E" w:rsidRDefault="00D13F9E" w:rsidP="00D13F9E">
      <w:pPr>
        <w:spacing w:after="0" w:line="360" w:lineRule="auto"/>
        <w:rPr>
          <w:b/>
          <w:bCs/>
          <w:rtl/>
        </w:rPr>
      </w:pPr>
      <w:r w:rsidRPr="0019268E">
        <w:rPr>
          <w:rFonts w:hint="cs"/>
          <w:b/>
          <w:bCs/>
          <w:rtl/>
        </w:rPr>
        <w:t xml:space="preserve">הרחבה </w:t>
      </w:r>
      <w:r w:rsidRPr="0019268E">
        <w:rPr>
          <w:b/>
          <w:bCs/>
          <w:rtl/>
        </w:rPr>
        <w:t>–</w:t>
      </w:r>
      <w:r w:rsidRPr="0019268E">
        <w:rPr>
          <w:rFonts w:hint="cs"/>
          <w:b/>
          <w:bCs/>
          <w:rtl/>
        </w:rPr>
        <w:t xml:space="preserve"> כמו נוצות ברוח </w:t>
      </w:r>
      <w:r w:rsidRPr="0019268E">
        <w:rPr>
          <w:b/>
          <w:bCs/>
          <w:rtl/>
        </w:rPr>
        <w:t>–</w:t>
      </w:r>
      <w:r w:rsidRPr="0019268E">
        <w:rPr>
          <w:rFonts w:hint="cs"/>
          <w:b/>
          <w:bCs/>
          <w:rtl/>
        </w:rPr>
        <w:t xml:space="preserve"> סיפור נוסף:</w:t>
      </w:r>
    </w:p>
    <w:p w14:paraId="03915105" w14:textId="77777777" w:rsidR="00D13F9E" w:rsidRPr="0019268E" w:rsidRDefault="006A1077" w:rsidP="00D13F9E">
      <w:pPr>
        <w:spacing w:after="0" w:line="360" w:lineRule="auto"/>
      </w:pPr>
      <w:hyperlink r:id="rId70" w:history="1">
        <w:r w:rsidR="00CC153C" w:rsidRPr="00CC153C">
          <w:rPr>
            <w:color w:val="0000FF"/>
            <w:u w:val="single"/>
          </w:rPr>
          <w:t>http://www.baba-mail.co.il/content.aspx?emailid=25970</w:t>
        </w:r>
      </w:hyperlink>
      <w:r w:rsidR="00CC153C">
        <w:rPr>
          <w:rFonts w:ascii="Helvetica" w:eastAsia="Times New Roman" w:hAnsi="Helvetica" w:cs="Times New Roman" w:hint="cs"/>
          <w:color w:val="171717"/>
          <w:sz w:val="21"/>
          <w:szCs w:val="21"/>
          <w:rtl/>
        </w:rPr>
        <w:t xml:space="preserve"> / </w:t>
      </w:r>
      <w:r w:rsidR="00CC153C" w:rsidRPr="00D10DCA">
        <w:rPr>
          <w:rFonts w:hint="cs"/>
          <w:rtl/>
        </w:rPr>
        <w:t>אתר בא במייל</w:t>
      </w:r>
      <w:r w:rsidR="00D13F9E" w:rsidRPr="0019268E">
        <w:rPr>
          <w:rFonts w:ascii="Helvetica" w:eastAsia="Times New Roman" w:hAnsi="Helvetica" w:cs="Times New Roman"/>
          <w:color w:val="171717"/>
          <w:sz w:val="21"/>
          <w:szCs w:val="21"/>
        </w:rPr>
        <w:br/>
      </w:r>
      <w:r w:rsidR="00D13F9E" w:rsidRPr="0019268E">
        <w:rPr>
          <w:rtl/>
        </w:rPr>
        <w:t>היה היו שתי חברות טובות בכפר קטן. באחד הימים, לאחר חברות ארוכת שנים, קרה מקרה ואחת מהן אמרה לחברתה משהו שפגע בה נורא</w:t>
      </w:r>
      <w:r w:rsidR="00D13F9E" w:rsidRPr="0019268E">
        <w:t>.</w:t>
      </w:r>
    </w:p>
    <w:p w14:paraId="78DDEC21" w14:textId="77777777" w:rsidR="00D13F9E" w:rsidRPr="0019268E" w:rsidRDefault="00D13F9E" w:rsidP="00D13F9E">
      <w:pPr>
        <w:spacing w:after="0" w:line="360" w:lineRule="auto"/>
      </w:pPr>
      <w:r w:rsidRPr="0019268E">
        <w:rPr>
          <w:rtl/>
        </w:rPr>
        <w:t>החברה הפוגעת מהר מאוד הבינה את טעותה והצטערה מקרב לב על מה שאמרה. היא הייתה מוכנה לעשות הכ</w:t>
      </w:r>
      <w:r>
        <w:rPr>
          <w:rFonts w:hint="cs"/>
          <w:rtl/>
        </w:rPr>
        <w:t>ו</w:t>
      </w:r>
      <w:r w:rsidRPr="0019268E">
        <w:rPr>
          <w:rtl/>
        </w:rPr>
        <w:t>ל בכדי לקחת את המילים בחזרה. אבל המילים כבר נאמרו, חברתה נפגעה מא</w:t>
      </w:r>
      <w:r>
        <w:rPr>
          <w:rFonts w:hint="cs"/>
          <w:rtl/>
        </w:rPr>
        <w:t>ו</w:t>
      </w:r>
      <w:r>
        <w:rPr>
          <w:rtl/>
        </w:rPr>
        <w:t>ד</w:t>
      </w:r>
      <w:r w:rsidRPr="0019268E">
        <w:rPr>
          <w:rtl/>
        </w:rPr>
        <w:t xml:space="preserve"> ולא רצתה לדבר אתה עוד</w:t>
      </w:r>
      <w:r w:rsidRPr="0019268E">
        <w:t>.</w:t>
      </w:r>
    </w:p>
    <w:p w14:paraId="74B89A7B" w14:textId="77777777" w:rsidR="00D13F9E" w:rsidRPr="0019268E" w:rsidRDefault="00D13F9E" w:rsidP="00D13F9E">
      <w:pPr>
        <w:spacing w:after="0" w:line="360" w:lineRule="auto"/>
      </w:pPr>
      <w:r w:rsidRPr="0019268E">
        <w:rPr>
          <w:rtl/>
        </w:rPr>
        <w:t>מאחר והדברים נאמרו באמת בלי כוונה רעה אלא סתם מבלי שחשבה לפני שדיברה, כאב לה הריב נורא והיא חיפשה כל דרך אפשרית כדי לכפר על מעשיה</w:t>
      </w:r>
      <w:r w:rsidRPr="0019268E">
        <w:t>.</w:t>
      </w:r>
    </w:p>
    <w:p w14:paraId="690B617C" w14:textId="77777777" w:rsidR="00D13F9E" w:rsidRPr="0019268E" w:rsidRDefault="00D13F9E" w:rsidP="00D13F9E">
      <w:pPr>
        <w:spacing w:after="0" w:line="360" w:lineRule="auto"/>
      </w:pPr>
      <w:r>
        <w:rPr>
          <w:rtl/>
        </w:rPr>
        <w:t>בצר לה</w:t>
      </w:r>
      <w:r w:rsidRPr="0019268E">
        <w:rPr>
          <w:rtl/>
        </w:rPr>
        <w:t xml:space="preserve"> פנתה לאישה זקנה אחת, החכמה של הכפר, ושאלה בעצתה. הקשיבה האישה הזקנה לסיפור והחליטה לבחון עד כמה רצינית וכנה האישה הזו, בכוונתה לזכות בסליחת חברתה ועד כמה היא מוכנה להתאמץ בשביל לתקן את אשר עשתה</w:t>
      </w:r>
      <w:r w:rsidRPr="0019268E">
        <w:t>.</w:t>
      </w:r>
    </w:p>
    <w:p w14:paraId="74A7B52D" w14:textId="77777777" w:rsidR="00D13F9E" w:rsidRPr="0019268E" w:rsidRDefault="00D13F9E" w:rsidP="00D13F9E">
      <w:pPr>
        <w:spacing w:after="0" w:line="360" w:lineRule="auto"/>
      </w:pPr>
      <w:r w:rsidRPr="0019268E">
        <w:rPr>
          <w:rtl/>
        </w:rPr>
        <w:t>היא הסבירה לאישה שלפעמים, כדי להחזיר דברים ל</w:t>
      </w:r>
      <w:r>
        <w:rPr>
          <w:rtl/>
        </w:rPr>
        <w:t>קדמותם, צריך לעשות מאמצים כבירי</w:t>
      </w:r>
      <w:r>
        <w:rPr>
          <w:rFonts w:hint="cs"/>
          <w:rtl/>
        </w:rPr>
        <w:t>ם: "</w:t>
      </w:r>
      <w:r w:rsidRPr="0019268E">
        <w:rPr>
          <w:rtl/>
        </w:rPr>
        <w:t>מה את מ</w:t>
      </w:r>
      <w:r>
        <w:rPr>
          <w:rtl/>
        </w:rPr>
        <w:t>וכנה לעשות כדי לזכות מחדש בחברת</w:t>
      </w:r>
      <w:r>
        <w:rPr>
          <w:rFonts w:hint="cs"/>
          <w:rtl/>
        </w:rPr>
        <w:t xml:space="preserve">ך?" </w:t>
      </w:r>
      <w:r w:rsidRPr="0019268E">
        <w:rPr>
          <w:rtl/>
        </w:rPr>
        <w:t>שאלה אותה הזקנה</w:t>
      </w:r>
      <w:r w:rsidRPr="0019268E">
        <w:t>.</w:t>
      </w:r>
    </w:p>
    <w:p w14:paraId="60DE6519" w14:textId="77777777" w:rsidR="00D13F9E" w:rsidRPr="0019268E" w:rsidRDefault="00D13F9E" w:rsidP="00D13F9E">
      <w:pPr>
        <w:spacing w:after="0" w:line="360" w:lineRule="auto"/>
      </w:pPr>
      <w:r w:rsidRPr="0019268E">
        <w:t>"</w:t>
      </w:r>
      <w:r>
        <w:rPr>
          <w:rtl/>
        </w:rPr>
        <w:t>כל דבר! רק צווי ואעשה</w:t>
      </w:r>
      <w:r>
        <w:rPr>
          <w:rFonts w:hint="cs"/>
          <w:rtl/>
        </w:rPr>
        <w:t xml:space="preserve">!" </w:t>
      </w:r>
      <w:r w:rsidRPr="0019268E">
        <w:rPr>
          <w:rtl/>
        </w:rPr>
        <w:t>ענתה האישה</w:t>
      </w:r>
      <w:r w:rsidRPr="0019268E">
        <w:t>.</w:t>
      </w:r>
    </w:p>
    <w:p w14:paraId="4ED963B2" w14:textId="77777777" w:rsidR="00D13F9E" w:rsidRPr="0019268E" w:rsidRDefault="00D13F9E" w:rsidP="00D13F9E">
      <w:pPr>
        <w:spacing w:after="0" w:line="360" w:lineRule="auto"/>
      </w:pPr>
      <w:r w:rsidRPr="0019268E">
        <w:rPr>
          <w:rtl/>
        </w:rPr>
        <w:lastRenderedPageBreak/>
        <w:t>ראתה הזקנה כי היא אכן כואבת ומצטערת, והחליטה לעזור לה בדרך של לימוד</w:t>
      </w:r>
      <w:r w:rsidRPr="0019268E">
        <w:t>.</w:t>
      </w:r>
    </w:p>
    <w:p w14:paraId="04D287EC" w14:textId="77777777" w:rsidR="00D13F9E" w:rsidRPr="0019268E" w:rsidRDefault="00D13F9E" w:rsidP="00D13F9E">
      <w:pPr>
        <w:spacing w:after="0" w:line="360" w:lineRule="auto"/>
      </w:pPr>
      <w:r w:rsidRPr="0019268E">
        <w:t>"</w:t>
      </w:r>
      <w:r w:rsidRPr="0019268E">
        <w:rPr>
          <w:rtl/>
        </w:rPr>
        <w:t>ישנם שני דברים שצריכים להיעשות על מנת לתקן את המעוות</w:t>
      </w:r>
      <w:r>
        <w:rPr>
          <w:rFonts w:hint="cs"/>
          <w:rtl/>
        </w:rPr>
        <w:t>",</w:t>
      </w:r>
      <w:r w:rsidRPr="0019268E">
        <w:t> </w:t>
      </w:r>
      <w:r>
        <w:rPr>
          <w:rtl/>
        </w:rPr>
        <w:t>אמרה לה הזקנ</w:t>
      </w:r>
      <w:r>
        <w:rPr>
          <w:rFonts w:hint="cs"/>
          <w:rtl/>
        </w:rPr>
        <w:t>ה. "</w:t>
      </w:r>
      <w:r w:rsidRPr="0019268E">
        <w:rPr>
          <w:rtl/>
        </w:rPr>
        <w:t>שני הדברים קשים מאד לביצוע, אני מזהירה אותך מראש</w:t>
      </w:r>
      <w:r w:rsidRPr="0019268E">
        <w:t>..."</w:t>
      </w:r>
    </w:p>
    <w:p w14:paraId="1BB51D90" w14:textId="77777777" w:rsidR="00D13F9E" w:rsidRPr="0019268E" w:rsidRDefault="00D13F9E" w:rsidP="00D13F9E">
      <w:pPr>
        <w:spacing w:after="0" w:line="360" w:lineRule="auto"/>
      </w:pPr>
      <w:r w:rsidRPr="0019268E">
        <w:rPr>
          <w:rtl/>
        </w:rPr>
        <w:t>האישה שה</w:t>
      </w:r>
      <w:r>
        <w:rPr>
          <w:rtl/>
        </w:rPr>
        <w:t>ייתה נחושה בדעתה, אמרה ל</w:t>
      </w:r>
      <w:r>
        <w:rPr>
          <w:rFonts w:hint="cs"/>
          <w:rtl/>
        </w:rPr>
        <w:t>ה: "אנ</w:t>
      </w:r>
      <w:r w:rsidRPr="0019268E">
        <w:rPr>
          <w:rtl/>
        </w:rPr>
        <w:t>י מוכנה לכל. רק תגידי מה צריך לעשות</w:t>
      </w:r>
      <w:r>
        <w:rPr>
          <w:rFonts w:hint="cs"/>
          <w:rtl/>
        </w:rPr>
        <w:t>".</w:t>
      </w:r>
    </w:p>
    <w:p w14:paraId="0E3BD2F7" w14:textId="77777777" w:rsidR="00D13F9E" w:rsidRPr="0019268E" w:rsidRDefault="00D13F9E" w:rsidP="00D13F9E">
      <w:pPr>
        <w:spacing w:after="0" w:line="360" w:lineRule="auto"/>
      </w:pPr>
      <w:r w:rsidRPr="0019268E">
        <w:t>"</w:t>
      </w:r>
      <w:r w:rsidRPr="0019268E">
        <w:rPr>
          <w:rtl/>
        </w:rPr>
        <w:t>הלילה</w:t>
      </w:r>
      <w:r>
        <w:rPr>
          <w:rFonts w:hint="cs"/>
          <w:rtl/>
        </w:rPr>
        <w:t xml:space="preserve">", </w:t>
      </w:r>
      <w:r w:rsidRPr="0019268E">
        <w:rPr>
          <w:rtl/>
        </w:rPr>
        <w:t>אמרה הזקנה</w:t>
      </w:r>
      <w:r>
        <w:rPr>
          <w:rFonts w:hint="cs"/>
          <w:rtl/>
        </w:rPr>
        <w:t>, "ק</w:t>
      </w:r>
      <w:r w:rsidRPr="0019268E">
        <w:rPr>
          <w:rtl/>
        </w:rPr>
        <w:t>חי את כרית הנוצות הגדולה והטובה ביותר שיש לך בבית ועשי בה חור קטן. ואז - עוד לפני עלות השחר, הוציאי נוצה-נוצה והניחי אחת על מפתן כל דלת של כל בית בכפר. כשתסיימי, חזרי אלי</w:t>
      </w:r>
      <w:r>
        <w:rPr>
          <w:rFonts w:hint="cs"/>
          <w:rtl/>
        </w:rPr>
        <w:t>י</w:t>
      </w:r>
      <w:r w:rsidRPr="0019268E">
        <w:rPr>
          <w:rtl/>
        </w:rPr>
        <w:t>. אם תשלימי משימה זו כראוי, אומר לך מה הדבר השני שעלייך לבצע</w:t>
      </w:r>
      <w:r>
        <w:rPr>
          <w:rFonts w:hint="cs"/>
          <w:rtl/>
        </w:rPr>
        <w:t>".</w:t>
      </w:r>
    </w:p>
    <w:p w14:paraId="2819034E" w14:textId="77777777" w:rsidR="00D13F9E" w:rsidRPr="0019268E" w:rsidRDefault="00D13F9E" w:rsidP="00D13F9E">
      <w:pPr>
        <w:spacing w:after="0" w:line="360" w:lineRule="auto"/>
      </w:pPr>
      <w:r w:rsidRPr="0019268E">
        <w:rPr>
          <w:rtl/>
        </w:rPr>
        <w:t>האישה רצה מהר לביתה, בחרה את הכרית הכי טובה שהייתה לה, ועל אף שהייתה חביבה עליה מאד ועלתה כסף רב, פתחה בה חור ואצה לדרכה להניח נוצה על סף כל דלת בכפר. הלילה היה קר וחשוך, אצבעותיה קפאו כשעברה מדלת אל דלת, לא פוסחת על אף אחת. הרוח הייתה כל כך חדה וקרה, עיניה דמעו ואפה נזל, אבל היא לא חדלה ממשימתה ורק שמחה שיש משהו שהיא יכולה לעשות כדי לכפר על המילים הנוראות שהוציאה מפיה</w:t>
      </w:r>
      <w:r>
        <w:rPr>
          <w:rFonts w:hint="cs"/>
          <w:rtl/>
        </w:rPr>
        <w:t>. "</w:t>
      </w:r>
      <w:r w:rsidRPr="0019268E">
        <w:rPr>
          <w:rtl/>
        </w:rPr>
        <w:t>אם רק נחזור להיות חברות ט</w:t>
      </w:r>
      <w:r>
        <w:rPr>
          <w:rtl/>
        </w:rPr>
        <w:t>ובות כפי שהיינו, זה שווה כל מאמ</w:t>
      </w:r>
      <w:r>
        <w:rPr>
          <w:rFonts w:hint="cs"/>
          <w:rtl/>
        </w:rPr>
        <w:t xml:space="preserve">ץ", </w:t>
      </w:r>
      <w:r w:rsidRPr="0019268E">
        <w:rPr>
          <w:rtl/>
        </w:rPr>
        <w:t>חשבה לעצמה</w:t>
      </w:r>
      <w:r w:rsidRPr="0019268E">
        <w:t>.</w:t>
      </w:r>
    </w:p>
    <w:p w14:paraId="62A09C4E" w14:textId="77777777" w:rsidR="00D13F9E" w:rsidRPr="0019268E" w:rsidRDefault="00D13F9E" w:rsidP="00D13F9E">
      <w:pPr>
        <w:spacing w:after="0" w:line="360" w:lineRule="auto"/>
      </w:pPr>
      <w:r>
        <w:rPr>
          <w:rtl/>
        </w:rPr>
        <w:t>קצת לפני עלות השחר</w:t>
      </w:r>
      <w:r w:rsidRPr="0019268E">
        <w:rPr>
          <w:rtl/>
        </w:rPr>
        <w:t xml:space="preserve"> הניחה את הנוצה האחרונה על דלת הבית האחרון בכפר ומיהרה לבית הזקנה, עייפה וסחוטה אך מאושרת</w:t>
      </w:r>
      <w:r>
        <w:rPr>
          <w:rFonts w:hint="cs"/>
          <w:rtl/>
        </w:rPr>
        <w:t>.</w:t>
      </w:r>
    </w:p>
    <w:p w14:paraId="4699356D" w14:textId="77777777" w:rsidR="00D13F9E" w:rsidRPr="0019268E" w:rsidRDefault="00D13F9E" w:rsidP="00D13F9E">
      <w:pPr>
        <w:spacing w:after="0" w:line="360" w:lineRule="auto"/>
      </w:pPr>
      <w:r w:rsidRPr="0019268E">
        <w:t>"</w:t>
      </w:r>
      <w:r>
        <w:rPr>
          <w:rtl/>
        </w:rPr>
        <w:t>הנה, הכרית שלי ריק</w:t>
      </w:r>
      <w:r>
        <w:rPr>
          <w:rFonts w:hint="cs"/>
          <w:rtl/>
        </w:rPr>
        <w:t>ה!" ה</w:t>
      </w:r>
      <w:r w:rsidRPr="0019268E">
        <w:rPr>
          <w:rtl/>
        </w:rPr>
        <w:t>ראתה לזקנה את הציפה הריקה בגאווה</w:t>
      </w:r>
      <w:r>
        <w:rPr>
          <w:rFonts w:hint="cs"/>
          <w:rtl/>
        </w:rPr>
        <w:t>. "</w:t>
      </w:r>
      <w:r w:rsidRPr="0019268E">
        <w:rPr>
          <w:rtl/>
        </w:rPr>
        <w:t>חילקתי את הנוצות לכל בית בכפר</w:t>
      </w:r>
      <w:r w:rsidRPr="0019268E">
        <w:t>!"</w:t>
      </w:r>
    </w:p>
    <w:p w14:paraId="7EA36F4F" w14:textId="77777777" w:rsidR="00D13F9E" w:rsidRPr="0019268E" w:rsidRDefault="00D13F9E" w:rsidP="00D13F9E">
      <w:pPr>
        <w:spacing w:after="0" w:line="360" w:lineRule="auto"/>
      </w:pPr>
      <w:r w:rsidRPr="0019268E">
        <w:rPr>
          <w:rtl/>
        </w:rPr>
        <w:t>הסתכלה עליה הזקנה החכמה בכובד ראש ואמרה לה</w:t>
      </w:r>
      <w:r>
        <w:rPr>
          <w:rFonts w:hint="cs"/>
          <w:rtl/>
        </w:rPr>
        <w:t>: "</w:t>
      </w:r>
      <w:r w:rsidRPr="0019268E">
        <w:rPr>
          <w:rtl/>
        </w:rPr>
        <w:t>יפה. וע</w:t>
      </w:r>
      <w:r>
        <w:rPr>
          <w:rtl/>
        </w:rPr>
        <w:t>כשיו</w:t>
      </w:r>
      <w:r w:rsidRPr="0019268E">
        <w:rPr>
          <w:rtl/>
        </w:rPr>
        <w:t xml:space="preserve"> השלב השני: לכי ואספי חזרה את כל הנוצות, והכניסי אותן שוב לציפת הכרית. כשתעשי זאת - הכ</w:t>
      </w:r>
      <w:r>
        <w:rPr>
          <w:rFonts w:hint="cs"/>
          <w:rtl/>
        </w:rPr>
        <w:t>ו</w:t>
      </w:r>
      <w:r w:rsidRPr="0019268E">
        <w:rPr>
          <w:rtl/>
        </w:rPr>
        <w:t>ל יחזור להיות כשהיה</w:t>
      </w:r>
      <w:r>
        <w:rPr>
          <w:rFonts w:hint="cs"/>
          <w:rtl/>
        </w:rPr>
        <w:t>".</w:t>
      </w:r>
    </w:p>
    <w:p w14:paraId="5EF22C4C" w14:textId="77777777" w:rsidR="00D13F9E" w:rsidRPr="0019268E" w:rsidRDefault="00D13F9E" w:rsidP="00D13F9E">
      <w:pPr>
        <w:spacing w:after="0" w:line="360" w:lineRule="auto"/>
      </w:pPr>
      <w:r w:rsidRPr="0019268E">
        <w:rPr>
          <w:rtl/>
        </w:rPr>
        <w:t>האישה הצעירה הייתה המומה</w:t>
      </w:r>
      <w:r>
        <w:rPr>
          <w:rFonts w:hint="cs"/>
          <w:rtl/>
        </w:rPr>
        <w:t>: "</w:t>
      </w:r>
      <w:r w:rsidRPr="0019268E">
        <w:rPr>
          <w:rtl/>
        </w:rPr>
        <w:t>הרי ברור כשמש שאי אפשר לעשות את זה</w:t>
      </w:r>
      <w:r>
        <w:rPr>
          <w:rFonts w:hint="cs"/>
          <w:rtl/>
        </w:rPr>
        <w:t>",</w:t>
      </w:r>
      <w:r w:rsidRPr="0019268E">
        <w:t xml:space="preserve"> </w:t>
      </w:r>
      <w:r w:rsidRPr="0019268E">
        <w:rPr>
          <w:rtl/>
        </w:rPr>
        <w:t>קראה לעבר הזקנה</w:t>
      </w:r>
      <w:r>
        <w:rPr>
          <w:rFonts w:hint="cs"/>
          <w:rtl/>
        </w:rPr>
        <w:t>. "</w:t>
      </w:r>
      <w:r w:rsidRPr="0019268E">
        <w:rPr>
          <w:rtl/>
        </w:rPr>
        <w:t>הרוח העיפה כל נוצה מיד כשהנחתי אותה על פתח הבית. אילו ידעתי שאצטרך גם לאסוף אותן חזרה לא הייתי מניחה אותן שם מלכתחילה</w:t>
      </w:r>
      <w:r w:rsidRPr="0019268E">
        <w:t>..."</w:t>
      </w:r>
    </w:p>
    <w:p w14:paraId="0B9A5088" w14:textId="77777777" w:rsidR="00D13F9E" w:rsidRDefault="00D13F9E" w:rsidP="00D13F9E">
      <w:pPr>
        <w:spacing w:after="0" w:line="360" w:lineRule="auto"/>
        <w:rPr>
          <w:rtl/>
        </w:rPr>
      </w:pPr>
      <w:r w:rsidRPr="0019268E">
        <w:t>"</w:t>
      </w:r>
      <w:r w:rsidRPr="0019268E">
        <w:rPr>
          <w:rtl/>
        </w:rPr>
        <w:t>אכן, זה נכון</w:t>
      </w:r>
      <w:r>
        <w:rPr>
          <w:rFonts w:hint="cs"/>
          <w:rtl/>
        </w:rPr>
        <w:t xml:space="preserve">", </w:t>
      </w:r>
      <w:r w:rsidRPr="0019268E">
        <w:rPr>
          <w:rtl/>
        </w:rPr>
        <w:t>אמרה הזקנה</w:t>
      </w:r>
      <w:r>
        <w:rPr>
          <w:rFonts w:hint="cs"/>
          <w:rtl/>
        </w:rPr>
        <w:t>. "</w:t>
      </w:r>
      <w:r w:rsidRPr="0019268E">
        <w:rPr>
          <w:rtl/>
        </w:rPr>
        <w:t>המילים הן כמו נוצות ברוח, ברגע שהן יוצאות מפינו - שום מאמץ, ולו גם האמיתי ביותר - לא יכול להחזירן חזרה לתוך פינו. לכן, תמיד עלינו לבחור את מילותינו בקפידה, ובמיוחד להישמר במחיצת אלו היקרים לליבנו</w:t>
      </w:r>
      <w:r>
        <w:rPr>
          <w:rFonts w:hint="cs"/>
          <w:rtl/>
        </w:rPr>
        <w:t>".</w:t>
      </w:r>
    </w:p>
    <w:p w14:paraId="3A101A9E" w14:textId="77777777" w:rsidR="00D13F9E" w:rsidRDefault="00D13F9E" w:rsidP="00D13F9E">
      <w:pPr>
        <w:spacing w:after="0" w:line="360" w:lineRule="auto"/>
        <w:rPr>
          <w:rtl/>
        </w:rPr>
      </w:pPr>
    </w:p>
    <w:p w14:paraId="16D9F57E" w14:textId="77777777" w:rsidR="00D13F9E" w:rsidRDefault="00D13F9E" w:rsidP="00D13F9E">
      <w:pPr>
        <w:spacing w:after="0" w:line="360" w:lineRule="auto"/>
        <w:rPr>
          <w:rtl/>
        </w:rPr>
      </w:pPr>
      <w:r w:rsidRPr="00005D81">
        <w:rPr>
          <w:rFonts w:hint="cs"/>
          <w:u w:val="single"/>
          <w:rtl/>
        </w:rPr>
        <w:t xml:space="preserve">למורה </w:t>
      </w:r>
      <w:r w:rsidRPr="00005D81">
        <w:rPr>
          <w:u w:val="single"/>
          <w:rtl/>
        </w:rPr>
        <w:t>–</w:t>
      </w:r>
      <w:r w:rsidRPr="00005D81">
        <w:rPr>
          <w:rFonts w:hint="cs"/>
          <w:u w:val="single"/>
          <w:rtl/>
        </w:rPr>
        <w:t xml:space="preserve"> שים לב</w:t>
      </w:r>
      <w:r>
        <w:rPr>
          <w:rFonts w:hint="cs"/>
          <w:rtl/>
        </w:rPr>
        <w:t xml:space="preserve">: הסיפור לא נועד לייאש את מי שרוצה לחזור בתשובה, אלא לעורר למחשבה לפני שבאין לדבר. עבור מי שכבר חטא ונפל </w:t>
      </w:r>
      <w:r>
        <w:rPr>
          <w:rtl/>
        </w:rPr>
        <w:t>–</w:t>
      </w:r>
      <w:r>
        <w:rPr>
          <w:rFonts w:hint="cs"/>
          <w:rtl/>
        </w:rPr>
        <w:t xml:space="preserve"> צריך לדבר על מה כן אפשר לעשות: לקבל על עצמך להיזהר יותר בהמשך, לעשות מעשים מחברים בין אנשים, להתנדב ועוד.</w:t>
      </w:r>
    </w:p>
    <w:p w14:paraId="42ABB14C" w14:textId="77777777" w:rsidR="00D13F9E" w:rsidRPr="0019268E" w:rsidRDefault="00D13F9E" w:rsidP="00D13F9E">
      <w:pPr>
        <w:spacing w:after="0" w:line="360" w:lineRule="auto"/>
        <w:rPr>
          <w:rtl/>
        </w:rPr>
      </w:pPr>
    </w:p>
    <w:p w14:paraId="4FBD983C" w14:textId="77777777" w:rsidR="00D13F9E" w:rsidRPr="00BE7C29" w:rsidRDefault="00D13F9E" w:rsidP="00D13F9E">
      <w:pPr>
        <w:spacing w:after="0" w:line="360" w:lineRule="auto"/>
        <w:rPr>
          <w:rFonts w:asciiTheme="minorBidi" w:hAnsiTheme="minorBidi"/>
          <w:b/>
          <w:bCs/>
          <w:rtl/>
        </w:rPr>
      </w:pPr>
      <w:r w:rsidRPr="00BE7C29">
        <w:rPr>
          <w:rFonts w:asciiTheme="minorBidi" w:hAnsiTheme="minorBidi"/>
          <w:b/>
          <w:bCs/>
          <w:rtl/>
        </w:rPr>
        <w:t>הצעות הוראה, המחשה ויישום</w:t>
      </w:r>
    </w:p>
    <w:p w14:paraId="378617A7" w14:textId="77777777" w:rsidR="00D13F9E" w:rsidRDefault="00D13F9E" w:rsidP="00D13F9E">
      <w:pPr>
        <w:pStyle w:val="a9"/>
        <w:numPr>
          <w:ilvl w:val="0"/>
          <w:numId w:val="131"/>
        </w:numPr>
        <w:bidi/>
        <w:spacing w:after="0" w:line="360" w:lineRule="auto"/>
        <w:rPr>
          <w:rFonts w:asciiTheme="minorBidi" w:hAnsiTheme="minorBidi"/>
        </w:rPr>
      </w:pPr>
      <w:r>
        <w:rPr>
          <w:rFonts w:asciiTheme="minorBidi" w:hAnsiTheme="minorBidi" w:hint="cs"/>
          <w:rtl/>
        </w:rPr>
        <w:t>מקרים מהחיים</w:t>
      </w:r>
    </w:p>
    <w:p w14:paraId="2E46440D" w14:textId="77777777" w:rsidR="00D13F9E" w:rsidRDefault="00D13F9E" w:rsidP="00D13F9E">
      <w:pPr>
        <w:pStyle w:val="a9"/>
        <w:numPr>
          <w:ilvl w:val="0"/>
          <w:numId w:val="131"/>
        </w:numPr>
        <w:bidi/>
        <w:spacing w:after="0" w:line="360" w:lineRule="auto"/>
        <w:rPr>
          <w:rFonts w:asciiTheme="minorBidi" w:hAnsiTheme="minorBidi"/>
        </w:rPr>
      </w:pPr>
      <w:r>
        <w:rPr>
          <w:rFonts w:asciiTheme="minorBidi" w:hAnsiTheme="minorBidi" w:hint="cs"/>
          <w:rtl/>
        </w:rPr>
        <w:t>איורים (מדרש תמונה)</w:t>
      </w:r>
    </w:p>
    <w:p w14:paraId="58AD6D27" w14:textId="77777777" w:rsidR="00D13F9E" w:rsidRDefault="00D13F9E" w:rsidP="00D13F9E">
      <w:pPr>
        <w:pStyle w:val="a9"/>
        <w:numPr>
          <w:ilvl w:val="0"/>
          <w:numId w:val="131"/>
        </w:numPr>
        <w:bidi/>
        <w:spacing w:after="0" w:line="360" w:lineRule="auto"/>
        <w:rPr>
          <w:rFonts w:asciiTheme="minorBidi" w:hAnsiTheme="minorBidi"/>
        </w:rPr>
      </w:pPr>
      <w:r>
        <w:rPr>
          <w:rFonts w:asciiTheme="minorBidi" w:hAnsiTheme="minorBidi" w:hint="cs"/>
          <w:rtl/>
        </w:rPr>
        <w:t>דיון</w:t>
      </w:r>
    </w:p>
    <w:p w14:paraId="1041677C" w14:textId="77777777" w:rsidR="00D13F9E" w:rsidRDefault="00D13F9E" w:rsidP="00D13F9E">
      <w:pPr>
        <w:pStyle w:val="a9"/>
        <w:numPr>
          <w:ilvl w:val="0"/>
          <w:numId w:val="131"/>
        </w:numPr>
        <w:bidi/>
        <w:spacing w:after="0" w:line="360" w:lineRule="auto"/>
        <w:rPr>
          <w:rFonts w:asciiTheme="minorBidi" w:hAnsiTheme="minorBidi"/>
        </w:rPr>
      </w:pPr>
      <w:r>
        <w:rPr>
          <w:rFonts w:asciiTheme="minorBidi" w:hAnsiTheme="minorBidi" w:hint="cs"/>
          <w:rtl/>
        </w:rPr>
        <w:t>סיפור</w:t>
      </w:r>
    </w:p>
    <w:p w14:paraId="382BAC41" w14:textId="77777777" w:rsidR="00D13F9E" w:rsidRPr="00C143C5" w:rsidRDefault="00D13F9E" w:rsidP="00D13F9E">
      <w:pPr>
        <w:pStyle w:val="a9"/>
        <w:spacing w:after="0" w:line="360" w:lineRule="auto"/>
        <w:ind w:left="1440"/>
        <w:rPr>
          <w:rFonts w:asciiTheme="minorBidi" w:hAnsiTheme="minorBidi"/>
          <w:rtl/>
        </w:rPr>
      </w:pPr>
    </w:p>
    <w:p w14:paraId="7E7C19E5" w14:textId="77777777" w:rsidR="00D13F9E" w:rsidRDefault="00D13F9E" w:rsidP="00D13F9E">
      <w:pPr>
        <w:spacing w:after="0" w:line="360" w:lineRule="auto"/>
        <w:contextualSpacing/>
        <w:rPr>
          <w:rFonts w:asciiTheme="minorBidi" w:hAnsiTheme="minorBidi"/>
          <w:rtl/>
        </w:rPr>
      </w:pPr>
      <w:r w:rsidRPr="00BE7C29">
        <w:rPr>
          <w:rFonts w:asciiTheme="minorBidi" w:hAnsiTheme="minorBidi"/>
          <w:b/>
          <w:bCs/>
          <w:rtl/>
        </w:rPr>
        <w:lastRenderedPageBreak/>
        <w:t>הפנמה וערכים</w:t>
      </w:r>
    </w:p>
    <w:p w14:paraId="79FA4FB0" w14:textId="77777777" w:rsidR="00D13F9E" w:rsidRDefault="00D13F9E" w:rsidP="00D13F9E">
      <w:pPr>
        <w:pStyle w:val="a9"/>
        <w:numPr>
          <w:ilvl w:val="0"/>
          <w:numId w:val="9"/>
        </w:numPr>
        <w:bidi/>
        <w:spacing w:after="0" w:line="360" w:lineRule="auto"/>
        <w:rPr>
          <w:rFonts w:asciiTheme="minorBidi" w:hAnsiTheme="minorBidi"/>
        </w:rPr>
      </w:pPr>
      <w:r>
        <w:rPr>
          <w:rFonts w:asciiTheme="minorBidi" w:hAnsiTheme="minorBidi" w:hint="cs"/>
          <w:rtl/>
        </w:rPr>
        <w:t>חשיבות ההקפדה על איסור לשון הרע אך במקביל החשיבות כן לספר כשיש צורך בכך.</w:t>
      </w:r>
    </w:p>
    <w:p w14:paraId="12D0098D" w14:textId="77777777" w:rsidR="00D13F9E" w:rsidRDefault="00D13F9E" w:rsidP="00D13F9E">
      <w:pPr>
        <w:pStyle w:val="a9"/>
        <w:numPr>
          <w:ilvl w:val="0"/>
          <w:numId w:val="9"/>
        </w:numPr>
        <w:bidi/>
        <w:spacing w:after="0" w:line="360" w:lineRule="auto"/>
        <w:rPr>
          <w:rFonts w:asciiTheme="minorBidi" w:hAnsiTheme="minorBidi"/>
        </w:rPr>
      </w:pPr>
      <w:r>
        <w:rPr>
          <w:rFonts w:asciiTheme="minorBidi" w:hAnsiTheme="minorBidi" w:hint="cs"/>
          <w:rtl/>
        </w:rPr>
        <w:t xml:space="preserve">הכוח של הקבוצה </w:t>
      </w:r>
      <w:r>
        <w:rPr>
          <w:rFonts w:asciiTheme="minorBidi" w:hAnsiTheme="minorBidi"/>
          <w:rtl/>
        </w:rPr>
        <w:t>–</w:t>
      </w:r>
      <w:r>
        <w:rPr>
          <w:rFonts w:asciiTheme="minorBidi" w:hAnsiTheme="minorBidi" w:hint="cs"/>
          <w:rtl/>
        </w:rPr>
        <w:t xml:space="preserve"> שומרים כולם יחד</w:t>
      </w:r>
    </w:p>
    <w:p w14:paraId="520B2E61" w14:textId="77777777" w:rsidR="00D13F9E" w:rsidRPr="0019268E" w:rsidRDefault="00D13F9E" w:rsidP="00D13F9E">
      <w:pPr>
        <w:pStyle w:val="a9"/>
        <w:numPr>
          <w:ilvl w:val="0"/>
          <w:numId w:val="9"/>
        </w:numPr>
        <w:bidi/>
        <w:spacing w:after="0" w:line="360" w:lineRule="auto"/>
        <w:rPr>
          <w:rFonts w:asciiTheme="minorBidi" w:hAnsiTheme="minorBidi"/>
          <w:rtl/>
        </w:rPr>
      </w:pPr>
      <w:r>
        <w:rPr>
          <w:rFonts w:asciiTheme="minorBidi" w:hAnsiTheme="minorBidi" w:hint="cs"/>
          <w:rtl/>
        </w:rPr>
        <w:t xml:space="preserve">זהירות במדיה החברתית </w:t>
      </w:r>
      <w:r>
        <w:rPr>
          <w:rFonts w:asciiTheme="minorBidi" w:hAnsiTheme="minorBidi"/>
          <w:rtl/>
        </w:rPr>
        <w:t>–</w:t>
      </w:r>
      <w:r>
        <w:rPr>
          <w:rFonts w:asciiTheme="minorBidi" w:hAnsiTheme="minorBidi" w:hint="cs"/>
          <w:rtl/>
        </w:rPr>
        <w:t xml:space="preserve"> דברים מתפשטים יותר מהר</w:t>
      </w:r>
    </w:p>
    <w:p w14:paraId="11FF1602" w14:textId="77777777" w:rsidR="00D13F9E" w:rsidRDefault="00D13F9E" w:rsidP="00D13F9E">
      <w:pPr>
        <w:spacing w:after="0" w:line="360" w:lineRule="auto"/>
        <w:rPr>
          <w:rtl/>
        </w:rPr>
      </w:pPr>
    </w:p>
    <w:p w14:paraId="01FC0B3E" w14:textId="77777777" w:rsidR="0082153E" w:rsidRDefault="0082153E">
      <w:pPr>
        <w:bidi w:val="0"/>
        <w:rPr>
          <w:rFonts w:asciiTheme="majorHAnsi" w:eastAsiaTheme="majorEastAsia" w:hAnsiTheme="majorHAnsi" w:cstheme="majorBidi"/>
          <w:b/>
          <w:bCs/>
          <w:color w:val="2E74B5" w:themeColor="accent1" w:themeShade="BF"/>
          <w:sz w:val="26"/>
          <w:szCs w:val="26"/>
          <w:rtl/>
        </w:rPr>
      </w:pPr>
      <w:r>
        <w:rPr>
          <w:b/>
          <w:bCs/>
          <w:rtl/>
        </w:rPr>
        <w:br w:type="page"/>
      </w:r>
    </w:p>
    <w:p w14:paraId="3D480C0F" w14:textId="77777777" w:rsidR="00D13F9E" w:rsidRPr="00D13F9E" w:rsidRDefault="00D13F9E" w:rsidP="0082153E">
      <w:pPr>
        <w:pStyle w:val="2"/>
        <w:jc w:val="center"/>
        <w:rPr>
          <w:b/>
          <w:bCs/>
        </w:rPr>
      </w:pPr>
      <w:bookmarkStart w:id="36" w:name="_Toc3299244"/>
      <w:r w:rsidRPr="00D13F9E">
        <w:rPr>
          <w:rFonts w:hint="cs"/>
          <w:b/>
          <w:bCs/>
          <w:rtl/>
        </w:rPr>
        <w:lastRenderedPageBreak/>
        <w:t xml:space="preserve">מדריך למורה - </w:t>
      </w:r>
      <w:r w:rsidRPr="00D13F9E">
        <w:rPr>
          <w:b/>
          <w:bCs/>
          <w:rtl/>
        </w:rPr>
        <w:t xml:space="preserve">פרק </w:t>
      </w:r>
      <w:r w:rsidRPr="00D13F9E">
        <w:rPr>
          <w:rFonts w:hint="cs"/>
          <w:b/>
          <w:bCs/>
          <w:rtl/>
        </w:rPr>
        <w:t>צ"ט-ק</w:t>
      </w:r>
      <w:r w:rsidR="00D10DCA">
        <w:rPr>
          <w:rFonts w:hint="cs"/>
          <w:b/>
          <w:bCs/>
          <w:rtl/>
        </w:rPr>
        <w:t>'</w:t>
      </w:r>
      <w:r w:rsidRPr="00D13F9E">
        <w:rPr>
          <w:rFonts w:hint="cs"/>
          <w:b/>
          <w:bCs/>
          <w:rtl/>
        </w:rPr>
        <w:t xml:space="preserve"> – כשרות המאכלים</w:t>
      </w:r>
      <w:bookmarkEnd w:id="36"/>
    </w:p>
    <w:p w14:paraId="100380AF" w14:textId="77777777" w:rsidR="00D13F9E" w:rsidRPr="00D13F9E" w:rsidRDefault="00D13F9E" w:rsidP="00D13F9E">
      <w:pPr>
        <w:spacing w:after="0" w:line="360" w:lineRule="auto"/>
        <w:rPr>
          <w:rtl/>
        </w:rPr>
      </w:pPr>
    </w:p>
    <w:p w14:paraId="716C6CE6" w14:textId="77777777" w:rsidR="00D13F9E" w:rsidRPr="00D13F9E" w:rsidRDefault="00D13F9E" w:rsidP="00D13F9E">
      <w:pPr>
        <w:spacing w:after="0" w:line="360" w:lineRule="auto"/>
        <w:rPr>
          <w:rtl/>
        </w:rPr>
      </w:pPr>
      <w:r w:rsidRPr="00D13F9E">
        <w:rPr>
          <w:b/>
          <w:bCs/>
          <w:rtl/>
        </w:rPr>
        <w:t>זמן מוקצב:</w:t>
      </w:r>
      <w:r w:rsidRPr="00D13F9E">
        <w:rPr>
          <w:rtl/>
        </w:rPr>
        <w:t xml:space="preserve"> </w:t>
      </w:r>
      <w:r w:rsidRPr="00D13F9E">
        <w:rPr>
          <w:rFonts w:hint="cs"/>
          <w:rtl/>
        </w:rPr>
        <w:t xml:space="preserve">שני </w:t>
      </w:r>
      <w:r w:rsidRPr="00D13F9E">
        <w:rPr>
          <w:rtl/>
        </w:rPr>
        <w:t>שיעור</w:t>
      </w:r>
      <w:r w:rsidRPr="00D13F9E">
        <w:rPr>
          <w:rFonts w:hint="cs"/>
          <w:rtl/>
        </w:rPr>
        <w:t>ים / שיעור כפול</w:t>
      </w:r>
    </w:p>
    <w:p w14:paraId="679A9DA7" w14:textId="77777777" w:rsidR="00D13F9E" w:rsidRPr="00D13F9E" w:rsidRDefault="00D13F9E" w:rsidP="00D13F9E">
      <w:pPr>
        <w:spacing w:after="0" w:line="360" w:lineRule="auto"/>
        <w:rPr>
          <w:rtl/>
        </w:rPr>
      </w:pPr>
    </w:p>
    <w:p w14:paraId="319EF14D" w14:textId="77777777" w:rsidR="00D13F9E" w:rsidRPr="00D13F9E" w:rsidRDefault="00D13F9E" w:rsidP="00D13F9E">
      <w:pPr>
        <w:spacing w:after="0" w:line="360" w:lineRule="auto"/>
      </w:pPr>
      <w:r w:rsidRPr="00D13F9E">
        <w:rPr>
          <w:b/>
          <w:bCs/>
          <w:rtl/>
        </w:rPr>
        <w:t>תקציר</w:t>
      </w:r>
      <w:r w:rsidRPr="00D13F9E">
        <w:rPr>
          <w:rFonts w:hint="cs"/>
          <w:b/>
          <w:bCs/>
          <w:rtl/>
        </w:rPr>
        <w:t>:</w:t>
      </w:r>
      <w:r w:rsidRPr="00D13F9E">
        <w:rPr>
          <w:rFonts w:hint="cs"/>
          <w:rtl/>
        </w:rPr>
        <w:t xml:space="preserve"> </w:t>
      </w:r>
      <w:r w:rsidRPr="00D13F9E">
        <w:rPr>
          <w:rtl/>
        </w:rPr>
        <w:t>ביחידה זו נלמד</w:t>
      </w:r>
      <w:r w:rsidRPr="00D13F9E">
        <w:rPr>
          <w:rFonts w:hint="cs"/>
          <w:rtl/>
        </w:rPr>
        <w:t xml:space="preserve"> מהם סימני הכשרות של הבהמות והחיות, מהם סימני הכשרות של הדגים,</w:t>
      </w:r>
      <w:r w:rsidRPr="00D13F9E">
        <w:t xml:space="preserve"> </w:t>
      </w:r>
      <w:hyperlink w:anchor="_Toc512157045" w:history="1">
        <w:r w:rsidRPr="00D13F9E">
          <w:rPr>
            <w:rtl/>
          </w:rPr>
          <w:t>איסור אכילת שרצים, חרקים ותולעים</w:t>
        </w:r>
      </w:hyperlink>
      <w:r w:rsidRPr="00D13F9E">
        <w:rPr>
          <w:rFonts w:hint="cs"/>
          <w:rtl/>
        </w:rPr>
        <w:t xml:space="preserve">, מהו איסור אכילת דם וכיצד מכשירים בשר ועוף. </w:t>
      </w:r>
    </w:p>
    <w:p w14:paraId="399BE473" w14:textId="77777777" w:rsidR="00D13F9E" w:rsidRPr="00D13F9E" w:rsidRDefault="00D13F9E" w:rsidP="00D13F9E">
      <w:pPr>
        <w:spacing w:after="0" w:line="360" w:lineRule="auto"/>
      </w:pPr>
    </w:p>
    <w:p w14:paraId="2C97E293" w14:textId="77777777" w:rsidR="00D13F9E" w:rsidRPr="00D13F9E" w:rsidRDefault="00D13F9E" w:rsidP="00D13F9E">
      <w:pPr>
        <w:spacing w:after="0" w:line="360" w:lineRule="auto"/>
        <w:rPr>
          <w:b/>
          <w:bCs/>
          <w:rtl/>
        </w:rPr>
      </w:pPr>
      <w:r w:rsidRPr="00D13F9E">
        <w:rPr>
          <w:b/>
          <w:bCs/>
          <w:rtl/>
        </w:rPr>
        <w:t>מבנה השיעור:</w:t>
      </w:r>
    </w:p>
    <w:p w14:paraId="59DBF03A" w14:textId="77777777" w:rsidR="00D13F9E" w:rsidRPr="00D13F9E" w:rsidRDefault="00D13F9E" w:rsidP="00D13F9E">
      <w:pPr>
        <w:spacing w:after="0" w:line="360" w:lineRule="auto"/>
        <w:rPr>
          <w:b/>
          <w:bCs/>
          <w:rtl/>
        </w:rPr>
      </w:pPr>
      <w:r w:rsidRPr="00D13F9E">
        <w:rPr>
          <w:b/>
          <w:bCs/>
          <w:rtl/>
        </w:rPr>
        <w:t xml:space="preserve">פתיחה </w:t>
      </w:r>
      <w:r w:rsidRPr="00D13F9E">
        <w:rPr>
          <w:rFonts w:hint="cs"/>
          <w:b/>
          <w:bCs/>
          <w:rtl/>
        </w:rPr>
        <w:t>– מה זה קדוש?</w:t>
      </w:r>
    </w:p>
    <w:p w14:paraId="659BBE34"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נשאל את התלמידים: מה זה מבחינתכם להיות קדוש?</w:t>
      </w:r>
    </w:p>
    <w:p w14:paraId="22DCC8A1"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נשמע תשובות ונכתוב אותן על הלוח. וודאי ישמעו תשובות כמו מישהו שלומד תורה / מקפיד במצוות / מתייחס בכבוד לזולת </w:t>
      </w:r>
      <w:proofErr w:type="spellStart"/>
      <w:r w:rsidRPr="00D13F9E">
        <w:rPr>
          <w:rFonts w:ascii="Arial" w:hAnsi="Arial" w:cs="Arial" w:hint="cs"/>
          <w:color w:val="000000"/>
          <w:sz w:val="23"/>
          <w:szCs w:val="23"/>
          <w:shd w:val="clear" w:color="auto" w:fill="FFFFFF"/>
          <w:rtl/>
        </w:rPr>
        <w:t>וכו</w:t>
      </w:r>
      <w:proofErr w:type="spellEnd"/>
      <w:r w:rsidRPr="00D13F9E">
        <w:rPr>
          <w:rFonts w:ascii="Arial" w:hAnsi="Arial" w:cs="Arial" w:hint="cs"/>
          <w:color w:val="000000"/>
          <w:sz w:val="23"/>
          <w:szCs w:val="23"/>
          <w:shd w:val="clear" w:color="auto" w:fill="FFFFFF"/>
          <w:rtl/>
        </w:rPr>
        <w:t>'.</w:t>
      </w:r>
    </w:p>
    <w:p w14:paraId="0B098602"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נשמיע את השיר "אומרים ישנה ארץ" של שאול </w:t>
      </w:r>
      <w:proofErr w:type="spellStart"/>
      <w:r w:rsidRPr="00D13F9E">
        <w:rPr>
          <w:rFonts w:ascii="Arial" w:hAnsi="Arial" w:cs="Arial" w:hint="cs"/>
          <w:color w:val="000000"/>
          <w:sz w:val="23"/>
          <w:szCs w:val="23"/>
          <w:shd w:val="clear" w:color="auto" w:fill="FFFFFF"/>
          <w:rtl/>
        </w:rPr>
        <w:t>טשרנחובסקי</w:t>
      </w:r>
      <w:proofErr w:type="spellEnd"/>
      <w:r w:rsidRPr="00D13F9E">
        <w:rPr>
          <w:rFonts w:ascii="Arial" w:hAnsi="Arial" w:cs="Arial" w:hint="cs"/>
          <w:color w:val="000000"/>
          <w:sz w:val="23"/>
          <w:szCs w:val="23"/>
          <w:shd w:val="clear" w:color="auto" w:fill="FFFFFF"/>
          <w:rtl/>
        </w:rPr>
        <w:t xml:space="preserve"> (לחן נעמי שמר), או לפחות את חלקו האחרון (המודגש). השיר נמצא בקישור (שימו לב - שירת נשים):</w:t>
      </w:r>
    </w:p>
    <w:p w14:paraId="0766B314" w14:textId="77777777" w:rsidR="00D13F9E" w:rsidRPr="00D13F9E" w:rsidRDefault="006A1077" w:rsidP="00D13F9E">
      <w:pPr>
        <w:spacing w:after="0" w:line="360" w:lineRule="auto"/>
        <w:ind w:left="720"/>
        <w:contextualSpacing/>
        <w:rPr>
          <w:rFonts w:ascii="Arial" w:hAnsi="Arial" w:cs="Arial"/>
          <w:color w:val="000000"/>
          <w:sz w:val="23"/>
          <w:szCs w:val="23"/>
          <w:shd w:val="clear" w:color="auto" w:fill="FFFFFF"/>
          <w:rtl/>
        </w:rPr>
      </w:pPr>
      <w:hyperlink r:id="rId71" w:history="1">
        <w:r w:rsidR="00D13F9E" w:rsidRPr="00D13F9E">
          <w:rPr>
            <w:rFonts w:ascii="Arial" w:hAnsi="Arial" w:cs="Arial"/>
            <w:color w:val="0563C1" w:themeColor="hyperlink"/>
            <w:sz w:val="23"/>
            <w:szCs w:val="23"/>
            <w:u w:val="single"/>
            <w:shd w:val="clear" w:color="auto" w:fill="FFFFFF"/>
          </w:rPr>
          <w:t>https://www.youtube.com/watch?v=XCZiirLs35Q</w:t>
        </w:r>
      </w:hyperlink>
    </w:p>
    <w:p w14:paraId="09F0AA29" w14:textId="77777777" w:rsidR="00D13F9E" w:rsidRPr="00D13F9E" w:rsidRDefault="00D13F9E" w:rsidP="00D13F9E">
      <w:pPr>
        <w:spacing w:after="0" w:line="360" w:lineRule="auto"/>
        <w:ind w:left="720"/>
        <w:contextualSpacing/>
        <w:rPr>
          <w:rFonts w:ascii="Arial" w:eastAsia="Times New Roman" w:hAnsi="Arial" w:cs="Arial"/>
          <w:color w:val="000000"/>
          <w:sz w:val="21"/>
          <w:szCs w:val="21"/>
          <w:shd w:val="clear" w:color="auto" w:fill="FFFFFF"/>
          <w:rtl/>
        </w:rPr>
      </w:pPr>
    </w:p>
    <w:p w14:paraId="70BC9A98" w14:textId="77777777" w:rsidR="00D13F9E" w:rsidRPr="00D13F9E" w:rsidRDefault="00D13F9E" w:rsidP="00D13F9E">
      <w:pPr>
        <w:spacing w:after="0" w:line="360" w:lineRule="auto"/>
        <w:ind w:left="720"/>
        <w:contextualSpacing/>
        <w:rPr>
          <w:rFonts w:ascii="Arial" w:eastAsia="Times New Roman" w:hAnsi="Arial" w:cs="Arial"/>
          <w:color w:val="000000"/>
          <w:sz w:val="21"/>
          <w:szCs w:val="21"/>
          <w:shd w:val="clear" w:color="auto" w:fill="FFFFFF"/>
          <w:rtl/>
        </w:rPr>
        <w:sectPr w:rsidR="00D13F9E" w:rsidRPr="00D13F9E" w:rsidSect="00D13F9E">
          <w:type w:val="continuous"/>
          <w:pgSz w:w="11906" w:h="16838"/>
          <w:pgMar w:top="1440" w:right="1800" w:bottom="1440" w:left="1800" w:header="708" w:footer="708" w:gutter="0"/>
          <w:cols w:space="708"/>
          <w:bidi/>
          <w:rtlGutter/>
          <w:docGrid w:linePitch="360"/>
        </w:sectPr>
      </w:pPr>
    </w:p>
    <w:p w14:paraId="0E839FCD" w14:textId="77777777" w:rsidR="00D13F9E" w:rsidRPr="00D13F9E" w:rsidRDefault="00D13F9E" w:rsidP="00D13F9E">
      <w:pPr>
        <w:spacing w:after="0" w:line="360" w:lineRule="auto"/>
        <w:ind w:left="720"/>
        <w:contextualSpacing/>
        <w:rPr>
          <w:rFonts w:ascii="Arial" w:hAnsi="Arial" w:cs="Arial"/>
          <w:color w:val="000000"/>
          <w:sz w:val="23"/>
          <w:szCs w:val="23"/>
          <w:shd w:val="clear" w:color="auto" w:fill="FFFFFF"/>
        </w:rPr>
      </w:pPr>
      <w:r w:rsidRPr="00D13F9E">
        <w:rPr>
          <w:rFonts w:ascii="Arial" w:eastAsia="Times New Roman" w:hAnsi="Arial" w:cs="Arial"/>
          <w:color w:val="000000"/>
          <w:sz w:val="21"/>
          <w:szCs w:val="21"/>
          <w:shd w:val="clear" w:color="auto" w:fill="FFFFFF"/>
          <w:rtl/>
        </w:rPr>
        <w:t>אומרים ישנה ארץ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ארץ שכורת שמש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איה אותה ארץ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איפה אותה שמש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אומרים ישנה ארץ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עמודיה שבעה </w:t>
      </w:r>
      <w:r w:rsidRPr="00D13F9E">
        <w:rPr>
          <w:rFonts w:ascii="Arial" w:eastAsia="Times New Roman" w:hAnsi="Arial" w:cs="Arial"/>
          <w:color w:val="000000"/>
          <w:sz w:val="21"/>
          <w:szCs w:val="21"/>
          <w:shd w:val="clear" w:color="auto" w:fill="FFFFFF"/>
        </w:rPr>
        <w:br/>
      </w:r>
      <w:proofErr w:type="spellStart"/>
      <w:r w:rsidRPr="00D13F9E">
        <w:rPr>
          <w:rFonts w:ascii="Arial" w:eastAsia="Times New Roman" w:hAnsi="Arial" w:cs="Arial"/>
          <w:color w:val="000000"/>
          <w:sz w:val="21"/>
          <w:szCs w:val="21"/>
          <w:shd w:val="clear" w:color="auto" w:fill="FFFFFF"/>
          <w:rtl/>
        </w:rPr>
        <w:t>שבעה</w:t>
      </w:r>
      <w:proofErr w:type="spellEnd"/>
      <w:r w:rsidRPr="00D13F9E">
        <w:rPr>
          <w:rFonts w:ascii="Arial" w:eastAsia="Times New Roman" w:hAnsi="Arial" w:cs="Arial"/>
          <w:color w:val="000000"/>
          <w:sz w:val="21"/>
          <w:szCs w:val="21"/>
          <w:shd w:val="clear" w:color="auto" w:fill="FFFFFF"/>
          <w:rtl/>
        </w:rPr>
        <w:t xml:space="preserve"> כוכבי לכת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צצים על כל גבעה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איפה אותה ארץ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כוכבי אותה גבעה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מי ינחנו דרך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יגיד לי הנתיבה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כבר עברנו כמה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מדברות וימים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כבר הלכנו כמה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כוחותינו תמים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כיצד זה תעינו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טרם הונח לנו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אותה ארץ שמש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אותה לא מצאנו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אולי כבר איננה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ודאי ניטל זיווה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דבר בשבילנו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אדוני לא ציווה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ארץ בה יתקיים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אשר כל איש קיווה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נכנס כל הנכנס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פגע בו עקיבא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b/>
          <w:bCs/>
          <w:color w:val="000000"/>
          <w:sz w:val="21"/>
          <w:szCs w:val="21"/>
          <w:shd w:val="clear" w:color="auto" w:fill="FFFFFF"/>
          <w:rtl/>
        </w:rPr>
        <w:t>שלום לך עקיבא </w:t>
      </w:r>
      <w:r w:rsidRPr="00D13F9E">
        <w:rPr>
          <w:rFonts w:ascii="Arial" w:eastAsia="Times New Roman" w:hAnsi="Arial" w:cs="Arial"/>
          <w:b/>
          <w:bCs/>
          <w:color w:val="000000"/>
          <w:sz w:val="21"/>
          <w:szCs w:val="21"/>
          <w:shd w:val="clear" w:color="auto" w:fill="FFFFFF"/>
        </w:rPr>
        <w:br/>
      </w:r>
      <w:r w:rsidRPr="00D13F9E">
        <w:rPr>
          <w:rFonts w:ascii="Arial" w:eastAsia="Times New Roman" w:hAnsi="Arial" w:cs="Arial"/>
          <w:b/>
          <w:bCs/>
          <w:color w:val="000000"/>
          <w:sz w:val="21"/>
          <w:szCs w:val="21"/>
          <w:shd w:val="clear" w:color="auto" w:fill="FFFFFF"/>
          <w:rtl/>
        </w:rPr>
        <w:t>שלום לך רבי </w:t>
      </w:r>
      <w:r w:rsidRPr="00D13F9E">
        <w:rPr>
          <w:rFonts w:ascii="Arial" w:eastAsia="Times New Roman" w:hAnsi="Arial" w:cs="Arial"/>
          <w:b/>
          <w:bCs/>
          <w:color w:val="000000"/>
          <w:sz w:val="21"/>
          <w:szCs w:val="21"/>
          <w:shd w:val="clear" w:color="auto" w:fill="FFFFFF"/>
        </w:rPr>
        <w:br/>
      </w:r>
      <w:r w:rsidRPr="00D13F9E">
        <w:rPr>
          <w:rFonts w:ascii="Arial" w:eastAsia="Times New Roman" w:hAnsi="Arial" w:cs="Arial"/>
          <w:b/>
          <w:bCs/>
          <w:color w:val="000000"/>
          <w:sz w:val="21"/>
          <w:szCs w:val="21"/>
          <w:shd w:val="clear" w:color="auto" w:fill="FFFFFF"/>
          <w:rtl/>
        </w:rPr>
        <w:t>איפה הם הקדושים </w:t>
      </w:r>
      <w:r w:rsidRPr="00D13F9E">
        <w:rPr>
          <w:rFonts w:ascii="Arial" w:eastAsia="Times New Roman" w:hAnsi="Arial" w:cs="Arial"/>
          <w:b/>
          <w:bCs/>
          <w:color w:val="000000"/>
          <w:sz w:val="21"/>
          <w:szCs w:val="21"/>
          <w:shd w:val="clear" w:color="auto" w:fill="FFFFFF"/>
        </w:rPr>
        <w:br/>
      </w:r>
      <w:r w:rsidRPr="00D13F9E">
        <w:rPr>
          <w:rFonts w:ascii="Arial" w:eastAsia="Times New Roman" w:hAnsi="Arial" w:cs="Arial"/>
          <w:b/>
          <w:bCs/>
          <w:color w:val="000000"/>
          <w:sz w:val="21"/>
          <w:szCs w:val="21"/>
          <w:shd w:val="clear" w:color="auto" w:fill="FFFFFF"/>
          <w:rtl/>
        </w:rPr>
        <w:t>איפה המכבי </w:t>
      </w:r>
      <w:r w:rsidRPr="00D13F9E">
        <w:rPr>
          <w:rFonts w:ascii="Arial" w:eastAsia="Times New Roman" w:hAnsi="Arial" w:cs="Arial"/>
          <w:b/>
          <w:bCs/>
          <w:color w:val="000000"/>
          <w:sz w:val="21"/>
          <w:szCs w:val="21"/>
          <w:shd w:val="clear" w:color="auto" w:fill="FFFFFF"/>
        </w:rPr>
        <w:br/>
      </w:r>
      <w:r w:rsidRPr="00D13F9E">
        <w:rPr>
          <w:rFonts w:ascii="Arial" w:eastAsia="Times New Roman" w:hAnsi="Arial" w:cs="Arial"/>
          <w:b/>
          <w:bCs/>
          <w:color w:val="000000"/>
          <w:sz w:val="21"/>
          <w:szCs w:val="21"/>
          <w:shd w:val="clear" w:color="auto" w:fill="FFFFFF"/>
          <w:rtl/>
        </w:rPr>
        <w:t>עונה לו עקיבא </w:t>
      </w:r>
      <w:r w:rsidRPr="00D13F9E">
        <w:rPr>
          <w:rFonts w:ascii="Arial" w:eastAsia="Times New Roman" w:hAnsi="Arial" w:cs="Arial"/>
          <w:b/>
          <w:bCs/>
          <w:color w:val="000000"/>
          <w:sz w:val="21"/>
          <w:szCs w:val="21"/>
          <w:shd w:val="clear" w:color="auto" w:fill="FFFFFF"/>
        </w:rPr>
        <w:br/>
      </w:r>
      <w:r w:rsidRPr="00D13F9E">
        <w:rPr>
          <w:rFonts w:ascii="Arial" w:eastAsia="Times New Roman" w:hAnsi="Arial" w:cs="Arial"/>
          <w:b/>
          <w:bCs/>
          <w:color w:val="000000"/>
          <w:sz w:val="21"/>
          <w:szCs w:val="21"/>
          <w:shd w:val="clear" w:color="auto" w:fill="FFFFFF"/>
          <w:rtl/>
        </w:rPr>
        <w:t>אומר לו הרבי </w:t>
      </w:r>
      <w:r w:rsidRPr="00D13F9E">
        <w:rPr>
          <w:rFonts w:ascii="Arial" w:eastAsia="Times New Roman" w:hAnsi="Arial" w:cs="Arial"/>
          <w:b/>
          <w:bCs/>
          <w:color w:val="000000"/>
          <w:sz w:val="21"/>
          <w:szCs w:val="21"/>
          <w:shd w:val="clear" w:color="auto" w:fill="FFFFFF"/>
        </w:rPr>
        <w:br/>
      </w:r>
      <w:r w:rsidRPr="00D13F9E">
        <w:rPr>
          <w:rFonts w:ascii="Arial" w:eastAsia="Times New Roman" w:hAnsi="Arial" w:cs="Arial"/>
          <w:b/>
          <w:bCs/>
          <w:color w:val="000000"/>
          <w:sz w:val="21"/>
          <w:szCs w:val="21"/>
          <w:shd w:val="clear" w:color="auto" w:fill="FFFFFF"/>
          <w:rtl/>
        </w:rPr>
        <w:t>כל ישראל קדושים </w:t>
      </w:r>
      <w:r w:rsidRPr="00D13F9E">
        <w:rPr>
          <w:rFonts w:ascii="Arial" w:eastAsia="Times New Roman" w:hAnsi="Arial" w:cs="Arial"/>
          <w:b/>
          <w:bCs/>
          <w:color w:val="000000"/>
          <w:sz w:val="21"/>
          <w:szCs w:val="21"/>
          <w:shd w:val="clear" w:color="auto" w:fill="FFFFFF"/>
        </w:rPr>
        <w:br/>
      </w:r>
      <w:r w:rsidRPr="00D13F9E">
        <w:rPr>
          <w:rFonts w:ascii="Arial" w:eastAsia="Times New Roman" w:hAnsi="Arial" w:cs="Arial"/>
          <w:b/>
          <w:bCs/>
          <w:color w:val="000000"/>
          <w:sz w:val="21"/>
          <w:szCs w:val="21"/>
          <w:shd w:val="clear" w:color="auto" w:fill="FFFFFF"/>
          <w:rtl/>
        </w:rPr>
        <w:t>אתה המכבי</w:t>
      </w:r>
      <w:r w:rsidRPr="00D13F9E">
        <w:rPr>
          <w:rFonts w:ascii="Arial" w:eastAsia="Times New Roman" w:hAnsi="Arial" w:cs="Arial"/>
          <w:color w:val="000000"/>
          <w:sz w:val="21"/>
          <w:szCs w:val="21"/>
          <w:shd w:val="clear" w:color="auto" w:fill="FFFFFF"/>
          <w:rtl/>
        </w:rPr>
        <w:t>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אומרים ישנה ארץ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ארץ רוות שמש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איה אותה ארץ </w:t>
      </w:r>
      <w:r w:rsidRPr="00D13F9E">
        <w:rPr>
          <w:rFonts w:ascii="Arial" w:eastAsia="Times New Roman" w:hAnsi="Arial" w:cs="Arial"/>
          <w:color w:val="000000"/>
          <w:sz w:val="21"/>
          <w:szCs w:val="21"/>
          <w:shd w:val="clear" w:color="auto" w:fill="FFFFFF"/>
        </w:rPr>
        <w:br/>
      </w:r>
      <w:r w:rsidRPr="00D13F9E">
        <w:rPr>
          <w:rFonts w:ascii="Arial" w:eastAsia="Times New Roman" w:hAnsi="Arial" w:cs="Arial"/>
          <w:color w:val="000000"/>
          <w:sz w:val="21"/>
          <w:szCs w:val="21"/>
          <w:shd w:val="clear" w:color="auto" w:fill="FFFFFF"/>
          <w:rtl/>
        </w:rPr>
        <w:t>איפה אותה שמש</w:t>
      </w:r>
    </w:p>
    <w:p w14:paraId="6A962235"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tl/>
        </w:rPr>
        <w:sectPr w:rsidR="00D13F9E" w:rsidRPr="00D13F9E" w:rsidSect="00D13F9E">
          <w:type w:val="continuous"/>
          <w:pgSz w:w="11906" w:h="16838"/>
          <w:pgMar w:top="1440" w:right="1800" w:bottom="1440" w:left="1800" w:header="708" w:footer="708" w:gutter="0"/>
          <w:cols w:num="3" w:space="708"/>
          <w:bidi/>
          <w:rtlGutter/>
          <w:docGrid w:linePitch="360"/>
        </w:sectPr>
      </w:pPr>
    </w:p>
    <w:p w14:paraId="1CAB47F0" w14:textId="77777777" w:rsidR="00D13F9E" w:rsidRPr="00D13F9E" w:rsidRDefault="00D13F9E" w:rsidP="00D13F9E">
      <w:pPr>
        <w:spacing w:after="0" w:line="360" w:lineRule="auto"/>
        <w:ind w:left="720"/>
        <w:contextualSpacing/>
        <w:rPr>
          <w:rFonts w:ascii="Arial" w:hAnsi="Arial" w:cs="Arial"/>
          <w:color w:val="000000"/>
          <w:sz w:val="23"/>
          <w:szCs w:val="23"/>
          <w:shd w:val="clear" w:color="auto" w:fill="FFFFFF"/>
        </w:rPr>
      </w:pPr>
    </w:p>
    <w:p w14:paraId="71F37F40"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נאמר לתלמידים: כל ישראל קדושים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גם אתם קדושים. ולא רק בגלל ש"כל ישראל חברים" וכולנו בנים של מלך מלכי המלכים. אלא פשוט כי כולנו מקפידים לאכול כשר.</w:t>
      </w:r>
    </w:p>
    <w:p w14:paraId="2565BBE1"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נקרא את הלכות א' ו- ב' ונראה שהטעם להקפדה על כשרות הוא כדי להיות קדושים.</w:t>
      </w:r>
    </w:p>
    <w:p w14:paraId="4AE56381"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נדגיש כי ישראל הם בני מלכים, ולכן בניגוד לגויים שאוכלים מה שבא להם, ישראל לא יכולים לאכול כל דבר, אלא רק כשר, ובזה באה לידי ביטוי הקדושה הטבעית שלהם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מי שקדוש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יש </w:t>
      </w:r>
      <w:r w:rsidRPr="00D13F9E">
        <w:rPr>
          <w:rFonts w:ascii="Arial" w:hAnsi="Arial" w:cs="Arial" w:hint="cs"/>
          <w:color w:val="000000"/>
          <w:sz w:val="23"/>
          <w:szCs w:val="23"/>
          <w:shd w:val="clear" w:color="auto" w:fill="FFFFFF"/>
          <w:rtl/>
        </w:rPr>
        <w:lastRenderedPageBreak/>
        <w:t xml:space="preserve">דברים שלא מתאים לו לאכול (זה לא שהאוכל הכשר הופך אותו לקדוש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אלא שכיוון שאדם קדוש, לכן אינו יכול לאכול דברים שאחרים כן יכולים לאכול. כשאתה נמנע מלאכול דברים מסוימים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אתה מביא לידי ביטוי את הקדושה שלך). </w:t>
      </w:r>
    </w:p>
    <w:p w14:paraId="5D27319D"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tl/>
        </w:rPr>
      </w:pPr>
      <w:r w:rsidRPr="00D13F9E">
        <w:rPr>
          <w:rFonts w:ascii="Arial" w:hAnsi="Arial" w:cs="Arial" w:hint="cs"/>
          <w:color w:val="000000"/>
          <w:sz w:val="23"/>
          <w:szCs w:val="23"/>
          <w:shd w:val="clear" w:color="auto" w:fill="FFFFFF"/>
          <w:rtl/>
        </w:rPr>
        <w:t xml:space="preserve">נדגים את העיקרון הזה עם נזיר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הוא קדוש ולכן הוא נמנע מאכילת דברים שאנשים ברמת קדושה נמוכה יותר יכולים לאכול.</w:t>
      </w:r>
    </w:p>
    <w:p w14:paraId="43A74780"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tl/>
        </w:rPr>
      </w:pPr>
      <w:r w:rsidRPr="00D13F9E">
        <w:rPr>
          <w:rFonts w:ascii="Arial" w:hAnsi="Arial" w:cs="Arial" w:hint="cs"/>
          <w:color w:val="000000"/>
          <w:sz w:val="23"/>
          <w:szCs w:val="23"/>
          <w:shd w:val="clear" w:color="auto" w:fill="FFFFFF"/>
          <w:rtl/>
        </w:rPr>
        <w:t>נסביר כי במובן הזה - קדושה היא פרישה מדברים שאנשים אחרים כן עושים.</w:t>
      </w:r>
    </w:p>
    <w:p w14:paraId="036ECFD2"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tl/>
        </w:rPr>
      </w:pPr>
      <w:r w:rsidRPr="00D13F9E">
        <w:rPr>
          <w:rFonts w:ascii="Arial" w:hAnsi="Arial" w:cs="Arial" w:hint="cs"/>
          <w:color w:val="000000"/>
          <w:sz w:val="23"/>
          <w:szCs w:val="23"/>
          <w:shd w:val="clear" w:color="auto" w:fill="FFFFFF"/>
          <w:rtl/>
        </w:rPr>
        <w:t xml:space="preserve">נרחיב לכיוון נוסף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כאשר אוכלים אוכל כשר מביאים קדושה לנפשנו. יש מצוות הנוגעות לאוכל כשר - שחיטה, תרומות ומעשרות, ברכה לפני האוכל ואחריו. יהודי לא אוכל כמו גוי. יהודי לא מתייחס לאוכל שלו רק כפונקציה להשביע רעב, אלא הוא נפגש עם ה' תוך כדי שהוא מכין את האוכל, לפני שהוא אוכל ואחרי שהוא אוכל.</w:t>
      </w:r>
    </w:p>
    <w:p w14:paraId="4D27685B"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 xml:space="preserve">נעלה נקודה נוספת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הקדושה שבהימנעות: מי שנמנע מאכילת דברים רק כי הקב"ה אסר את אכילתם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מתקדש בזה. הוא נפגש עם ה' ומתבטל. "אל תאמר אי אפשי בבשר חזיר </w:t>
      </w:r>
      <w:r w:rsidRPr="00D13F9E">
        <w:rPr>
          <w:rFonts w:ascii="Arial" w:hAnsi="Arial" w:cs="Arial"/>
          <w:color w:val="000000"/>
          <w:sz w:val="23"/>
          <w:szCs w:val="23"/>
          <w:shd w:val="clear" w:color="auto" w:fill="FFFFFF"/>
          <w:rtl/>
        </w:rPr>
        <w:t>–</w:t>
      </w:r>
      <w:r w:rsidRPr="00D13F9E">
        <w:rPr>
          <w:rFonts w:ascii="Arial" w:hAnsi="Arial" w:cs="Arial" w:hint="cs"/>
          <w:color w:val="000000"/>
          <w:sz w:val="23"/>
          <w:szCs w:val="23"/>
          <w:shd w:val="clear" w:color="auto" w:fill="FFFFFF"/>
          <w:rtl/>
        </w:rPr>
        <w:t xml:space="preserve"> אלא אפשי </w:t>
      </w:r>
      <w:proofErr w:type="spellStart"/>
      <w:r w:rsidRPr="00D13F9E">
        <w:rPr>
          <w:rFonts w:ascii="Arial" w:hAnsi="Arial" w:cs="Arial" w:hint="cs"/>
          <w:color w:val="000000"/>
          <w:sz w:val="23"/>
          <w:szCs w:val="23"/>
          <w:shd w:val="clear" w:color="auto" w:fill="FFFFFF"/>
          <w:rtl/>
        </w:rPr>
        <w:t>ואפשי</w:t>
      </w:r>
      <w:proofErr w:type="spellEnd"/>
      <w:r w:rsidRPr="00D13F9E">
        <w:rPr>
          <w:rFonts w:ascii="Arial" w:hAnsi="Arial" w:cs="Arial" w:hint="cs"/>
          <w:color w:val="000000"/>
          <w:sz w:val="23"/>
          <w:szCs w:val="23"/>
          <w:shd w:val="clear" w:color="auto" w:fill="FFFFFF"/>
          <w:rtl/>
        </w:rPr>
        <w:t xml:space="preserve"> ומה אעשה והקב"ה גזר עליי</w:t>
      </w:r>
      <w:r w:rsidR="00672920">
        <w:rPr>
          <w:rFonts w:ascii="Arial" w:hAnsi="Arial" w:cs="Arial" w:hint="cs"/>
          <w:color w:val="000000"/>
          <w:sz w:val="23"/>
          <w:szCs w:val="23"/>
          <w:shd w:val="clear" w:color="auto" w:fill="FFFFFF"/>
          <w:rtl/>
        </w:rPr>
        <w:t>" (ספרא על ויקרא כ', כ"ה)</w:t>
      </w:r>
      <w:r w:rsidRPr="00D13F9E">
        <w:rPr>
          <w:rFonts w:ascii="Arial" w:hAnsi="Arial" w:cs="Arial" w:hint="cs"/>
          <w:color w:val="000000"/>
          <w:sz w:val="23"/>
          <w:szCs w:val="23"/>
          <w:shd w:val="clear" w:color="auto" w:fill="FFFFFF"/>
          <w:rtl/>
        </w:rPr>
        <w:t>.</w:t>
      </w:r>
    </w:p>
    <w:p w14:paraId="7BDB4651" w14:textId="77777777" w:rsidR="00D13F9E" w:rsidRPr="00D13F9E" w:rsidRDefault="00D13F9E" w:rsidP="00D13F9E">
      <w:pPr>
        <w:numPr>
          <w:ilvl w:val="0"/>
          <w:numId w:val="120"/>
        </w:numPr>
        <w:spacing w:after="0" w:line="360" w:lineRule="auto"/>
        <w:contextualSpacing/>
        <w:rPr>
          <w:rFonts w:ascii="Arial" w:hAnsi="Arial" w:cs="Arial"/>
          <w:color w:val="000000"/>
          <w:sz w:val="23"/>
          <w:szCs w:val="23"/>
          <w:shd w:val="clear" w:color="auto" w:fill="FFFFFF"/>
        </w:rPr>
      </w:pPr>
      <w:r w:rsidRPr="00D13F9E">
        <w:rPr>
          <w:rFonts w:ascii="Arial" w:hAnsi="Arial" w:cs="Arial" w:hint="cs"/>
          <w:color w:val="000000"/>
          <w:sz w:val="23"/>
          <w:szCs w:val="23"/>
          <w:shd w:val="clear" w:color="auto" w:fill="FFFFFF"/>
          <w:rtl/>
        </w:rPr>
        <w:t>נקרא את הדיון בחוברת העבודה, כולל דברי הרמח"ל ושאלתה של אוריה על הסוכרייה, ונענה על השאלות.</w:t>
      </w:r>
    </w:p>
    <w:p w14:paraId="26259AC5" w14:textId="77777777" w:rsidR="00D13F9E" w:rsidRPr="00D13F9E" w:rsidRDefault="00D13F9E" w:rsidP="00D13F9E">
      <w:pPr>
        <w:spacing w:after="0" w:line="360" w:lineRule="auto"/>
        <w:rPr>
          <w:rFonts w:ascii="Arial" w:hAnsi="Arial" w:cs="Arial"/>
          <w:b/>
          <w:bCs/>
          <w:color w:val="000000"/>
          <w:sz w:val="23"/>
          <w:szCs w:val="23"/>
          <w:shd w:val="clear" w:color="auto" w:fill="FFFFFF"/>
          <w:rtl/>
        </w:rPr>
      </w:pPr>
    </w:p>
    <w:p w14:paraId="0BAF4F76" w14:textId="77777777" w:rsidR="00D13F9E" w:rsidRPr="00D13F9E" w:rsidRDefault="00D13F9E" w:rsidP="00D13F9E">
      <w:pPr>
        <w:spacing w:after="0" w:line="360" w:lineRule="auto"/>
        <w:rPr>
          <w:rFonts w:ascii="Arial" w:hAnsi="Arial" w:cs="Arial"/>
          <w:b/>
          <w:bCs/>
          <w:color w:val="000000"/>
          <w:sz w:val="23"/>
          <w:szCs w:val="23"/>
          <w:shd w:val="clear" w:color="auto" w:fill="FFFFFF"/>
          <w:rtl/>
        </w:rPr>
      </w:pPr>
      <w:r w:rsidRPr="00D13F9E">
        <w:rPr>
          <w:rFonts w:ascii="Arial" w:hAnsi="Arial" w:cs="Arial"/>
          <w:b/>
          <w:bCs/>
          <w:color w:val="000000"/>
          <w:sz w:val="23"/>
          <w:szCs w:val="23"/>
          <w:shd w:val="clear" w:color="auto" w:fill="FFFFFF"/>
          <w:rtl/>
        </w:rPr>
        <w:t>מהלך השיעור:</w:t>
      </w:r>
    </w:p>
    <w:p w14:paraId="5F8817D0" w14:textId="77777777" w:rsidR="00D13F9E" w:rsidRPr="00D13F9E" w:rsidRDefault="00D13F9E" w:rsidP="00D13F9E">
      <w:pPr>
        <w:spacing w:after="0" w:line="360" w:lineRule="auto"/>
        <w:rPr>
          <w:rtl/>
        </w:rPr>
      </w:pPr>
      <w:r w:rsidRPr="00D13F9E">
        <w:rPr>
          <w:u w:val="single"/>
          <w:rtl/>
        </w:rPr>
        <w:t>משימה 1</w:t>
      </w:r>
      <w:r w:rsidRPr="00D13F9E">
        <w:rPr>
          <w:rtl/>
        </w:rPr>
        <w:t xml:space="preserve"> – מתאים להישג</w:t>
      </w:r>
      <w:r w:rsidRPr="00D13F9E">
        <w:rPr>
          <w:rFonts w:hint="cs"/>
          <w:rtl/>
        </w:rPr>
        <w:t xml:space="preserve"> 1 – יסודות התורה שבעל פה, להישג 2 </w:t>
      </w:r>
      <w:r w:rsidRPr="00D13F9E">
        <w:rPr>
          <w:rtl/>
        </w:rPr>
        <w:t>–</w:t>
      </w:r>
      <w:r w:rsidRPr="00D13F9E">
        <w:rPr>
          <w:rFonts w:hint="cs"/>
          <w:rtl/>
        </w:rPr>
        <w:t xml:space="preserve"> מושגים, ולהישג</w:t>
      </w:r>
      <w:r w:rsidRPr="00D13F9E">
        <w:rPr>
          <w:rtl/>
        </w:rPr>
        <w:t xml:space="preserve"> 5 – הבנה ופרשנות:</w:t>
      </w:r>
    </w:p>
    <w:p w14:paraId="03067E60" w14:textId="77777777" w:rsidR="00D13F9E" w:rsidRPr="00D13F9E" w:rsidRDefault="00D13F9E" w:rsidP="00D13F9E">
      <w:pPr>
        <w:numPr>
          <w:ilvl w:val="0"/>
          <w:numId w:val="123"/>
        </w:numPr>
        <w:spacing w:after="0" w:line="360" w:lineRule="auto"/>
        <w:contextualSpacing/>
      </w:pPr>
      <w:r w:rsidRPr="00D13F9E">
        <w:rPr>
          <w:rFonts w:hint="cs"/>
          <w:rtl/>
        </w:rPr>
        <w:t>נקראה את הלכה ד' ונרשום על הלוח (בעזרת התלמידים) את שני הסימנים של בהמה / חיה כשרה: בעלת פרסה שסועה ומעלה גרה.</w:t>
      </w:r>
    </w:p>
    <w:p w14:paraId="2B2AED5C" w14:textId="77777777" w:rsidR="00D13F9E" w:rsidRPr="00D13F9E" w:rsidRDefault="00D13F9E" w:rsidP="00D13F9E">
      <w:pPr>
        <w:numPr>
          <w:ilvl w:val="0"/>
          <w:numId w:val="123"/>
        </w:numPr>
        <w:spacing w:after="0" w:line="360" w:lineRule="auto"/>
        <w:contextualSpacing/>
      </w:pPr>
      <w:r w:rsidRPr="00D13F9E">
        <w:rPr>
          <w:rFonts w:hint="cs"/>
          <w:rtl/>
        </w:rPr>
        <w:t>נתבונן בתמונות, הן אלה המופיעות בספר הלימוד והן אלה המופיעות בחוברת לתלמיד, ונראה היטב את ההבדל בין פרסה שלמה או בעלת שסע קטן ובין פרסה השסועה לכל אורכה. להלן זיהוי בעלי החיים המופיעים בחוברת לתלמיד:</w:t>
      </w:r>
    </w:p>
    <w:p w14:paraId="28E0BD04" w14:textId="77777777" w:rsidR="00D13F9E" w:rsidRPr="00D13F9E" w:rsidRDefault="00D13F9E" w:rsidP="00D13F9E">
      <w:pPr>
        <w:numPr>
          <w:ilvl w:val="1"/>
          <w:numId w:val="123"/>
        </w:numPr>
        <w:spacing w:after="0" w:line="360" w:lineRule="auto"/>
        <w:contextualSpacing/>
      </w:pPr>
      <w:r w:rsidRPr="00D13F9E">
        <w:rPr>
          <w:rFonts w:hint="cs"/>
          <w:rtl/>
        </w:rPr>
        <w:t xml:space="preserve"> גמל </w:t>
      </w:r>
      <w:r w:rsidRPr="00D13F9E">
        <w:rPr>
          <w:rtl/>
        </w:rPr>
        <w:t>–</w:t>
      </w:r>
      <w:r w:rsidRPr="00D13F9E">
        <w:rPr>
          <w:rFonts w:hint="cs"/>
          <w:rtl/>
        </w:rPr>
        <w:t xml:space="preserve"> לא מפריס פרסה</w:t>
      </w:r>
    </w:p>
    <w:p w14:paraId="50BFFDB9" w14:textId="77777777" w:rsidR="00D13F9E" w:rsidRPr="00D13F9E" w:rsidRDefault="00D13F9E" w:rsidP="00D13F9E">
      <w:pPr>
        <w:numPr>
          <w:ilvl w:val="1"/>
          <w:numId w:val="123"/>
        </w:numPr>
        <w:spacing w:after="0" w:line="360" w:lineRule="auto"/>
        <w:contextualSpacing/>
      </w:pPr>
      <w:r w:rsidRPr="00D13F9E">
        <w:rPr>
          <w:rFonts w:hint="cs"/>
          <w:rtl/>
        </w:rPr>
        <w:t>חזיר בר - מפריס פרסה, אך אינו מעלה גרה</w:t>
      </w:r>
    </w:p>
    <w:p w14:paraId="70756FAE" w14:textId="77777777" w:rsidR="00D13F9E" w:rsidRPr="00D13F9E" w:rsidRDefault="00D13F9E" w:rsidP="00D13F9E">
      <w:pPr>
        <w:numPr>
          <w:ilvl w:val="1"/>
          <w:numId w:val="123"/>
        </w:numPr>
        <w:spacing w:after="0" w:line="360" w:lineRule="auto"/>
        <w:contextualSpacing/>
      </w:pPr>
      <w:r w:rsidRPr="00D13F9E">
        <w:rPr>
          <w:rFonts w:hint="cs"/>
          <w:rtl/>
        </w:rPr>
        <w:t xml:space="preserve">צבי ארצישראלי </w:t>
      </w:r>
      <w:r w:rsidRPr="00D13F9E">
        <w:rPr>
          <w:rtl/>
        </w:rPr>
        <w:t>–</w:t>
      </w:r>
      <w:r w:rsidRPr="00D13F9E">
        <w:rPr>
          <w:rFonts w:hint="cs"/>
          <w:rtl/>
        </w:rPr>
        <w:t xml:space="preserve"> כשר</w:t>
      </w:r>
    </w:p>
    <w:p w14:paraId="644A5F5E" w14:textId="77777777" w:rsidR="00D13F9E" w:rsidRPr="00D13F9E" w:rsidRDefault="00D13F9E" w:rsidP="00D13F9E">
      <w:pPr>
        <w:numPr>
          <w:ilvl w:val="1"/>
          <w:numId w:val="123"/>
        </w:numPr>
        <w:spacing w:after="0" w:line="360" w:lineRule="auto"/>
        <w:contextualSpacing/>
      </w:pPr>
      <w:r w:rsidRPr="00D13F9E">
        <w:rPr>
          <w:rFonts w:hint="cs"/>
          <w:rtl/>
        </w:rPr>
        <w:t xml:space="preserve">כבש </w:t>
      </w:r>
      <w:r w:rsidRPr="00D13F9E">
        <w:rPr>
          <w:rtl/>
        </w:rPr>
        <w:t>–</w:t>
      </w:r>
      <w:r w:rsidRPr="00D13F9E">
        <w:rPr>
          <w:rFonts w:hint="cs"/>
          <w:rtl/>
        </w:rPr>
        <w:t xml:space="preserve"> כשר</w:t>
      </w:r>
    </w:p>
    <w:p w14:paraId="14398E6A" w14:textId="77777777" w:rsidR="00D13F9E" w:rsidRPr="00D13F9E" w:rsidRDefault="00D13F9E" w:rsidP="00D13F9E">
      <w:pPr>
        <w:numPr>
          <w:ilvl w:val="1"/>
          <w:numId w:val="123"/>
        </w:numPr>
        <w:spacing w:after="0" w:line="360" w:lineRule="auto"/>
        <w:contextualSpacing/>
      </w:pPr>
      <w:r w:rsidRPr="00D13F9E">
        <w:rPr>
          <w:rFonts w:hint="cs"/>
          <w:rtl/>
        </w:rPr>
        <w:t xml:space="preserve">חמור </w:t>
      </w:r>
      <w:r w:rsidRPr="00D13F9E">
        <w:rPr>
          <w:rtl/>
        </w:rPr>
        <w:t>–</w:t>
      </w:r>
      <w:r w:rsidRPr="00D13F9E">
        <w:rPr>
          <w:rFonts w:hint="cs"/>
          <w:rtl/>
        </w:rPr>
        <w:t xml:space="preserve"> לא מפריס פרסה</w:t>
      </w:r>
    </w:p>
    <w:p w14:paraId="7F19363F" w14:textId="77777777" w:rsidR="00D13F9E" w:rsidRPr="00D13F9E" w:rsidRDefault="00D13F9E" w:rsidP="00D13F9E">
      <w:pPr>
        <w:numPr>
          <w:ilvl w:val="1"/>
          <w:numId w:val="123"/>
        </w:numPr>
        <w:spacing w:after="0" w:line="360" w:lineRule="auto"/>
        <w:contextualSpacing/>
      </w:pPr>
      <w:r w:rsidRPr="00D13F9E">
        <w:rPr>
          <w:rFonts w:hint="cs"/>
          <w:rtl/>
        </w:rPr>
        <w:t xml:space="preserve">סוס </w:t>
      </w:r>
      <w:r w:rsidRPr="00D13F9E">
        <w:rPr>
          <w:rtl/>
        </w:rPr>
        <w:t>–</w:t>
      </w:r>
      <w:r w:rsidRPr="00D13F9E">
        <w:rPr>
          <w:rFonts w:hint="cs"/>
          <w:rtl/>
        </w:rPr>
        <w:t xml:space="preserve"> לא מפריס פרסה</w:t>
      </w:r>
    </w:p>
    <w:p w14:paraId="05430281" w14:textId="77777777" w:rsidR="00D13F9E" w:rsidRPr="00D13F9E" w:rsidRDefault="00D13F9E" w:rsidP="00D13F9E">
      <w:pPr>
        <w:numPr>
          <w:ilvl w:val="1"/>
          <w:numId w:val="123"/>
        </w:numPr>
        <w:spacing w:after="0" w:line="360" w:lineRule="auto"/>
        <w:contextualSpacing/>
      </w:pPr>
      <w:r w:rsidRPr="00D13F9E">
        <w:rPr>
          <w:rFonts w:hint="cs"/>
          <w:rtl/>
        </w:rPr>
        <w:t xml:space="preserve">בקר </w:t>
      </w:r>
      <w:r w:rsidRPr="00D13F9E">
        <w:rPr>
          <w:rtl/>
        </w:rPr>
        <w:t>–</w:t>
      </w:r>
      <w:r w:rsidRPr="00D13F9E">
        <w:rPr>
          <w:rFonts w:hint="cs"/>
          <w:rtl/>
        </w:rPr>
        <w:t xml:space="preserve"> כשר</w:t>
      </w:r>
    </w:p>
    <w:p w14:paraId="76C3CCD3" w14:textId="77777777" w:rsidR="00D13F9E" w:rsidRPr="00D13F9E" w:rsidRDefault="00D13F9E" w:rsidP="00D13F9E">
      <w:pPr>
        <w:numPr>
          <w:ilvl w:val="0"/>
          <w:numId w:val="123"/>
        </w:numPr>
        <w:spacing w:after="0" w:line="360" w:lineRule="auto"/>
        <w:contextualSpacing/>
      </w:pPr>
      <w:r w:rsidRPr="00D13F9E">
        <w:rPr>
          <w:rFonts w:hint="cs"/>
          <w:rtl/>
        </w:rPr>
        <w:t>נסביר מה זה "מעלה גרה": לאדם יש קיבה אחת. הקיבה היא חלק ממערכת העיכול. לבהמות טהורות לעומת זה, יש קיבה אחת המחולקת לארבעה חלקים המתפקדים כמו ארבע קיבות שונות. הבהמה אוכלת אוכל ויכולה לאחר זמן להעלות אותו מהקיבה שלה חזרה לפה, ולאכול אותו שוב!!</w:t>
      </w:r>
    </w:p>
    <w:p w14:paraId="5095C32C" w14:textId="77777777" w:rsidR="00D13F9E" w:rsidRPr="00D13F9E" w:rsidRDefault="00D13F9E" w:rsidP="00D13F9E">
      <w:pPr>
        <w:numPr>
          <w:ilvl w:val="0"/>
          <w:numId w:val="123"/>
        </w:numPr>
        <w:spacing w:after="0" w:line="360" w:lineRule="auto"/>
        <w:contextualSpacing/>
      </w:pPr>
      <w:r w:rsidRPr="00D13F9E">
        <w:rPr>
          <w:rFonts w:hint="cs"/>
          <w:rtl/>
        </w:rPr>
        <w:t xml:space="preserve">ניתן זמן לענות בקצרה על השאלות במשימה 1 בחוברת העבודה. </w:t>
      </w:r>
    </w:p>
    <w:p w14:paraId="1C6D4707" w14:textId="77777777" w:rsidR="00D13F9E" w:rsidRPr="00D13F9E" w:rsidRDefault="00D13F9E" w:rsidP="00D13F9E">
      <w:pPr>
        <w:spacing w:after="0" w:line="360" w:lineRule="auto"/>
        <w:ind w:left="720"/>
        <w:contextualSpacing/>
        <w:rPr>
          <w:rtl/>
        </w:rPr>
      </w:pPr>
    </w:p>
    <w:p w14:paraId="274A9B6E" w14:textId="77777777" w:rsidR="00D13F9E" w:rsidRPr="00D13F9E" w:rsidRDefault="00D13F9E" w:rsidP="00D13F9E">
      <w:pPr>
        <w:spacing w:after="0" w:line="360" w:lineRule="auto"/>
        <w:rPr>
          <w:rtl/>
        </w:rPr>
      </w:pPr>
      <w:r w:rsidRPr="00D13F9E">
        <w:rPr>
          <w:u w:val="single"/>
          <w:rtl/>
        </w:rPr>
        <w:lastRenderedPageBreak/>
        <w:t>משימה 2</w:t>
      </w:r>
      <w:r w:rsidRPr="00D13F9E">
        <w:rPr>
          <w:rtl/>
        </w:rPr>
        <w:t xml:space="preserve"> – מתאים להישג</w:t>
      </w:r>
      <w:r w:rsidRPr="00D13F9E">
        <w:rPr>
          <w:rFonts w:hint="cs"/>
          <w:rtl/>
        </w:rPr>
        <w:t xml:space="preserve"> 1 – יסודות התורה שבעל פה, להישג 2 </w:t>
      </w:r>
      <w:r w:rsidRPr="00D13F9E">
        <w:rPr>
          <w:rtl/>
        </w:rPr>
        <w:t>–</w:t>
      </w:r>
      <w:r w:rsidRPr="00D13F9E">
        <w:rPr>
          <w:rFonts w:hint="cs"/>
          <w:rtl/>
        </w:rPr>
        <w:t xml:space="preserve"> מושגים, ולהישג</w:t>
      </w:r>
      <w:r w:rsidRPr="00D13F9E">
        <w:rPr>
          <w:rtl/>
        </w:rPr>
        <w:t xml:space="preserve"> 5 – הבנה ופרשנות:</w:t>
      </w:r>
    </w:p>
    <w:p w14:paraId="7439942A" w14:textId="77777777" w:rsidR="00D13F9E" w:rsidRPr="00D13F9E" w:rsidRDefault="00D13F9E" w:rsidP="00D13F9E">
      <w:pPr>
        <w:numPr>
          <w:ilvl w:val="0"/>
          <w:numId w:val="132"/>
        </w:numPr>
        <w:spacing w:after="0" w:line="360" w:lineRule="auto"/>
        <w:contextualSpacing/>
      </w:pPr>
      <w:r w:rsidRPr="00D13F9E">
        <w:rPr>
          <w:rFonts w:hint="cs"/>
          <w:rtl/>
        </w:rPr>
        <w:t>נקרא את הלכה ה' ונרשום על הלוח (בעזרת התלמידים) את סימני הטהרה בדגים: כל דג שיש לו סנפיר וקשקשת.</w:t>
      </w:r>
    </w:p>
    <w:p w14:paraId="5FF5FADA" w14:textId="77777777" w:rsidR="00D13F9E" w:rsidRPr="00D13F9E" w:rsidRDefault="00D13F9E" w:rsidP="00D13F9E">
      <w:pPr>
        <w:numPr>
          <w:ilvl w:val="0"/>
          <w:numId w:val="132"/>
        </w:numPr>
        <w:spacing w:after="0" w:line="360" w:lineRule="auto"/>
        <w:contextualSpacing/>
      </w:pPr>
      <w:r w:rsidRPr="00D13F9E">
        <w:rPr>
          <w:rFonts w:hint="cs"/>
          <w:rtl/>
        </w:rPr>
        <w:t>ניתן זמן להעתיק מהלוח הן את סימני הבהמה הטהורה שרשמנו קודם והן את סימני הדג.</w:t>
      </w:r>
    </w:p>
    <w:p w14:paraId="7AA5771A" w14:textId="77777777" w:rsidR="00D13F9E" w:rsidRPr="00D13F9E" w:rsidRDefault="00D13F9E" w:rsidP="00D13F9E">
      <w:pPr>
        <w:numPr>
          <w:ilvl w:val="0"/>
          <w:numId w:val="132"/>
        </w:numPr>
        <w:spacing w:after="0" w:line="360" w:lineRule="auto"/>
        <w:contextualSpacing/>
      </w:pPr>
      <w:r w:rsidRPr="00D13F9E">
        <w:rPr>
          <w:rFonts w:hint="cs"/>
          <w:rtl/>
        </w:rPr>
        <w:t xml:space="preserve">נלמד את המשנה במסכת נידה פרק ו' משנה י': "כל שיש לו קשקשת </w:t>
      </w:r>
      <w:r w:rsidRPr="00D13F9E">
        <w:rPr>
          <w:rtl/>
        </w:rPr>
        <w:t>–</w:t>
      </w:r>
      <w:r w:rsidRPr="00D13F9E">
        <w:rPr>
          <w:rFonts w:hint="cs"/>
          <w:rtl/>
        </w:rPr>
        <w:t xml:space="preserve"> יש לו סנפיר, ויש שיש לו סנפיר ואין לו קשקשת". כלומר אם יש קשקשים </w:t>
      </w:r>
      <w:r w:rsidRPr="00D13F9E">
        <w:rPr>
          <w:rtl/>
        </w:rPr>
        <w:t>–</w:t>
      </w:r>
      <w:r w:rsidRPr="00D13F9E">
        <w:rPr>
          <w:rFonts w:hint="cs"/>
          <w:rtl/>
        </w:rPr>
        <w:t xml:space="preserve"> ברור שגם יש סנפירים, אבל יכול להיות דג שיש לו סנפירים ואין לו קשקשים.</w:t>
      </w:r>
    </w:p>
    <w:p w14:paraId="38D70E97" w14:textId="77777777" w:rsidR="00D13F9E" w:rsidRPr="00D13F9E" w:rsidRDefault="00D13F9E" w:rsidP="00D13F9E">
      <w:pPr>
        <w:numPr>
          <w:ilvl w:val="0"/>
          <w:numId w:val="132"/>
        </w:numPr>
        <w:spacing w:after="0" w:line="360" w:lineRule="auto"/>
        <w:contextualSpacing/>
      </w:pPr>
      <w:r w:rsidRPr="00D13F9E">
        <w:rPr>
          <w:rFonts w:hint="cs"/>
          <w:rtl/>
        </w:rPr>
        <w:t xml:space="preserve">נראה כי יש מצבים בהם לא רואים את הקשקשים של הדג, ובכל זאת הוא כשר. </w:t>
      </w:r>
    </w:p>
    <w:p w14:paraId="2D57914C" w14:textId="77777777" w:rsidR="00D13F9E" w:rsidRPr="00D13F9E" w:rsidRDefault="00D13F9E" w:rsidP="00D13F9E">
      <w:pPr>
        <w:numPr>
          <w:ilvl w:val="0"/>
          <w:numId w:val="132"/>
        </w:numPr>
        <w:spacing w:after="0" w:line="360" w:lineRule="auto"/>
        <w:contextualSpacing/>
      </w:pPr>
      <w:r w:rsidRPr="00D13F9E">
        <w:rPr>
          <w:rFonts w:hint="cs"/>
          <w:rtl/>
        </w:rPr>
        <w:t xml:space="preserve">נקרא את הלכות ה'-ו', נבין כיצד הדבר ייתכן ונענה על השאלה בחוברת העבודה. </w:t>
      </w:r>
    </w:p>
    <w:p w14:paraId="136DCD4E" w14:textId="77777777" w:rsidR="00D13F9E" w:rsidRPr="00D13F9E" w:rsidRDefault="00D13F9E" w:rsidP="00D13F9E">
      <w:pPr>
        <w:spacing w:after="0" w:line="360" w:lineRule="auto"/>
        <w:rPr>
          <w:b/>
          <w:bCs/>
          <w:rtl/>
        </w:rPr>
      </w:pPr>
    </w:p>
    <w:p w14:paraId="7669E1C1" w14:textId="77777777" w:rsidR="00D13F9E" w:rsidRPr="00D13F9E" w:rsidRDefault="00D13F9E" w:rsidP="00D13F9E">
      <w:pPr>
        <w:spacing w:after="0" w:line="360" w:lineRule="auto"/>
        <w:rPr>
          <w:rtl/>
        </w:rPr>
      </w:pPr>
      <w:r w:rsidRPr="00D13F9E">
        <w:rPr>
          <w:rFonts w:hint="cs"/>
          <w:rtl/>
        </w:rPr>
        <w:t xml:space="preserve">למורה: את </w:t>
      </w:r>
      <w:r w:rsidRPr="00D13F9E">
        <w:rPr>
          <w:rFonts w:hint="cs"/>
          <w:u w:val="single"/>
          <w:rtl/>
        </w:rPr>
        <w:t xml:space="preserve">משימה 3 </w:t>
      </w:r>
      <w:r w:rsidRPr="00D13F9E">
        <w:rPr>
          <w:rFonts w:hint="cs"/>
          <w:rtl/>
        </w:rPr>
        <w:t>נעשה בתור משימת סיכום ושיעורי בית.</w:t>
      </w:r>
    </w:p>
    <w:p w14:paraId="5706A0B3" w14:textId="77777777" w:rsidR="00D13F9E" w:rsidRPr="00D13F9E" w:rsidRDefault="00D13F9E" w:rsidP="00D13F9E">
      <w:pPr>
        <w:spacing w:after="0" w:line="360" w:lineRule="auto"/>
        <w:rPr>
          <w:rtl/>
        </w:rPr>
      </w:pPr>
    </w:p>
    <w:p w14:paraId="344FC8F9" w14:textId="77777777" w:rsidR="00D13F9E" w:rsidRPr="00D13F9E" w:rsidRDefault="00D13F9E" w:rsidP="00D13F9E">
      <w:pPr>
        <w:spacing w:after="0" w:line="360" w:lineRule="auto"/>
        <w:rPr>
          <w:rtl/>
        </w:rPr>
      </w:pPr>
      <w:r w:rsidRPr="00D13F9E">
        <w:rPr>
          <w:u w:val="single"/>
          <w:rtl/>
        </w:rPr>
        <w:t xml:space="preserve">משימה </w:t>
      </w:r>
      <w:r w:rsidRPr="00D13F9E">
        <w:rPr>
          <w:rFonts w:hint="cs"/>
          <w:u w:val="single"/>
          <w:rtl/>
        </w:rPr>
        <w:t>4</w:t>
      </w:r>
      <w:r w:rsidRPr="00D13F9E">
        <w:rPr>
          <w:rtl/>
        </w:rPr>
        <w:t xml:space="preserve"> – מתאים להישג</w:t>
      </w:r>
      <w:r w:rsidRPr="00D13F9E">
        <w:rPr>
          <w:rFonts w:hint="cs"/>
          <w:rtl/>
        </w:rPr>
        <w:t xml:space="preserve"> 4 - מבנה, ולהישג</w:t>
      </w:r>
      <w:r w:rsidRPr="00D13F9E">
        <w:rPr>
          <w:rtl/>
        </w:rPr>
        <w:t xml:space="preserve"> 5 – הבנה ופרשנות:</w:t>
      </w:r>
    </w:p>
    <w:p w14:paraId="73DDB90B" w14:textId="77777777" w:rsidR="00D13F9E" w:rsidRPr="00D13F9E" w:rsidRDefault="00D13F9E" w:rsidP="00D13F9E">
      <w:pPr>
        <w:numPr>
          <w:ilvl w:val="0"/>
          <w:numId w:val="133"/>
        </w:numPr>
        <w:spacing w:after="0" w:line="360" w:lineRule="auto"/>
        <w:contextualSpacing/>
        <w:rPr>
          <w:rtl/>
        </w:rPr>
      </w:pPr>
      <w:r w:rsidRPr="00D13F9E">
        <w:rPr>
          <w:rFonts w:hint="cs"/>
          <w:rtl/>
        </w:rPr>
        <w:t>נאמר לתלמידים: זה טוב להיות בררנים. גם באוכל (ושאימא לא תשמע...)</w:t>
      </w:r>
      <w:r w:rsidRPr="00D13F9E">
        <w:rPr>
          <w:rFonts w:hint="cs"/>
        </w:rPr>
        <w:t xml:space="preserve"> </w:t>
      </w:r>
      <w:r w:rsidRPr="00D13F9E">
        <w:rPr>
          <w:rFonts w:hint="cs"/>
          <w:rtl/>
        </w:rPr>
        <w:t xml:space="preserve">.בפרק צ"ט הלכות ח'-י"ג יש התייחסות לאיסור אכילת שקצים ורמשים. זאת הסיבה בגללה אנו בוררים אורז, בודקים תאנים ותמרים, משרים עלים של חסה, כרוב וכרובית, מנפים קמח ועוד. </w:t>
      </w:r>
    </w:p>
    <w:p w14:paraId="1C10CADE" w14:textId="77777777" w:rsidR="00D13F9E" w:rsidRPr="00D13F9E" w:rsidRDefault="00D13F9E" w:rsidP="00D13F9E">
      <w:pPr>
        <w:numPr>
          <w:ilvl w:val="0"/>
          <w:numId w:val="133"/>
        </w:numPr>
        <w:spacing w:after="0" w:line="360" w:lineRule="auto"/>
        <w:contextualSpacing/>
        <w:rPr>
          <w:rtl/>
        </w:rPr>
      </w:pPr>
      <w:r w:rsidRPr="00D13F9E">
        <w:rPr>
          <w:rFonts w:hint="cs"/>
          <w:rtl/>
        </w:rPr>
        <w:t xml:space="preserve">נזמין את התלמידים לשתף בחוויות </w:t>
      </w:r>
      <w:r w:rsidRPr="00D13F9E">
        <w:rPr>
          <w:rtl/>
        </w:rPr>
        <w:t>–</w:t>
      </w:r>
      <w:r w:rsidRPr="00D13F9E">
        <w:rPr>
          <w:rFonts w:hint="cs"/>
          <w:rtl/>
        </w:rPr>
        <w:t xml:space="preserve"> האם פעם ראו תולעת בתירס, בתאנה, בתמר, בקמח או באורז, והבינו שהבדיקה איננה לחינם אלא ממש נחוצה.</w:t>
      </w:r>
    </w:p>
    <w:p w14:paraId="4B436177" w14:textId="77777777" w:rsidR="00D13F9E" w:rsidRPr="00D13F9E" w:rsidRDefault="00D13F9E" w:rsidP="00D13F9E">
      <w:pPr>
        <w:numPr>
          <w:ilvl w:val="0"/>
          <w:numId w:val="133"/>
        </w:numPr>
        <w:spacing w:after="0" w:line="360" w:lineRule="auto"/>
        <w:contextualSpacing/>
        <w:rPr>
          <w:rtl/>
        </w:rPr>
      </w:pPr>
      <w:r w:rsidRPr="00D13F9E">
        <w:rPr>
          <w:rFonts w:hint="cs"/>
          <w:rtl/>
        </w:rPr>
        <w:t xml:space="preserve">נשאל מה עדיף </w:t>
      </w:r>
      <w:r w:rsidRPr="00D13F9E">
        <w:rPr>
          <w:rtl/>
        </w:rPr>
        <w:t>–</w:t>
      </w:r>
      <w:r w:rsidRPr="00D13F9E">
        <w:rPr>
          <w:rFonts w:hint="cs"/>
          <w:rtl/>
        </w:rPr>
        <w:t xml:space="preserve"> לברור ולא למצוא כלום ולהרגיש כאילו בזבזנו זמן, או לברור ולמצוא? ואז יודעים שמצאנו, אבל זה אומר שיש תולעים...</w:t>
      </w:r>
    </w:p>
    <w:p w14:paraId="72FF029F" w14:textId="77777777" w:rsidR="00D13F9E" w:rsidRPr="00D13F9E" w:rsidRDefault="00D13F9E" w:rsidP="00D13F9E">
      <w:pPr>
        <w:numPr>
          <w:ilvl w:val="0"/>
          <w:numId w:val="133"/>
        </w:numPr>
        <w:spacing w:after="0" w:line="360" w:lineRule="auto"/>
        <w:contextualSpacing/>
        <w:rPr>
          <w:rtl/>
        </w:rPr>
      </w:pPr>
      <w:r w:rsidRPr="00D13F9E">
        <w:rPr>
          <w:rFonts w:hint="cs"/>
          <w:rtl/>
        </w:rPr>
        <w:t xml:space="preserve">נדגים בכיתה כיצד בודקים מספר מאכלים (יש להתארגן מראש ולהביא מהבית את המאכלים איתם רוצים להדגים. חשוב להביא מאכלים אותם נהוג לבדוק בכל בית, כמו תמרים, אורז </w:t>
      </w:r>
      <w:proofErr w:type="spellStart"/>
      <w:r w:rsidRPr="00D13F9E">
        <w:rPr>
          <w:rFonts w:hint="cs"/>
          <w:rtl/>
        </w:rPr>
        <w:t>וכו</w:t>
      </w:r>
      <w:proofErr w:type="spellEnd"/>
      <w:r w:rsidRPr="00D13F9E">
        <w:rPr>
          <w:rFonts w:hint="cs"/>
          <w:rtl/>
        </w:rPr>
        <w:t>', ולא לקחת משהו נדיר או שיש לגביו מנהגים שונים).</w:t>
      </w:r>
    </w:p>
    <w:p w14:paraId="3C147949" w14:textId="77777777" w:rsidR="00D13F9E" w:rsidRPr="00D13F9E" w:rsidRDefault="00D13F9E" w:rsidP="00D13F9E">
      <w:pPr>
        <w:numPr>
          <w:ilvl w:val="0"/>
          <w:numId w:val="133"/>
        </w:numPr>
        <w:spacing w:after="0" w:line="360" w:lineRule="auto"/>
        <w:contextualSpacing/>
      </w:pPr>
      <w:r w:rsidRPr="00D13F9E">
        <w:rPr>
          <w:rFonts w:hint="cs"/>
          <w:rtl/>
        </w:rPr>
        <w:t>נתבונן בחוברת העבודה, נעתיק למחברת את שני התרשימים הקצרים ונשלים אותם.</w:t>
      </w:r>
    </w:p>
    <w:p w14:paraId="787DB22B" w14:textId="77777777" w:rsidR="00D13F9E" w:rsidRPr="00D13F9E" w:rsidRDefault="00D13F9E" w:rsidP="00D13F9E">
      <w:pPr>
        <w:spacing w:after="0" w:line="360" w:lineRule="auto"/>
        <w:rPr>
          <w:rtl/>
        </w:rPr>
      </w:pPr>
      <w:r w:rsidRPr="00D13F9E">
        <w:rPr>
          <w:rFonts w:hint="cs"/>
          <w:rtl/>
        </w:rPr>
        <w:t xml:space="preserve">למורה </w:t>
      </w:r>
      <w:r w:rsidRPr="00D13F9E">
        <w:rPr>
          <w:rtl/>
        </w:rPr>
        <w:t>–</w:t>
      </w:r>
      <w:r w:rsidRPr="00D13F9E">
        <w:rPr>
          <w:rFonts w:hint="cs"/>
          <w:rtl/>
        </w:rPr>
        <w:t xml:space="preserve"> להלן קישור לאתר המראה תמונות של חרקים באוכל </w:t>
      </w:r>
      <w:r w:rsidRPr="00D13F9E">
        <w:rPr>
          <w:rtl/>
        </w:rPr>
        <w:t>–</w:t>
      </w:r>
      <w:r w:rsidRPr="00D13F9E">
        <w:rPr>
          <w:rFonts w:hint="cs"/>
          <w:rtl/>
        </w:rPr>
        <w:t xml:space="preserve"> </w:t>
      </w:r>
      <w:hyperlink r:id="rId72" w:history="1">
        <w:r w:rsidRPr="00D13F9E">
          <w:rPr>
            <w:color w:val="0563C1" w:themeColor="hyperlink"/>
            <w:u w:val="single"/>
          </w:rPr>
          <w:t>http://www.hamachon.co.il/web/valueBig.asp?codeClient=1738&amp;CodeSubWeb=0&amp;id=360&amp;kod=100300</w:t>
        </w:r>
      </w:hyperlink>
    </w:p>
    <w:p w14:paraId="092914DC" w14:textId="77777777" w:rsidR="00D13F9E" w:rsidRPr="00D13F9E" w:rsidRDefault="00D13F9E" w:rsidP="00D13F9E">
      <w:pPr>
        <w:spacing w:after="0" w:line="360" w:lineRule="auto"/>
        <w:rPr>
          <w:u w:val="single"/>
          <w:rtl/>
        </w:rPr>
      </w:pPr>
    </w:p>
    <w:p w14:paraId="0811EB81" w14:textId="77777777" w:rsidR="00D13F9E" w:rsidRPr="00D13F9E" w:rsidRDefault="00D13F9E" w:rsidP="00D13F9E">
      <w:pPr>
        <w:spacing w:after="0" w:line="360" w:lineRule="auto"/>
        <w:rPr>
          <w:rtl/>
        </w:rPr>
      </w:pPr>
      <w:r w:rsidRPr="00D13F9E">
        <w:rPr>
          <w:u w:val="single"/>
          <w:rtl/>
        </w:rPr>
        <w:t xml:space="preserve">משימה </w:t>
      </w:r>
      <w:r w:rsidRPr="00D13F9E">
        <w:rPr>
          <w:rFonts w:hint="cs"/>
          <w:u w:val="single"/>
          <w:rtl/>
        </w:rPr>
        <w:t>5</w:t>
      </w:r>
      <w:r w:rsidRPr="00D13F9E">
        <w:rPr>
          <w:rtl/>
        </w:rPr>
        <w:t xml:space="preserve"> – מתאים להישג</w:t>
      </w:r>
      <w:r w:rsidRPr="00D13F9E">
        <w:rPr>
          <w:rFonts w:hint="cs"/>
          <w:rtl/>
        </w:rPr>
        <w:t xml:space="preserve"> </w:t>
      </w:r>
      <w:r w:rsidRPr="00D13F9E">
        <w:rPr>
          <w:rtl/>
        </w:rPr>
        <w:t>5 – הבנה ופרשנות:</w:t>
      </w:r>
    </w:p>
    <w:p w14:paraId="32847474" w14:textId="77777777" w:rsidR="00D13F9E" w:rsidRPr="00D13F9E" w:rsidRDefault="00D13F9E" w:rsidP="00D13F9E">
      <w:pPr>
        <w:numPr>
          <w:ilvl w:val="0"/>
          <w:numId w:val="134"/>
        </w:numPr>
        <w:spacing w:after="0" w:line="360" w:lineRule="auto"/>
        <w:contextualSpacing/>
      </w:pPr>
      <w:r w:rsidRPr="00D13F9E">
        <w:rPr>
          <w:rFonts w:hint="cs"/>
          <w:rtl/>
        </w:rPr>
        <w:t xml:space="preserve">נתבונן בפרק ק' הלכות ב'-ה' ונראה כי הבשר צריך להיות כשר, כלומר שהבהמה נשחטה כדין, אך הוא צריך להיות גם מוכשר </w:t>
      </w:r>
      <w:r w:rsidRPr="00D13F9E">
        <w:rPr>
          <w:rtl/>
        </w:rPr>
        <w:t>–</w:t>
      </w:r>
      <w:r w:rsidRPr="00D13F9E">
        <w:rPr>
          <w:rFonts w:hint="cs"/>
          <w:rtl/>
        </w:rPr>
        <w:t xml:space="preserve"> כלומר שעבר תהליך של הוצאת הדם ממנו.</w:t>
      </w:r>
    </w:p>
    <w:p w14:paraId="1E744FA6" w14:textId="77777777" w:rsidR="00D13F9E" w:rsidRPr="00D13F9E" w:rsidRDefault="00D13F9E" w:rsidP="00D13F9E">
      <w:pPr>
        <w:numPr>
          <w:ilvl w:val="0"/>
          <w:numId w:val="134"/>
        </w:numPr>
        <w:spacing w:after="0" w:line="360" w:lineRule="auto"/>
        <w:contextualSpacing/>
        <w:rPr>
          <w:rtl/>
        </w:rPr>
      </w:pPr>
      <w:r w:rsidRPr="00D13F9E">
        <w:rPr>
          <w:rFonts w:hint="cs"/>
          <w:rtl/>
        </w:rPr>
        <w:t>נבקש מהתלמידים להסביר כיצד מוציאים את הדם. ניתן להתבסס על ההלכות הנ"ל ועל הדו שיח בין דביר לאימא בחוברת העבודה.</w:t>
      </w:r>
    </w:p>
    <w:p w14:paraId="6F204E0C" w14:textId="77777777" w:rsidR="00D13F9E" w:rsidRPr="00D13F9E" w:rsidRDefault="00D13F9E" w:rsidP="00D13F9E">
      <w:pPr>
        <w:numPr>
          <w:ilvl w:val="0"/>
          <w:numId w:val="134"/>
        </w:numPr>
        <w:spacing w:after="0" w:line="360" w:lineRule="auto"/>
        <w:contextualSpacing/>
      </w:pPr>
      <w:r w:rsidRPr="00D13F9E">
        <w:rPr>
          <w:rFonts w:hint="cs"/>
          <w:rtl/>
        </w:rPr>
        <w:t>נקרא את פרק ק' הלכות ו'-ז'. נראה מה ההבדל בין ביצים המגודלות בלולים עם פיקוח ובין ביצים המגודלות בלול פרטי. כמו כן נראה איזה קושי עלול להיווצר עם ביצה קשה, מה הדין ומה הטעם לכך.</w:t>
      </w:r>
    </w:p>
    <w:p w14:paraId="455F0BC9" w14:textId="77777777" w:rsidR="00D13F9E" w:rsidRPr="00D13F9E" w:rsidRDefault="00D13F9E" w:rsidP="00D13F9E">
      <w:pPr>
        <w:numPr>
          <w:ilvl w:val="0"/>
          <w:numId w:val="134"/>
        </w:numPr>
        <w:spacing w:after="0" w:line="360" w:lineRule="auto"/>
        <w:contextualSpacing/>
      </w:pPr>
      <w:r w:rsidRPr="00D13F9E">
        <w:rPr>
          <w:rFonts w:hint="cs"/>
          <w:rtl/>
        </w:rPr>
        <w:lastRenderedPageBreak/>
        <w:t>נענה על השאלות בחוברת העבודה.</w:t>
      </w:r>
    </w:p>
    <w:p w14:paraId="6A53E75F" w14:textId="77777777" w:rsidR="00D13F9E" w:rsidRPr="00D13F9E" w:rsidRDefault="00D13F9E" w:rsidP="00D13F9E">
      <w:pPr>
        <w:spacing w:after="0" w:line="360" w:lineRule="auto"/>
        <w:ind w:left="720"/>
        <w:contextualSpacing/>
        <w:rPr>
          <w:rtl/>
        </w:rPr>
      </w:pPr>
    </w:p>
    <w:p w14:paraId="2FE0210C" w14:textId="77777777" w:rsidR="00D13F9E" w:rsidRPr="00D13F9E" w:rsidRDefault="00D13F9E" w:rsidP="00D13F9E">
      <w:pPr>
        <w:spacing w:after="0" w:line="360" w:lineRule="auto"/>
        <w:rPr>
          <w:b/>
          <w:bCs/>
          <w:rtl/>
        </w:rPr>
      </w:pPr>
      <w:r w:rsidRPr="00D13F9E">
        <w:rPr>
          <w:b/>
          <w:bCs/>
          <w:rtl/>
        </w:rPr>
        <w:t xml:space="preserve">סיכום – </w:t>
      </w:r>
      <w:r w:rsidRPr="00D13F9E">
        <w:rPr>
          <w:rFonts w:hint="cs"/>
          <w:b/>
          <w:bCs/>
          <w:rtl/>
        </w:rPr>
        <w:t>סיפור ומשימה 3</w:t>
      </w:r>
    </w:p>
    <w:p w14:paraId="446094AA" w14:textId="77777777" w:rsidR="00D13F9E" w:rsidRPr="00D13F9E" w:rsidRDefault="00D13F9E" w:rsidP="00D13F9E">
      <w:pPr>
        <w:numPr>
          <w:ilvl w:val="0"/>
          <w:numId w:val="124"/>
        </w:numPr>
        <w:spacing w:after="0" w:line="360" w:lineRule="auto"/>
        <w:contextualSpacing/>
        <w:rPr>
          <w:rFonts w:asciiTheme="minorBidi" w:hAnsiTheme="minorBidi"/>
        </w:rPr>
      </w:pPr>
      <w:r w:rsidRPr="00D13F9E">
        <w:rPr>
          <w:rFonts w:asciiTheme="minorBidi" w:hAnsiTheme="minorBidi"/>
          <w:rtl/>
        </w:rPr>
        <w:t>נספר את הסיפור המופיע בחוברת לתלמיד, על "השוחט המומחה".</w:t>
      </w:r>
    </w:p>
    <w:p w14:paraId="4834064A" w14:textId="77777777" w:rsidR="00D13F9E" w:rsidRPr="00D13F9E" w:rsidRDefault="00D13F9E" w:rsidP="00D13F9E">
      <w:pPr>
        <w:numPr>
          <w:ilvl w:val="0"/>
          <w:numId w:val="124"/>
        </w:numPr>
        <w:spacing w:after="0" w:line="360" w:lineRule="auto"/>
        <w:contextualSpacing/>
        <w:rPr>
          <w:rFonts w:asciiTheme="minorBidi" w:hAnsiTheme="minorBidi"/>
        </w:rPr>
      </w:pPr>
      <w:r w:rsidRPr="00D13F9E">
        <w:rPr>
          <w:rFonts w:asciiTheme="minorBidi" w:hAnsiTheme="minorBidi"/>
          <w:rtl/>
        </w:rPr>
        <w:t>נראה איזה מסר אנו יכולים לקחת מסיפור זה לחיינו.</w:t>
      </w:r>
    </w:p>
    <w:p w14:paraId="0EE21822" w14:textId="77777777" w:rsidR="00D13F9E" w:rsidRPr="00D13F9E" w:rsidRDefault="00D13F9E" w:rsidP="00D13F9E">
      <w:pPr>
        <w:numPr>
          <w:ilvl w:val="0"/>
          <w:numId w:val="124"/>
        </w:numPr>
        <w:spacing w:after="0" w:line="360" w:lineRule="auto"/>
        <w:contextualSpacing/>
        <w:rPr>
          <w:rFonts w:asciiTheme="minorBidi" w:hAnsiTheme="minorBidi"/>
        </w:rPr>
      </w:pPr>
      <w:r w:rsidRPr="00D13F9E">
        <w:rPr>
          <w:rFonts w:asciiTheme="minorBidi" w:hAnsiTheme="minorBidi"/>
          <w:rtl/>
        </w:rPr>
        <w:t>ניתן את משימה 3 בתור שיעורי בית ובשיעור הבא נשמע חוויות.</w:t>
      </w:r>
    </w:p>
    <w:p w14:paraId="12C47C43" w14:textId="77777777" w:rsidR="00D13F9E" w:rsidRPr="00D13F9E" w:rsidRDefault="00D13F9E" w:rsidP="00D13F9E">
      <w:pPr>
        <w:spacing w:after="0" w:line="360" w:lineRule="auto"/>
        <w:rPr>
          <w:rFonts w:ascii="David" w:hAnsi="David" w:cs="David"/>
          <w:sz w:val="24"/>
          <w:szCs w:val="24"/>
          <w:rtl/>
        </w:rPr>
      </w:pPr>
    </w:p>
    <w:p w14:paraId="16DFDAC1" w14:textId="77777777" w:rsidR="00D13F9E" w:rsidRPr="00D13F9E" w:rsidRDefault="00D13F9E" w:rsidP="00D13F9E">
      <w:pPr>
        <w:spacing w:after="0" w:line="360" w:lineRule="auto"/>
        <w:rPr>
          <w:b/>
          <w:bCs/>
          <w:rtl/>
        </w:rPr>
      </w:pPr>
      <w:r w:rsidRPr="00D13F9E">
        <w:rPr>
          <w:b/>
          <w:bCs/>
          <w:rtl/>
        </w:rPr>
        <w:t>הצעות הוראה, המחשה ויישום</w:t>
      </w:r>
    </w:p>
    <w:p w14:paraId="24D7CB5F" w14:textId="77777777" w:rsidR="00D13F9E" w:rsidRPr="00D13F9E" w:rsidRDefault="00D13F9E" w:rsidP="00D13F9E">
      <w:pPr>
        <w:numPr>
          <w:ilvl w:val="0"/>
          <w:numId w:val="113"/>
        </w:numPr>
        <w:spacing w:after="0" w:line="360" w:lineRule="auto"/>
        <w:contextualSpacing/>
      </w:pPr>
      <w:r w:rsidRPr="00D13F9E">
        <w:rPr>
          <w:rFonts w:hint="cs"/>
          <w:rtl/>
        </w:rPr>
        <w:t>הדגמה של ברירה בפועל</w:t>
      </w:r>
    </w:p>
    <w:p w14:paraId="05A1CA44" w14:textId="77777777" w:rsidR="00D13F9E" w:rsidRPr="00D13F9E" w:rsidRDefault="00D13F9E" w:rsidP="00D13F9E">
      <w:pPr>
        <w:spacing w:after="0" w:line="360" w:lineRule="auto"/>
        <w:contextualSpacing/>
        <w:rPr>
          <w:rtl/>
        </w:rPr>
      </w:pPr>
    </w:p>
    <w:p w14:paraId="2AD94282" w14:textId="77777777" w:rsidR="00D13F9E" w:rsidRPr="00D13F9E" w:rsidRDefault="00D13F9E" w:rsidP="00D13F9E">
      <w:pPr>
        <w:spacing w:after="0" w:line="360" w:lineRule="auto"/>
        <w:contextualSpacing/>
        <w:rPr>
          <w:rtl/>
        </w:rPr>
      </w:pPr>
      <w:r w:rsidRPr="00D13F9E">
        <w:rPr>
          <w:rFonts w:hint="cs"/>
          <w:b/>
          <w:bCs/>
          <w:rtl/>
        </w:rPr>
        <w:t>הפנמה וערכים</w:t>
      </w:r>
    </w:p>
    <w:p w14:paraId="6BD94AB8" w14:textId="77777777" w:rsidR="00D13F9E" w:rsidRPr="00D13F9E" w:rsidRDefault="00D13F9E" w:rsidP="00D13F9E">
      <w:pPr>
        <w:numPr>
          <w:ilvl w:val="0"/>
          <w:numId w:val="113"/>
        </w:numPr>
        <w:spacing w:after="0" w:line="360" w:lineRule="auto"/>
        <w:contextualSpacing/>
      </w:pPr>
      <w:r w:rsidRPr="00D13F9E">
        <w:rPr>
          <w:rFonts w:hint="cs"/>
          <w:rtl/>
        </w:rPr>
        <w:t xml:space="preserve">שמירת כשרות הופכת אותנו לקדושים </w:t>
      </w:r>
      <w:r w:rsidRPr="00D13F9E">
        <w:rPr>
          <w:rtl/>
        </w:rPr>
        <w:t>–</w:t>
      </w:r>
      <w:r w:rsidRPr="00D13F9E">
        <w:rPr>
          <w:rFonts w:hint="cs"/>
          <w:rtl/>
        </w:rPr>
        <w:t xml:space="preserve"> כולנו קדושים!</w:t>
      </w:r>
    </w:p>
    <w:p w14:paraId="0A14585A" w14:textId="77777777" w:rsidR="00D13F9E" w:rsidRPr="00D13F9E" w:rsidRDefault="00D13F9E" w:rsidP="00D13F9E">
      <w:pPr>
        <w:spacing w:after="0" w:line="360" w:lineRule="auto"/>
        <w:rPr>
          <w:rtl/>
        </w:rPr>
      </w:pPr>
    </w:p>
    <w:p w14:paraId="498E3090" w14:textId="77777777" w:rsidR="00D13F9E" w:rsidRPr="00D13F9E" w:rsidRDefault="00D13F9E" w:rsidP="00D13F9E">
      <w:pPr>
        <w:spacing w:after="0" w:line="360" w:lineRule="auto"/>
        <w:rPr>
          <w:b/>
          <w:bCs/>
          <w:rtl/>
        </w:rPr>
      </w:pPr>
      <w:r w:rsidRPr="00D13F9E">
        <w:rPr>
          <w:rFonts w:hint="cs"/>
          <w:b/>
          <w:bCs/>
          <w:rtl/>
        </w:rPr>
        <w:t xml:space="preserve">הרחבה </w:t>
      </w:r>
      <w:r w:rsidRPr="00D13F9E">
        <w:rPr>
          <w:b/>
          <w:bCs/>
          <w:rtl/>
        </w:rPr>
        <w:t>–</w:t>
      </w:r>
      <w:r w:rsidRPr="00D13F9E">
        <w:rPr>
          <w:rFonts w:hint="cs"/>
          <w:b/>
          <w:bCs/>
          <w:rtl/>
        </w:rPr>
        <w:t xml:space="preserve"> מצגות</w:t>
      </w:r>
    </w:p>
    <w:p w14:paraId="6EE9E32B" w14:textId="77777777" w:rsidR="00D13F9E" w:rsidRPr="00D13F9E" w:rsidRDefault="00D13F9E" w:rsidP="00D13F9E">
      <w:pPr>
        <w:spacing w:after="0" w:line="360" w:lineRule="auto"/>
      </w:pPr>
      <w:r w:rsidRPr="00D13F9E">
        <w:rPr>
          <w:rFonts w:hint="cs"/>
          <w:rtl/>
        </w:rPr>
        <w:t>באתר המלווה של המדריך למורה ישנן 4 מצגות המדברות על כשרות המאכלים. מומלץ להיעזר בהן / לצפות בהן בכיתה.</w:t>
      </w:r>
    </w:p>
    <w:p w14:paraId="1DBCE72D" w14:textId="77777777" w:rsidR="00D13F9E" w:rsidRPr="00D13F9E" w:rsidRDefault="00D13F9E" w:rsidP="00D13F9E">
      <w:pPr>
        <w:spacing w:after="0" w:line="360" w:lineRule="auto"/>
        <w:rPr>
          <w:rtl/>
        </w:rPr>
      </w:pPr>
    </w:p>
    <w:p w14:paraId="72FD7B3E" w14:textId="77777777" w:rsidR="00A838EF" w:rsidRDefault="00A838EF">
      <w:pPr>
        <w:bidi w:val="0"/>
      </w:pPr>
      <w:r>
        <w:br w:type="page"/>
      </w:r>
    </w:p>
    <w:p w14:paraId="016DE7D2" w14:textId="77777777" w:rsidR="00D13F9E" w:rsidRDefault="00A838EF" w:rsidP="00A838EF">
      <w:pPr>
        <w:spacing w:after="0" w:line="360" w:lineRule="auto"/>
        <w:rPr>
          <w:b/>
          <w:bCs/>
          <w:rtl/>
        </w:rPr>
      </w:pPr>
      <w:r w:rsidRPr="00A838EF">
        <w:rPr>
          <w:rFonts w:hint="cs"/>
          <w:b/>
          <w:bCs/>
          <w:rtl/>
        </w:rPr>
        <w:lastRenderedPageBreak/>
        <w:t xml:space="preserve">רשימה ביבליוגרפית </w:t>
      </w:r>
      <w:r w:rsidRPr="00A838EF">
        <w:rPr>
          <w:b/>
          <w:bCs/>
          <w:rtl/>
        </w:rPr>
        <w:t>–</w:t>
      </w:r>
      <w:r w:rsidRPr="00A838EF">
        <w:rPr>
          <w:rFonts w:hint="cs"/>
          <w:b/>
          <w:bCs/>
          <w:rtl/>
        </w:rPr>
        <w:t xml:space="preserve"> מקורות להרחבה ולעיון:</w:t>
      </w:r>
    </w:p>
    <w:p w14:paraId="70632526" w14:textId="77777777" w:rsidR="00A838EF" w:rsidRPr="00A838EF" w:rsidRDefault="00A838EF" w:rsidP="00A838EF">
      <w:pPr>
        <w:spacing w:after="0" w:line="360" w:lineRule="auto"/>
        <w:rPr>
          <w:b/>
          <w:bCs/>
          <w:rtl/>
        </w:rPr>
      </w:pPr>
    </w:p>
    <w:p w14:paraId="2695160C" w14:textId="77777777" w:rsidR="00A838EF" w:rsidRPr="00A838EF" w:rsidRDefault="00A838EF" w:rsidP="00A838EF">
      <w:pPr>
        <w:pStyle w:val="a9"/>
        <w:numPr>
          <w:ilvl w:val="0"/>
          <w:numId w:val="157"/>
        </w:numPr>
        <w:bidi/>
        <w:spacing w:after="0" w:line="360" w:lineRule="auto"/>
      </w:pPr>
      <w:r w:rsidRPr="00A838EF">
        <w:rPr>
          <w:rFonts w:ascii="Arial" w:hAnsi="Arial" w:cs="Arial"/>
          <w:color w:val="222222"/>
          <w:shd w:val="clear" w:color="auto" w:fill="FFFFFF"/>
          <w:rtl/>
        </w:rPr>
        <w:t xml:space="preserve">מסמך ההישגים להוראת תושב"ע </w:t>
      </w:r>
      <w:proofErr w:type="spellStart"/>
      <w:r w:rsidRPr="00A838EF">
        <w:rPr>
          <w:rFonts w:ascii="Arial" w:hAnsi="Arial" w:cs="Arial"/>
          <w:color w:val="222222"/>
          <w:shd w:val="clear" w:color="auto" w:fill="FFFFFF"/>
          <w:rtl/>
        </w:rPr>
        <w:t>בחמ"ד</w:t>
      </w:r>
      <w:proofErr w:type="spellEnd"/>
    </w:p>
    <w:p w14:paraId="407B9750" w14:textId="77777777" w:rsidR="00A838EF" w:rsidRDefault="00A838EF" w:rsidP="00A838EF">
      <w:pPr>
        <w:pStyle w:val="a9"/>
        <w:bidi/>
        <w:spacing w:after="0" w:line="360" w:lineRule="auto"/>
      </w:pPr>
      <w:r w:rsidRPr="00A838EF">
        <w:rPr>
          <w:rFonts w:ascii="Arial" w:hAnsi="Arial" w:cs="Arial"/>
          <w:color w:val="222222"/>
          <w:shd w:val="clear" w:color="auto" w:fill="FFFFFF"/>
        </w:rPr>
        <w:t> </w:t>
      </w:r>
      <w:hyperlink r:id="rId73" w:tgtFrame="_blank" w:history="1">
        <w:r w:rsidRPr="00A838EF">
          <w:rPr>
            <w:rStyle w:val="Hyperlink"/>
            <w:rFonts w:ascii="Arial" w:hAnsi="Arial" w:cs="Arial"/>
            <w:color w:val="1155CC"/>
            <w:shd w:val="clear" w:color="auto" w:fill="FFFFFF"/>
          </w:rPr>
          <w:t>http://meyda.education.gov.il/files/mazkirut_pedagogit/toshbammd/openingy.docx</w:t>
        </w:r>
      </w:hyperlink>
    </w:p>
    <w:p w14:paraId="6068A071" w14:textId="77777777" w:rsidR="00A838EF" w:rsidRDefault="00A838EF" w:rsidP="00A838EF">
      <w:pPr>
        <w:shd w:val="clear" w:color="auto" w:fill="FFFFFF"/>
        <w:spacing w:after="0" w:line="360" w:lineRule="auto"/>
        <w:rPr>
          <w:rFonts w:ascii="Arial" w:hAnsi="Arial" w:cs="Arial"/>
          <w:color w:val="222222"/>
        </w:rPr>
      </w:pPr>
    </w:p>
    <w:p w14:paraId="28DFFAB9" w14:textId="77777777" w:rsidR="00A838EF" w:rsidRDefault="00A838EF" w:rsidP="00A838EF">
      <w:pPr>
        <w:pStyle w:val="a9"/>
        <w:numPr>
          <w:ilvl w:val="0"/>
          <w:numId w:val="157"/>
        </w:numPr>
        <w:shd w:val="clear" w:color="auto" w:fill="FFFFFF"/>
        <w:bidi/>
        <w:spacing w:after="0" w:line="360" w:lineRule="auto"/>
        <w:rPr>
          <w:rFonts w:ascii="Arial" w:hAnsi="Arial" w:cs="Arial"/>
          <w:color w:val="222222"/>
        </w:rPr>
      </w:pPr>
      <w:r>
        <w:rPr>
          <w:rFonts w:ascii="Arial" w:hAnsi="Arial" w:cs="Arial" w:hint="cs"/>
          <w:color w:val="222222"/>
          <w:rtl/>
        </w:rPr>
        <w:t>י</w:t>
      </w:r>
      <w:r w:rsidRPr="00A838EF">
        <w:rPr>
          <w:rFonts w:ascii="Arial" w:hAnsi="Arial" w:cs="Arial"/>
          <w:color w:val="222222"/>
          <w:rtl/>
        </w:rPr>
        <w:t>הודה שוורץ</w:t>
      </w:r>
      <w:r>
        <w:rPr>
          <w:rFonts w:ascii="Arial" w:hAnsi="Arial" w:cs="Arial" w:hint="cs"/>
          <w:color w:val="222222"/>
          <w:rtl/>
        </w:rPr>
        <w:t xml:space="preserve"> </w:t>
      </w:r>
      <w:r>
        <w:rPr>
          <w:rFonts w:ascii="Arial" w:hAnsi="Arial" w:cs="Arial"/>
          <w:color w:val="222222"/>
          <w:rtl/>
        </w:rPr>
        <w:t>–</w:t>
      </w:r>
      <w:r>
        <w:rPr>
          <w:rFonts w:ascii="Arial" w:hAnsi="Arial" w:cs="Arial" w:hint="cs"/>
          <w:color w:val="222222"/>
          <w:rtl/>
        </w:rPr>
        <w:t xml:space="preserve"> גישות בהוראת ההלכה</w:t>
      </w:r>
    </w:p>
    <w:p w14:paraId="33A265B9" w14:textId="77777777" w:rsidR="00A838EF" w:rsidRPr="00A838EF" w:rsidRDefault="00A838EF" w:rsidP="00CC666F">
      <w:pPr>
        <w:pStyle w:val="a9"/>
        <w:shd w:val="clear" w:color="auto" w:fill="FFFFFF"/>
        <w:bidi/>
        <w:spacing w:after="0" w:line="360" w:lineRule="auto"/>
        <w:rPr>
          <w:rFonts w:ascii="Arial" w:hAnsi="Arial" w:cs="Arial"/>
          <w:color w:val="222222"/>
        </w:rPr>
      </w:pPr>
      <w:r w:rsidRPr="00A838EF">
        <w:rPr>
          <w:rFonts w:ascii="Arial" w:hAnsi="Arial" w:cs="Arial"/>
          <w:color w:val="222222"/>
        </w:rPr>
        <w:t>  </w:t>
      </w:r>
      <w:hyperlink r:id="rId74" w:tgtFrame="_blank" w:history="1">
        <w:r w:rsidRPr="00A838EF">
          <w:rPr>
            <w:rStyle w:val="Hyperlink"/>
            <w:rFonts w:ascii="Arial" w:hAnsi="Arial" w:cs="Arial"/>
            <w:color w:val="1155CC"/>
          </w:rPr>
          <w:t>https://orot.ac.il/%D7%92%D7%99%D7%A9%D7%95%D7%AA-%D7%91%D7%94%D7%95%D7%A8%D7%90%D7%AA-%D7%94%D7%9C%D7%9B%D7%94</w:t>
        </w:r>
      </w:hyperlink>
      <w:r w:rsidRPr="00A838EF">
        <w:rPr>
          <w:rFonts w:ascii="Arial" w:hAnsi="Arial" w:cs="Arial"/>
          <w:color w:val="222222"/>
        </w:rPr>
        <w:t> </w:t>
      </w:r>
    </w:p>
    <w:p w14:paraId="78252DDD" w14:textId="77777777" w:rsidR="00A838EF" w:rsidRDefault="00A838EF" w:rsidP="00CC666F">
      <w:pPr>
        <w:shd w:val="clear" w:color="auto" w:fill="FFFFFF"/>
        <w:spacing w:after="0" w:line="360" w:lineRule="auto"/>
        <w:rPr>
          <w:rFonts w:ascii="Arial" w:hAnsi="Arial" w:cs="Arial"/>
          <w:color w:val="222222"/>
        </w:rPr>
      </w:pPr>
    </w:p>
    <w:p w14:paraId="455D7850" w14:textId="77777777" w:rsidR="00A838EF" w:rsidRPr="00A838EF" w:rsidRDefault="00A838EF" w:rsidP="00CC666F">
      <w:pPr>
        <w:pStyle w:val="a9"/>
        <w:numPr>
          <w:ilvl w:val="0"/>
          <w:numId w:val="157"/>
        </w:numPr>
        <w:shd w:val="clear" w:color="auto" w:fill="FFFFFF"/>
        <w:bidi/>
        <w:spacing w:after="0" w:line="360" w:lineRule="auto"/>
        <w:rPr>
          <w:rFonts w:ascii="Arial" w:hAnsi="Arial" w:cs="Arial"/>
          <w:color w:val="222222"/>
        </w:rPr>
      </w:pPr>
      <w:r w:rsidRPr="00A838EF">
        <w:rPr>
          <w:rFonts w:ascii="Arial" w:hAnsi="Arial" w:cs="Arial"/>
          <w:color w:val="222222"/>
          <w:rtl/>
        </w:rPr>
        <w:t xml:space="preserve">פרופסור שלמה הרמתי </w:t>
      </w:r>
      <w:r>
        <w:rPr>
          <w:rFonts w:ascii="Arial" w:hAnsi="Arial" w:cs="Arial" w:hint="cs"/>
          <w:color w:val="222222"/>
          <w:rtl/>
        </w:rPr>
        <w:t xml:space="preserve">- </w:t>
      </w:r>
      <w:r>
        <w:rPr>
          <w:rFonts w:ascii="Arial" w:hAnsi="Arial" w:cs="Arial"/>
          <w:color w:val="222222"/>
          <w:rtl/>
        </w:rPr>
        <w:t>עקרונות השכתוב הדידקטי</w:t>
      </w:r>
      <w:r>
        <w:rPr>
          <w:rFonts w:ascii="Arial" w:hAnsi="Arial" w:cs="Arial" w:hint="cs"/>
          <w:color w:val="222222"/>
          <w:rtl/>
        </w:rPr>
        <w:t xml:space="preserve">, </w:t>
      </w:r>
      <w:r>
        <w:rPr>
          <w:rFonts w:ascii="Arial" w:hAnsi="Arial" w:cs="Arial"/>
          <w:color w:val="222222"/>
          <w:rtl/>
        </w:rPr>
        <w:t xml:space="preserve">המרכז לחינוך יהודי </w:t>
      </w:r>
      <w:r>
        <w:rPr>
          <w:rFonts w:ascii="Arial" w:hAnsi="Arial" w:cs="Arial" w:hint="cs"/>
          <w:color w:val="222222"/>
          <w:rtl/>
        </w:rPr>
        <w:t>ה</w:t>
      </w:r>
      <w:r w:rsidRPr="00A838EF">
        <w:rPr>
          <w:rFonts w:ascii="Arial" w:hAnsi="Arial" w:cs="Arial"/>
          <w:color w:val="222222"/>
          <w:rtl/>
        </w:rPr>
        <w:t xml:space="preserve">תפוצות ע.ש. יהושוע מנדל מלטון, ע.י. </w:t>
      </w:r>
      <w:proofErr w:type="spellStart"/>
      <w:r w:rsidRPr="00A838EF">
        <w:rPr>
          <w:rFonts w:ascii="Arial" w:hAnsi="Arial" w:cs="Arial"/>
          <w:color w:val="222222"/>
          <w:rtl/>
        </w:rPr>
        <w:t>מגנס</w:t>
      </w:r>
      <w:proofErr w:type="spellEnd"/>
      <w:r w:rsidRPr="00A838EF">
        <w:rPr>
          <w:rFonts w:ascii="Arial" w:hAnsi="Arial" w:cs="Arial"/>
          <w:color w:val="222222"/>
          <w:rtl/>
        </w:rPr>
        <w:t>, ה</w:t>
      </w:r>
      <w:r>
        <w:rPr>
          <w:rFonts w:ascii="Arial" w:hAnsi="Arial" w:cs="Arial" w:hint="cs"/>
          <w:color w:val="222222"/>
          <w:rtl/>
        </w:rPr>
        <w:t>א</w:t>
      </w:r>
      <w:r w:rsidRPr="00A838EF">
        <w:rPr>
          <w:rFonts w:ascii="Arial" w:hAnsi="Arial" w:cs="Arial"/>
          <w:color w:val="222222"/>
          <w:rtl/>
        </w:rPr>
        <w:t>וניברסיטה העברית</w:t>
      </w:r>
      <w:r w:rsidR="00CC666F">
        <w:rPr>
          <w:rFonts w:ascii="Arial" w:hAnsi="Arial" w:cs="Arial" w:hint="cs"/>
          <w:color w:val="222222"/>
          <w:rtl/>
        </w:rPr>
        <w:t xml:space="preserve"> 1982. </w:t>
      </w:r>
    </w:p>
    <w:p w14:paraId="2DDD66D0" w14:textId="77777777" w:rsidR="00CC666F" w:rsidRDefault="00CC666F" w:rsidP="00CC666F">
      <w:pPr>
        <w:shd w:val="clear" w:color="auto" w:fill="FFFFFF"/>
        <w:spacing w:after="0" w:line="360" w:lineRule="auto"/>
        <w:rPr>
          <w:rFonts w:ascii="Arial" w:hAnsi="Arial" w:cs="Arial"/>
          <w:color w:val="222222"/>
          <w:rtl/>
        </w:rPr>
      </w:pPr>
    </w:p>
    <w:p w14:paraId="21BDF38F" w14:textId="77777777" w:rsidR="00CC666F" w:rsidRDefault="00A838EF" w:rsidP="00CC666F">
      <w:pPr>
        <w:pStyle w:val="a9"/>
        <w:numPr>
          <w:ilvl w:val="0"/>
          <w:numId w:val="157"/>
        </w:numPr>
        <w:shd w:val="clear" w:color="auto" w:fill="FFFFFF"/>
        <w:bidi/>
        <w:spacing w:after="0" w:line="360" w:lineRule="auto"/>
        <w:rPr>
          <w:rFonts w:ascii="Arial" w:hAnsi="Arial" w:cs="Arial"/>
          <w:color w:val="222222"/>
        </w:rPr>
      </w:pPr>
      <w:r w:rsidRPr="00CC666F">
        <w:rPr>
          <w:rFonts w:ascii="Arial" w:hAnsi="Arial" w:cs="Arial"/>
          <w:color w:val="222222"/>
          <w:rtl/>
        </w:rPr>
        <w:t>סרט על הרב חיים דוד הלוי משנתו</w:t>
      </w:r>
      <w:r w:rsidR="00CC666F">
        <w:rPr>
          <w:rFonts w:ascii="Arial" w:hAnsi="Arial" w:cs="Arial" w:hint="cs"/>
          <w:color w:val="222222"/>
          <w:rtl/>
        </w:rPr>
        <w:t xml:space="preserve"> </w:t>
      </w:r>
      <w:r w:rsidR="00CC666F">
        <w:rPr>
          <w:rFonts w:ascii="Arial" w:hAnsi="Arial" w:cs="Arial"/>
          <w:color w:val="222222"/>
          <w:rtl/>
        </w:rPr>
        <w:t>–</w:t>
      </w:r>
      <w:r w:rsidR="00CC666F">
        <w:rPr>
          <w:rFonts w:ascii="Arial" w:hAnsi="Arial" w:cs="Arial" w:hint="cs"/>
          <w:color w:val="222222"/>
          <w:rtl/>
        </w:rPr>
        <w:t xml:space="preserve"> אולפני אתרוג</w:t>
      </w:r>
    </w:p>
    <w:p w14:paraId="0F357F0E" w14:textId="77777777" w:rsidR="00A838EF" w:rsidRPr="00CC666F" w:rsidRDefault="00A838EF" w:rsidP="00CC666F">
      <w:pPr>
        <w:pStyle w:val="a9"/>
        <w:shd w:val="clear" w:color="auto" w:fill="FFFFFF"/>
        <w:bidi/>
        <w:spacing w:after="0" w:line="360" w:lineRule="auto"/>
        <w:rPr>
          <w:rFonts w:ascii="Arial" w:hAnsi="Arial" w:cs="Arial"/>
          <w:color w:val="222222"/>
        </w:rPr>
      </w:pPr>
      <w:r w:rsidRPr="00CC666F">
        <w:rPr>
          <w:rFonts w:ascii="Arial" w:hAnsi="Arial" w:cs="Arial"/>
          <w:color w:val="222222"/>
        </w:rPr>
        <w:t> </w:t>
      </w:r>
      <w:hyperlink r:id="rId75" w:tgtFrame="_blank" w:history="1">
        <w:r w:rsidRPr="00CC666F">
          <w:rPr>
            <w:rStyle w:val="Hyperlink"/>
            <w:rFonts w:ascii="Arial" w:hAnsi="Arial" w:cs="Arial"/>
            <w:color w:val="1155CC"/>
          </w:rPr>
          <w:t>https://www.youtube.com/watch?v=VZM8ejZ0lKs</w:t>
        </w:r>
      </w:hyperlink>
    </w:p>
    <w:p w14:paraId="12580837" w14:textId="77777777" w:rsidR="00A838EF" w:rsidRDefault="00A838EF" w:rsidP="00CC666F">
      <w:pPr>
        <w:shd w:val="clear" w:color="auto" w:fill="FFFFFF"/>
        <w:spacing w:after="0" w:line="360" w:lineRule="auto"/>
        <w:rPr>
          <w:rFonts w:ascii="Arial" w:hAnsi="Arial" w:cs="Arial"/>
          <w:color w:val="222222"/>
        </w:rPr>
      </w:pPr>
    </w:p>
    <w:p w14:paraId="563FEE6F" w14:textId="77777777" w:rsidR="00CC666F" w:rsidRDefault="00A838EF" w:rsidP="00CC666F">
      <w:pPr>
        <w:pStyle w:val="a9"/>
        <w:numPr>
          <w:ilvl w:val="0"/>
          <w:numId w:val="157"/>
        </w:numPr>
        <w:shd w:val="clear" w:color="auto" w:fill="FFFFFF"/>
        <w:bidi/>
        <w:spacing w:after="0" w:line="360" w:lineRule="auto"/>
        <w:rPr>
          <w:rFonts w:ascii="Arial" w:hAnsi="Arial" w:cs="Arial"/>
          <w:color w:val="222222"/>
        </w:rPr>
      </w:pPr>
      <w:r w:rsidRPr="00CC666F">
        <w:rPr>
          <w:rFonts w:ascii="Arial" w:hAnsi="Arial" w:cs="Arial"/>
          <w:color w:val="222222"/>
          <w:rtl/>
        </w:rPr>
        <w:t>אתר לב לדעת - דוגמה להוראת הלכה ברוח למידה משמעותית</w:t>
      </w:r>
    </w:p>
    <w:p w14:paraId="6DAB0AF6" w14:textId="77777777" w:rsidR="00A838EF" w:rsidRPr="00CC666F" w:rsidRDefault="00A838EF" w:rsidP="00CC666F">
      <w:pPr>
        <w:pStyle w:val="a9"/>
        <w:shd w:val="clear" w:color="auto" w:fill="FFFFFF"/>
        <w:bidi/>
        <w:spacing w:after="0" w:line="360" w:lineRule="auto"/>
        <w:rPr>
          <w:rFonts w:ascii="Arial" w:hAnsi="Arial" w:cs="Arial"/>
          <w:color w:val="222222"/>
        </w:rPr>
      </w:pPr>
      <w:r w:rsidRPr="00CC666F">
        <w:rPr>
          <w:rFonts w:ascii="Arial" w:hAnsi="Arial" w:cs="Arial"/>
          <w:color w:val="222222"/>
        </w:rPr>
        <w:t> </w:t>
      </w:r>
      <w:hyperlink r:id="rId76" w:tgtFrame="_blank" w:history="1">
        <w:r w:rsidRPr="00CC666F">
          <w:rPr>
            <w:rStyle w:val="Hyperlink"/>
            <w:rFonts w:ascii="Arial" w:hAnsi="Arial" w:cs="Arial"/>
            <w:color w:val="1155CC"/>
          </w:rPr>
          <w:t>http://www.levladaat.org/lessons?school=primary&amp;disciplineid=14</w:t>
        </w:r>
      </w:hyperlink>
      <w:r w:rsidRPr="00CC666F">
        <w:rPr>
          <w:rFonts w:ascii="Arial" w:hAnsi="Arial" w:cs="Arial"/>
          <w:color w:val="222222"/>
        </w:rPr>
        <w:t>  </w:t>
      </w:r>
    </w:p>
    <w:p w14:paraId="55D07C1F" w14:textId="77777777" w:rsidR="00A838EF" w:rsidRPr="00A838EF" w:rsidRDefault="00A838EF" w:rsidP="00CC666F">
      <w:pPr>
        <w:spacing w:after="0" w:line="360" w:lineRule="auto"/>
      </w:pPr>
    </w:p>
    <w:p w14:paraId="3A369BBC" w14:textId="77777777" w:rsidR="00D13F9E" w:rsidRPr="00D13F9E" w:rsidRDefault="00CC666F" w:rsidP="00CC666F">
      <w:pPr>
        <w:pStyle w:val="a9"/>
        <w:numPr>
          <w:ilvl w:val="0"/>
          <w:numId w:val="157"/>
        </w:numPr>
        <w:bidi/>
        <w:spacing w:after="0" w:line="360" w:lineRule="auto"/>
      </w:pPr>
      <w:r>
        <w:rPr>
          <w:rFonts w:hint="cs"/>
          <w:rtl/>
        </w:rPr>
        <w:t>סדרת "פניני הלכה", הרב אליעזר מלמד, הוצאת מכון הר ברכה</w:t>
      </w:r>
    </w:p>
    <w:p w14:paraId="5C015968" w14:textId="77777777" w:rsidR="0082153E" w:rsidRDefault="0082153E" w:rsidP="00A838EF">
      <w:pPr>
        <w:spacing w:after="0" w:line="360" w:lineRule="auto"/>
        <w:rPr>
          <w:rtl/>
        </w:rPr>
      </w:pPr>
      <w:r>
        <w:rPr>
          <w:rtl/>
        </w:rPr>
        <w:br w:type="page"/>
      </w:r>
    </w:p>
    <w:p w14:paraId="3ACFCA04" w14:textId="77777777" w:rsidR="0082153E" w:rsidRPr="0082153E" w:rsidRDefault="0082153E" w:rsidP="00D13F9E">
      <w:pPr>
        <w:jc w:val="center"/>
        <w:rPr>
          <w:sz w:val="70"/>
          <w:szCs w:val="70"/>
          <w:rtl/>
        </w:rPr>
      </w:pPr>
      <w:r w:rsidRPr="0082153E">
        <w:rPr>
          <w:rFonts w:hint="cs"/>
          <w:sz w:val="70"/>
          <w:szCs w:val="70"/>
          <w:rtl/>
        </w:rPr>
        <w:lastRenderedPageBreak/>
        <w:t>בע"ה</w:t>
      </w:r>
    </w:p>
    <w:p w14:paraId="5085D01F" w14:textId="77777777" w:rsidR="0082153E" w:rsidRPr="0082153E" w:rsidRDefault="0082153E" w:rsidP="00D13F9E">
      <w:pPr>
        <w:jc w:val="center"/>
        <w:rPr>
          <w:sz w:val="70"/>
          <w:szCs w:val="70"/>
          <w:rtl/>
        </w:rPr>
      </w:pPr>
    </w:p>
    <w:p w14:paraId="388E18D8" w14:textId="77777777" w:rsidR="0082153E" w:rsidRPr="0082153E" w:rsidRDefault="00D13F9E" w:rsidP="00D13F9E">
      <w:pPr>
        <w:jc w:val="center"/>
        <w:rPr>
          <w:sz w:val="98"/>
          <w:szCs w:val="98"/>
          <w:rtl/>
        </w:rPr>
      </w:pPr>
      <w:r w:rsidRPr="0082153E">
        <w:rPr>
          <w:rFonts w:hint="cs"/>
          <w:sz w:val="98"/>
          <w:szCs w:val="98"/>
          <w:rtl/>
        </w:rPr>
        <w:t xml:space="preserve">חלק ב' </w:t>
      </w:r>
      <w:r w:rsidRPr="0082153E">
        <w:rPr>
          <w:sz w:val="98"/>
          <w:szCs w:val="98"/>
          <w:rtl/>
        </w:rPr>
        <w:t>–</w:t>
      </w:r>
      <w:r w:rsidRPr="0082153E">
        <w:rPr>
          <w:rFonts w:hint="cs"/>
          <w:sz w:val="98"/>
          <w:szCs w:val="98"/>
          <w:rtl/>
        </w:rPr>
        <w:t xml:space="preserve"> </w:t>
      </w:r>
    </w:p>
    <w:p w14:paraId="3E5BD94E" w14:textId="77777777" w:rsidR="00D13F9E" w:rsidRPr="0082153E" w:rsidRDefault="00D13F9E" w:rsidP="00D13F9E">
      <w:pPr>
        <w:jc w:val="center"/>
        <w:rPr>
          <w:sz w:val="98"/>
          <w:szCs w:val="98"/>
        </w:rPr>
      </w:pPr>
      <w:r w:rsidRPr="0082153E">
        <w:rPr>
          <w:rFonts w:hint="cs"/>
          <w:sz w:val="98"/>
          <w:szCs w:val="98"/>
          <w:rtl/>
        </w:rPr>
        <w:t>דפי עבודה לתלמידים</w:t>
      </w:r>
    </w:p>
    <w:p w14:paraId="64AC6012" w14:textId="77777777" w:rsidR="00D13F9E" w:rsidRPr="00A9490F" w:rsidRDefault="00D13F9E" w:rsidP="00D13F9E">
      <w:pPr>
        <w:jc w:val="center"/>
      </w:pPr>
    </w:p>
    <w:p w14:paraId="43EE9178" w14:textId="77777777" w:rsidR="00D13F9E" w:rsidRDefault="00D13F9E" w:rsidP="00D13F9E"/>
    <w:p w14:paraId="324F76E5" w14:textId="77777777" w:rsidR="00D13F9E" w:rsidRPr="00D13F9E" w:rsidRDefault="00D13F9E" w:rsidP="00D13F9E"/>
    <w:p w14:paraId="2D9101EA" w14:textId="77777777" w:rsidR="00D13F9E" w:rsidRDefault="00D13F9E">
      <w:pPr>
        <w:bidi w:val="0"/>
        <w:rPr>
          <w:rtl/>
        </w:rPr>
      </w:pPr>
      <w:r>
        <w:rPr>
          <w:rtl/>
        </w:rPr>
        <w:br w:type="page"/>
      </w:r>
    </w:p>
    <w:p w14:paraId="2F0335DE" w14:textId="77777777" w:rsidR="00F03AC5" w:rsidRDefault="00F03AC5" w:rsidP="00F03AC5">
      <w:pPr>
        <w:jc w:val="center"/>
        <w:rPr>
          <w:b/>
          <w:bCs/>
          <w:rtl/>
        </w:rPr>
      </w:pPr>
      <w:r>
        <w:rPr>
          <w:rFonts w:hint="cs"/>
          <w:b/>
          <w:bCs/>
          <w:rtl/>
        </w:rPr>
        <w:lastRenderedPageBreak/>
        <w:t>בע"ה</w:t>
      </w:r>
    </w:p>
    <w:p w14:paraId="2936408B" w14:textId="77777777" w:rsidR="00F03AC5" w:rsidRPr="00723408" w:rsidRDefault="00F03AC5" w:rsidP="0082153E">
      <w:pPr>
        <w:pStyle w:val="2"/>
        <w:jc w:val="center"/>
        <w:rPr>
          <w:b/>
          <w:bCs/>
          <w:rtl/>
        </w:rPr>
      </w:pPr>
      <w:bookmarkStart w:id="37" w:name="_Toc3299245"/>
      <w:r w:rsidRPr="00723408">
        <w:rPr>
          <w:rFonts w:hint="cs"/>
          <w:b/>
          <w:bCs/>
          <w:rtl/>
        </w:rPr>
        <w:t xml:space="preserve">דף לתלמיד - פרק ט' </w:t>
      </w:r>
      <w:r w:rsidRPr="00723408">
        <w:rPr>
          <w:b/>
          <w:bCs/>
          <w:rtl/>
        </w:rPr>
        <w:t>–</w:t>
      </w:r>
      <w:r w:rsidRPr="00723408">
        <w:rPr>
          <w:rFonts w:hint="cs"/>
          <w:b/>
          <w:bCs/>
          <w:rtl/>
        </w:rPr>
        <w:t xml:space="preserve"> מניין:</w:t>
      </w:r>
      <w:bookmarkEnd w:id="37"/>
    </w:p>
    <w:p w14:paraId="2156E57F" w14:textId="77777777" w:rsidR="00F03AC5" w:rsidRDefault="00F03AC5" w:rsidP="00F03AC5">
      <w:pPr>
        <w:rPr>
          <w:rtl/>
        </w:rPr>
      </w:pPr>
      <w:r>
        <w:rPr>
          <w:noProof/>
        </w:rPr>
        <w:drawing>
          <wp:anchor distT="0" distB="0" distL="114300" distR="114300" simplePos="0" relativeHeight="251725824" behindDoc="0" locked="0" layoutInCell="1" allowOverlap="1" wp14:anchorId="4F72F32D" wp14:editId="07E7DF1E">
            <wp:simplePos x="0" y="0"/>
            <wp:positionH relativeFrom="column">
              <wp:posOffset>-524510</wp:posOffset>
            </wp:positionH>
            <wp:positionV relativeFrom="paragraph">
              <wp:posOffset>281305</wp:posOffset>
            </wp:positionV>
            <wp:extent cx="6421755" cy="3512820"/>
            <wp:effectExtent l="0" t="0" r="0" b="0"/>
            <wp:wrapSquare wrapText="bothSides"/>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56230" t="30496" r="2471" b="29342"/>
                    <a:stretch/>
                  </pic:blipFill>
                  <pic:spPr bwMode="auto">
                    <a:xfrm>
                      <a:off x="0" y="0"/>
                      <a:ext cx="6421755" cy="351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noProof/>
          <w:rtl/>
        </w:rPr>
        <w:t>השלימו את הטבלה:</w:t>
      </w:r>
    </w:p>
    <w:p w14:paraId="1DAEFA2D" w14:textId="77777777" w:rsidR="00F03AC5" w:rsidRDefault="00F03AC5" w:rsidP="00F03AC5">
      <w:pPr>
        <w:rPr>
          <w:rtl/>
        </w:rPr>
      </w:pPr>
    </w:p>
    <w:p w14:paraId="5CC05D4C" w14:textId="77777777" w:rsidR="00F03AC5" w:rsidRDefault="00F03AC5" w:rsidP="00F03AC5">
      <w:pPr>
        <w:rPr>
          <w:rtl/>
        </w:rPr>
      </w:pPr>
      <w:r>
        <w:rPr>
          <w:rFonts w:hint="cs"/>
          <w:noProof/>
          <w:rtl/>
        </w:rPr>
        <w:t>השלימו את התרשים:</w:t>
      </w:r>
    </w:p>
    <w:p w14:paraId="5AC81B5A" w14:textId="77777777" w:rsidR="00F03AC5" w:rsidRDefault="00F03AC5" w:rsidP="00F03AC5">
      <w:pPr>
        <w:rPr>
          <w:rtl/>
        </w:rPr>
      </w:pPr>
      <w:r>
        <w:rPr>
          <w:rFonts w:hint="cs"/>
          <w:noProof/>
          <w:rtl/>
        </w:rPr>
        <mc:AlternateContent>
          <mc:Choice Requires="wps">
            <w:drawing>
              <wp:anchor distT="0" distB="0" distL="114300" distR="114300" simplePos="0" relativeHeight="251726848" behindDoc="0" locked="0" layoutInCell="1" allowOverlap="1" wp14:anchorId="6567263D" wp14:editId="4132CFAC">
                <wp:simplePos x="0" y="0"/>
                <wp:positionH relativeFrom="column">
                  <wp:posOffset>883920</wp:posOffset>
                </wp:positionH>
                <wp:positionV relativeFrom="paragraph">
                  <wp:posOffset>174625</wp:posOffset>
                </wp:positionV>
                <wp:extent cx="3307080" cy="716280"/>
                <wp:effectExtent l="0" t="0" r="26670" b="26670"/>
                <wp:wrapNone/>
                <wp:docPr id="71" name="תרשים זרימה: תהליך חלופי 71"/>
                <wp:cNvGraphicFramePr/>
                <a:graphic xmlns:a="http://schemas.openxmlformats.org/drawingml/2006/main">
                  <a:graphicData uri="http://schemas.microsoft.com/office/word/2010/wordprocessingShape">
                    <wps:wsp>
                      <wps:cNvSpPr/>
                      <wps:spPr>
                        <a:xfrm>
                          <a:off x="0" y="0"/>
                          <a:ext cx="3307080" cy="716280"/>
                        </a:xfrm>
                        <a:prstGeom prst="flowChartAlternateProcess">
                          <a:avLst/>
                        </a:prstGeom>
                        <a:solidFill>
                          <a:srgbClr val="E44C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1743DE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71" o:spid="_x0000_s1026" type="#_x0000_t176" style="position:absolute;left:0;text-align:left;margin-left:69.6pt;margin-top:13.75pt;width:260.4pt;height:56.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" fillcolor="#e44cc0" strokecolor="#1f4d78 [1604]" strokeweight="1pt"/>
            </w:pict>
          </mc:Fallback>
        </mc:AlternateContent>
      </w:r>
    </w:p>
    <w:p w14:paraId="49CE375E" w14:textId="77777777" w:rsidR="00F03AC5" w:rsidRPr="00723408" w:rsidRDefault="00F03AC5" w:rsidP="00F03AC5">
      <w:r>
        <w:rPr>
          <w:noProof/>
        </w:rPr>
        <mc:AlternateContent>
          <mc:Choice Requires="wps">
            <w:drawing>
              <wp:anchor distT="0" distB="0" distL="114300" distR="114300" simplePos="0" relativeHeight="251740160" behindDoc="0" locked="0" layoutInCell="1" allowOverlap="1" wp14:anchorId="5555C755" wp14:editId="56CCFD84">
                <wp:simplePos x="0" y="0"/>
                <wp:positionH relativeFrom="margin">
                  <wp:align>center</wp:align>
                </wp:positionH>
                <wp:positionV relativeFrom="paragraph">
                  <wp:posOffset>3221355</wp:posOffset>
                </wp:positionV>
                <wp:extent cx="2339340" cy="746760"/>
                <wp:effectExtent l="0" t="0" r="0" b="0"/>
                <wp:wrapNone/>
                <wp:docPr id="72" name="תיבת טקסט 72"/>
                <wp:cNvGraphicFramePr/>
                <a:graphic xmlns:a="http://schemas.openxmlformats.org/drawingml/2006/main">
                  <a:graphicData uri="http://schemas.microsoft.com/office/word/2010/wordprocessingShape">
                    <wps:wsp>
                      <wps:cNvSpPr txBox="1"/>
                      <wps:spPr>
                        <a:xfrm>
                          <a:off x="0" y="0"/>
                          <a:ext cx="2339340" cy="746760"/>
                        </a:xfrm>
                        <a:prstGeom prst="rect">
                          <a:avLst/>
                        </a:prstGeom>
                        <a:noFill/>
                        <a:ln>
                          <a:noFill/>
                        </a:ln>
                        <a:effectLst/>
                      </wps:spPr>
                      <wps:txbx>
                        <w:txbxContent>
                          <w:p w14:paraId="5BC12496" w14:textId="77777777" w:rsidR="0050286B" w:rsidRPr="00723408" w:rsidRDefault="0050286B" w:rsidP="00F03AC5">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cs"/>
                                <w:b/>
                                <w:noProof/>
                                <w:color w:val="70AD47"/>
                                <w:spacing w:val="10"/>
                                <w:sz w:val="72"/>
                                <w:szCs w:val="72"/>
                                <w:rt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בהצלחה!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55C27" id="תיבת טקסט 72" o:spid="_x0000_s1049" type="#_x0000_t202" style="position:absolute;left:0;text-align:left;margin-left:0;margin-top:253.65pt;width:184.2pt;height:58.8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" filled="f" stroked="f">
                <v:textbox>
                  <w:txbxContent>
                    <w:p w:rsidR="0050286B" w:rsidRPr="00723408" w:rsidRDefault="0050286B" w:rsidP="00F03AC5">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cs"/>
                          <w:b/>
                          <w:noProof/>
                          <w:color w:val="70AD47"/>
                          <w:spacing w:val="10"/>
                          <w:sz w:val="72"/>
                          <w:szCs w:val="72"/>
                          <w:rt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בהצלחה!</w:t>
                      </w:r>
                    </w:p>
                  </w:txbxContent>
                </v:textbox>
                <w10:wrap anchorx="margin"/>
              </v:shape>
            </w:pict>
          </mc:Fallback>
        </mc:AlternateContent>
      </w:r>
      <w:r>
        <w:rPr>
          <w:rFonts w:hint="cs"/>
          <w:noProof/>
          <w:rtl/>
        </w:rPr>
        <mc:AlternateContent>
          <mc:Choice Requires="wps">
            <w:drawing>
              <wp:anchor distT="0" distB="0" distL="114300" distR="114300" simplePos="0" relativeHeight="251739136" behindDoc="0" locked="0" layoutInCell="1" allowOverlap="1" wp14:anchorId="1126918A" wp14:editId="0FAA13C8">
                <wp:simplePos x="0" y="0"/>
                <wp:positionH relativeFrom="column">
                  <wp:posOffset>892810</wp:posOffset>
                </wp:positionH>
                <wp:positionV relativeFrom="paragraph">
                  <wp:posOffset>1714500</wp:posOffset>
                </wp:positionV>
                <wp:extent cx="259080" cy="480060"/>
                <wp:effectExtent l="19050" t="0" r="26670" b="34290"/>
                <wp:wrapNone/>
                <wp:docPr id="73" name="חץ למטה 73"/>
                <wp:cNvGraphicFramePr/>
                <a:graphic xmlns:a="http://schemas.openxmlformats.org/drawingml/2006/main">
                  <a:graphicData uri="http://schemas.microsoft.com/office/word/2010/wordprocessingShape">
                    <wps:wsp>
                      <wps:cNvSpPr/>
                      <wps:spPr>
                        <a:xfrm>
                          <a:off x="0" y="0"/>
                          <a:ext cx="259080" cy="4800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E72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73" o:spid="_x0000_s1026" type="#_x0000_t67" style="position:absolute;left:0;text-align:left;margin-left:70.3pt;margin-top:135pt;width:20.4pt;height:37.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" adj="15771" fillcolor="#5b9bd5" strokecolor="#41719c" strokeweight="1pt"/>
            </w:pict>
          </mc:Fallback>
        </mc:AlternateContent>
      </w:r>
      <w:r>
        <w:rPr>
          <w:rFonts w:hint="cs"/>
          <w:noProof/>
          <w:rtl/>
        </w:rPr>
        <mc:AlternateContent>
          <mc:Choice Requires="wps">
            <w:drawing>
              <wp:anchor distT="0" distB="0" distL="114300" distR="114300" simplePos="0" relativeHeight="251738112" behindDoc="0" locked="0" layoutInCell="1" allowOverlap="1" wp14:anchorId="0AC59F6C" wp14:editId="5A81BBD0">
                <wp:simplePos x="0" y="0"/>
                <wp:positionH relativeFrom="column">
                  <wp:posOffset>3963670</wp:posOffset>
                </wp:positionH>
                <wp:positionV relativeFrom="paragraph">
                  <wp:posOffset>1687830</wp:posOffset>
                </wp:positionV>
                <wp:extent cx="259080" cy="480060"/>
                <wp:effectExtent l="19050" t="0" r="26670" b="34290"/>
                <wp:wrapNone/>
                <wp:docPr id="74" name="חץ למטה 74"/>
                <wp:cNvGraphicFramePr/>
                <a:graphic xmlns:a="http://schemas.openxmlformats.org/drawingml/2006/main">
                  <a:graphicData uri="http://schemas.microsoft.com/office/word/2010/wordprocessingShape">
                    <wps:wsp>
                      <wps:cNvSpPr/>
                      <wps:spPr>
                        <a:xfrm>
                          <a:off x="0" y="0"/>
                          <a:ext cx="259080" cy="4800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46D0E" id="חץ למטה 74" o:spid="_x0000_s1026" type="#_x0000_t67" style="position:absolute;left:0;text-align:left;margin-left:312.1pt;margin-top:132.9pt;width:20.4pt;height:37.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" adj="15771" fillcolor="#5b9bd5" strokecolor="#41719c" strokeweight="1pt"/>
            </w:pict>
          </mc:Fallback>
        </mc:AlternateContent>
      </w:r>
      <w:r>
        <w:rPr>
          <w:rFonts w:hint="cs"/>
          <w:noProof/>
          <w:rtl/>
        </w:rPr>
        <mc:AlternateContent>
          <mc:Choice Requires="wps">
            <w:drawing>
              <wp:anchor distT="0" distB="0" distL="114300" distR="114300" simplePos="0" relativeHeight="251737088" behindDoc="0" locked="0" layoutInCell="1" allowOverlap="1" wp14:anchorId="3E0F02A3" wp14:editId="60E50C84">
                <wp:simplePos x="0" y="0"/>
                <wp:positionH relativeFrom="column">
                  <wp:posOffset>1578610</wp:posOffset>
                </wp:positionH>
                <wp:positionV relativeFrom="paragraph">
                  <wp:posOffset>598171</wp:posOffset>
                </wp:positionV>
                <wp:extent cx="259080" cy="480060"/>
                <wp:effectExtent l="57150" t="0" r="64770" b="0"/>
                <wp:wrapNone/>
                <wp:docPr id="75" name="חץ למטה 75"/>
                <wp:cNvGraphicFramePr/>
                <a:graphic xmlns:a="http://schemas.openxmlformats.org/drawingml/2006/main">
                  <a:graphicData uri="http://schemas.microsoft.com/office/word/2010/wordprocessingShape">
                    <wps:wsp>
                      <wps:cNvSpPr/>
                      <wps:spPr>
                        <a:xfrm rot="2658282">
                          <a:off x="0" y="0"/>
                          <a:ext cx="259080" cy="4800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C8CE1" id="חץ למטה 75" o:spid="_x0000_s1026" type="#_x0000_t67" style="position:absolute;left:0;text-align:left;margin-left:124.3pt;margin-top:47.1pt;width:20.4pt;height:37.8pt;rotation:2903553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" adj="15771" fillcolor="#5b9bd5" strokecolor="#41719c" strokeweight="1pt"/>
            </w:pict>
          </mc:Fallback>
        </mc:AlternateContent>
      </w:r>
      <w:r>
        <w:rPr>
          <w:rFonts w:hint="cs"/>
          <w:noProof/>
          <w:rtl/>
        </w:rPr>
        <mc:AlternateContent>
          <mc:Choice Requires="wps">
            <w:drawing>
              <wp:anchor distT="0" distB="0" distL="114300" distR="114300" simplePos="0" relativeHeight="251736064" behindDoc="0" locked="0" layoutInCell="1" allowOverlap="1" wp14:anchorId="4E1E13F8" wp14:editId="72F10022">
                <wp:simplePos x="0" y="0"/>
                <wp:positionH relativeFrom="column">
                  <wp:posOffset>3158573</wp:posOffset>
                </wp:positionH>
                <wp:positionV relativeFrom="paragraph">
                  <wp:posOffset>561340</wp:posOffset>
                </wp:positionV>
                <wp:extent cx="259080" cy="480060"/>
                <wp:effectExtent l="76200" t="19050" r="64770" b="0"/>
                <wp:wrapNone/>
                <wp:docPr id="76" name="חץ למטה 76"/>
                <wp:cNvGraphicFramePr/>
                <a:graphic xmlns:a="http://schemas.openxmlformats.org/drawingml/2006/main">
                  <a:graphicData uri="http://schemas.microsoft.com/office/word/2010/wordprocessingShape">
                    <wps:wsp>
                      <wps:cNvSpPr/>
                      <wps:spPr>
                        <a:xfrm rot="19600423">
                          <a:off x="0" y="0"/>
                          <a:ext cx="259080" cy="4800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BCD9" id="חץ למטה 76" o:spid="_x0000_s1026" type="#_x0000_t67" style="position:absolute;left:0;text-align:left;margin-left:248.7pt;margin-top:44.2pt;width:20.4pt;height:37.8pt;rotation:-2184071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" adj="15771" fillcolor="#5b9bd5 [3204]" strokecolor="#1f4d78 [1604]" strokeweight="1pt"/>
            </w:pict>
          </mc:Fallback>
        </mc:AlternateContent>
      </w:r>
      <w:r>
        <w:rPr>
          <w:rFonts w:hint="cs"/>
          <w:noProof/>
          <w:rtl/>
        </w:rPr>
        <mc:AlternateContent>
          <mc:Choice Requires="wps">
            <w:drawing>
              <wp:anchor distT="0" distB="0" distL="114300" distR="114300" simplePos="0" relativeHeight="251735040" behindDoc="0" locked="0" layoutInCell="1" allowOverlap="1" wp14:anchorId="229F1FE6" wp14:editId="4D9784A9">
                <wp:simplePos x="0" y="0"/>
                <wp:positionH relativeFrom="column">
                  <wp:posOffset>-859790</wp:posOffset>
                </wp:positionH>
                <wp:positionV relativeFrom="paragraph">
                  <wp:posOffset>2529840</wp:posOffset>
                </wp:positionV>
                <wp:extent cx="327660" cy="342900"/>
                <wp:effectExtent l="0" t="0" r="15240" b="19050"/>
                <wp:wrapNone/>
                <wp:docPr id="77" name="אליפסה 77"/>
                <wp:cNvGraphicFramePr/>
                <a:graphic xmlns:a="http://schemas.openxmlformats.org/drawingml/2006/main">
                  <a:graphicData uri="http://schemas.microsoft.com/office/word/2010/wordprocessingShape">
                    <wps:wsp>
                      <wps:cNvSpPr/>
                      <wps:spPr>
                        <a:xfrm>
                          <a:off x="0" y="0"/>
                          <a:ext cx="327660" cy="342900"/>
                        </a:xfrm>
                        <a:prstGeom prst="ellipse">
                          <a:avLst/>
                        </a:prstGeom>
                        <a:noFill/>
                        <a:ln w="12700" cap="flat" cmpd="sng" algn="ctr">
                          <a:solidFill>
                            <a:srgbClr val="5B9BD5">
                              <a:shade val="50000"/>
                            </a:srgbClr>
                          </a:solidFill>
                          <a:prstDash val="solid"/>
                          <a:miter lim="800000"/>
                        </a:ln>
                        <a:effectLst/>
                      </wps:spPr>
                      <wps:txbx>
                        <w:txbxContent>
                          <w:p w14:paraId="345B2E25" w14:textId="77777777" w:rsidR="0050286B" w:rsidRDefault="0050286B" w:rsidP="00F03AC5">
                            <w:pPr>
                              <w:jc w:val="center"/>
                            </w:pPr>
                            <w:r>
                              <w:rPr>
                                <w:rFonts w:hint="cs"/>
                                <w:color w:val="222A35" w:themeColor="text2" w:themeShade="80"/>
                                <w:rtl/>
                              </w:rPr>
                              <w:t>ט</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CBEAB" id="אליפסה 77" o:spid="_x0000_s1050" style="position:absolute;left:0;text-align:left;margin-left:-67.7pt;margin-top:199.2pt;width:25.8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" filled="f" strokecolor="#41719c" strokeweight="1pt">
                <v:stroke joinstyle="miter"/>
                <v:textbox>
                  <w:txbxContent>
                    <w:p w:rsidR="0050286B" w:rsidRDefault="0050286B" w:rsidP="00F03AC5">
                      <w:pPr>
                        <w:jc w:val="center"/>
                      </w:pPr>
                      <w:r>
                        <w:rPr>
                          <w:rFonts w:hint="cs"/>
                          <w:color w:val="222A35" w:themeColor="text2" w:themeShade="80"/>
                          <w:rtl/>
                        </w:rPr>
                        <w:t>ט</w:t>
                      </w:r>
                    </w:p>
                  </w:txbxContent>
                </v:textbox>
              </v:oval>
            </w:pict>
          </mc:Fallback>
        </mc:AlternateContent>
      </w:r>
      <w:r>
        <w:rPr>
          <w:rFonts w:hint="cs"/>
          <w:noProof/>
          <w:rtl/>
        </w:rPr>
        <mc:AlternateContent>
          <mc:Choice Requires="wps">
            <w:drawing>
              <wp:anchor distT="0" distB="0" distL="114300" distR="114300" simplePos="0" relativeHeight="251734016" behindDoc="0" locked="0" layoutInCell="1" allowOverlap="1" wp14:anchorId="48C91385" wp14:editId="64FEC422">
                <wp:simplePos x="0" y="0"/>
                <wp:positionH relativeFrom="column">
                  <wp:posOffset>2683510</wp:posOffset>
                </wp:positionH>
                <wp:positionV relativeFrom="paragraph">
                  <wp:posOffset>2491740</wp:posOffset>
                </wp:positionV>
                <wp:extent cx="327660" cy="342900"/>
                <wp:effectExtent l="0" t="0" r="15240" b="19050"/>
                <wp:wrapNone/>
                <wp:docPr id="78" name="אליפסה 78"/>
                <wp:cNvGraphicFramePr/>
                <a:graphic xmlns:a="http://schemas.openxmlformats.org/drawingml/2006/main">
                  <a:graphicData uri="http://schemas.microsoft.com/office/word/2010/wordprocessingShape">
                    <wps:wsp>
                      <wps:cNvSpPr/>
                      <wps:spPr>
                        <a:xfrm>
                          <a:off x="0" y="0"/>
                          <a:ext cx="327660" cy="342900"/>
                        </a:xfrm>
                        <a:prstGeom prst="ellipse">
                          <a:avLst/>
                        </a:prstGeom>
                        <a:noFill/>
                        <a:ln w="12700" cap="flat" cmpd="sng" algn="ctr">
                          <a:solidFill>
                            <a:srgbClr val="5B9BD5">
                              <a:shade val="50000"/>
                            </a:srgbClr>
                          </a:solidFill>
                          <a:prstDash val="solid"/>
                          <a:miter lim="800000"/>
                        </a:ln>
                        <a:effectLst/>
                      </wps:spPr>
                      <wps:txbx>
                        <w:txbxContent>
                          <w:p w14:paraId="6A5A0A70" w14:textId="77777777" w:rsidR="0050286B" w:rsidRDefault="0050286B" w:rsidP="00F03AC5">
                            <w:pPr>
                              <w:jc w:val="center"/>
                            </w:pPr>
                            <w:r>
                              <w:rPr>
                                <w:rFonts w:hint="cs"/>
                                <w:color w:val="222A35" w:themeColor="text2" w:themeShade="80"/>
                                <w:rtl/>
                              </w:rPr>
                              <w:t>ט</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83F1B" id="אליפסה 78" o:spid="_x0000_s1051" style="position:absolute;left:0;text-align:left;margin-left:211.3pt;margin-top:196.2pt;width:25.8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" filled="f" strokecolor="#41719c" strokeweight="1pt">
                <v:stroke joinstyle="miter"/>
                <v:textbox>
                  <w:txbxContent>
                    <w:p w:rsidR="0050286B" w:rsidRDefault="0050286B" w:rsidP="00F03AC5">
                      <w:pPr>
                        <w:jc w:val="center"/>
                      </w:pPr>
                      <w:r>
                        <w:rPr>
                          <w:rFonts w:hint="cs"/>
                          <w:color w:val="222A35" w:themeColor="text2" w:themeShade="80"/>
                          <w:rtl/>
                        </w:rPr>
                        <w:t>ט</w:t>
                      </w:r>
                    </w:p>
                  </w:txbxContent>
                </v:textbox>
              </v:oval>
            </w:pict>
          </mc:Fallback>
        </mc:AlternateContent>
      </w:r>
      <w:r>
        <w:rPr>
          <w:rFonts w:hint="cs"/>
          <w:noProof/>
          <w:rtl/>
        </w:rPr>
        <mc:AlternateContent>
          <mc:Choice Requires="wps">
            <w:drawing>
              <wp:anchor distT="0" distB="0" distL="114300" distR="114300" simplePos="0" relativeHeight="251732992" behindDoc="0" locked="0" layoutInCell="1" allowOverlap="1" wp14:anchorId="1CB73EFF" wp14:editId="3CF86CAB">
                <wp:simplePos x="0" y="0"/>
                <wp:positionH relativeFrom="column">
                  <wp:posOffset>-821690</wp:posOffset>
                </wp:positionH>
                <wp:positionV relativeFrom="paragraph">
                  <wp:posOffset>1272540</wp:posOffset>
                </wp:positionV>
                <wp:extent cx="327660" cy="342900"/>
                <wp:effectExtent l="0" t="0" r="15240" b="19050"/>
                <wp:wrapNone/>
                <wp:docPr id="79" name="אליפסה 79"/>
                <wp:cNvGraphicFramePr/>
                <a:graphic xmlns:a="http://schemas.openxmlformats.org/drawingml/2006/main">
                  <a:graphicData uri="http://schemas.microsoft.com/office/word/2010/wordprocessingShape">
                    <wps:wsp>
                      <wps:cNvSpPr/>
                      <wps:spPr>
                        <a:xfrm>
                          <a:off x="0" y="0"/>
                          <a:ext cx="32766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ED8F49D" w14:textId="77777777" w:rsidR="0050286B" w:rsidRDefault="0050286B" w:rsidP="00F03AC5">
                            <w:pPr>
                              <w:jc w:val="center"/>
                            </w:pPr>
                            <w:r w:rsidRPr="00723408">
                              <w:rPr>
                                <w:rFonts w:hint="cs"/>
                                <w:color w:val="222A35" w:themeColor="text2" w:themeShade="80"/>
                                <w:rtl/>
                              </w:rPr>
                              <w:t>ד</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D7F48" id="אליפסה 79" o:spid="_x0000_s1052" style="position:absolute;left:0;text-align:left;margin-left:-64.7pt;margin-top:100.2pt;width:25.8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" filled="f" strokecolor="#1f4d78 [1604]" strokeweight="1pt">
                <v:stroke joinstyle="miter"/>
                <v:textbox>
                  <w:txbxContent>
                    <w:p w:rsidR="0050286B" w:rsidRDefault="0050286B" w:rsidP="00F03AC5">
                      <w:pPr>
                        <w:jc w:val="center"/>
                      </w:pPr>
                      <w:r w:rsidRPr="00723408">
                        <w:rPr>
                          <w:rFonts w:hint="cs"/>
                          <w:color w:val="222A35" w:themeColor="text2" w:themeShade="80"/>
                          <w:rtl/>
                        </w:rPr>
                        <w:t>ד</w:t>
                      </w:r>
                    </w:p>
                  </w:txbxContent>
                </v:textbox>
              </v:oval>
            </w:pict>
          </mc:Fallback>
        </mc:AlternateContent>
      </w:r>
      <w:r>
        <w:rPr>
          <w:rFonts w:hint="cs"/>
          <w:noProof/>
          <w:rtl/>
        </w:rPr>
        <mc:AlternateContent>
          <mc:Choice Requires="wps">
            <w:drawing>
              <wp:anchor distT="0" distB="0" distL="114300" distR="114300" simplePos="0" relativeHeight="251728896" behindDoc="0" locked="0" layoutInCell="1" allowOverlap="1" wp14:anchorId="216DA028" wp14:editId="05A5F5AD">
                <wp:simplePos x="0" y="0"/>
                <wp:positionH relativeFrom="column">
                  <wp:posOffset>-905510</wp:posOffset>
                </wp:positionH>
                <wp:positionV relativeFrom="paragraph">
                  <wp:posOffset>982980</wp:posOffset>
                </wp:positionV>
                <wp:extent cx="3307080" cy="716280"/>
                <wp:effectExtent l="0" t="0" r="26670" b="26670"/>
                <wp:wrapNone/>
                <wp:docPr id="80" name="תרשים זרימה: תהליך חלופי 80"/>
                <wp:cNvGraphicFramePr/>
                <a:graphic xmlns:a="http://schemas.openxmlformats.org/drawingml/2006/main">
                  <a:graphicData uri="http://schemas.microsoft.com/office/word/2010/wordprocessingShape">
                    <wps:wsp>
                      <wps:cNvSpPr/>
                      <wps:spPr>
                        <a:xfrm>
                          <a:off x="0" y="0"/>
                          <a:ext cx="3307080" cy="716280"/>
                        </a:xfrm>
                        <a:prstGeom prst="flowChartAlternateProcess">
                          <a:avLst/>
                        </a:prstGeom>
                        <a:solidFill>
                          <a:srgbClr val="92D050"/>
                        </a:solidFill>
                        <a:ln w="12700" cap="flat" cmpd="sng" algn="ctr">
                          <a:solidFill>
                            <a:srgbClr val="5B9BD5">
                              <a:shade val="50000"/>
                            </a:srgbClr>
                          </a:solidFill>
                          <a:prstDash val="solid"/>
                          <a:miter lim="800000"/>
                        </a:ln>
                        <a:effectLst/>
                      </wps:spPr>
                      <wps:txbx>
                        <w:txbxContent>
                          <w:p w14:paraId="002EDF62" w14:textId="77777777" w:rsidR="0050286B" w:rsidRDefault="0050286B" w:rsidP="00F03AC5">
                            <w:r>
                              <w:rPr>
                                <w:rFonts w:hint="cs"/>
                                <w:rtl/>
                              </w:rPr>
                              <w:t>הידור: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448FE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80" o:spid="_x0000_s1053" type="#_x0000_t176" style="position:absolute;left:0;text-align:left;margin-left:-71.3pt;margin-top:77.4pt;width:260.4pt;height:56.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" fillcolor="#92d050" strokecolor="#41719c" strokeweight="1pt">
                <v:textbox>
                  <w:txbxContent>
                    <w:p w:rsidR="0050286B" w:rsidRDefault="0050286B" w:rsidP="00F03AC5">
                      <w:r>
                        <w:rPr>
                          <w:rFonts w:hint="cs"/>
                          <w:rtl/>
                        </w:rPr>
                        <w:t>הידור:</w:t>
                      </w:r>
                    </w:p>
                  </w:txbxContent>
                </v:textbox>
              </v:shape>
            </w:pict>
          </mc:Fallback>
        </mc:AlternateContent>
      </w:r>
      <w:r>
        <w:rPr>
          <w:rFonts w:hint="cs"/>
          <w:noProof/>
          <w:rtl/>
        </w:rPr>
        <mc:AlternateContent>
          <mc:Choice Requires="wps">
            <w:drawing>
              <wp:anchor distT="0" distB="0" distL="114300" distR="114300" simplePos="0" relativeHeight="251731968" behindDoc="0" locked="0" layoutInCell="1" allowOverlap="1" wp14:anchorId="4ACEAAD7" wp14:editId="757CCE66">
                <wp:simplePos x="0" y="0"/>
                <wp:positionH relativeFrom="column">
                  <wp:posOffset>2720340</wp:posOffset>
                </wp:positionH>
                <wp:positionV relativeFrom="paragraph">
                  <wp:posOffset>1263650</wp:posOffset>
                </wp:positionV>
                <wp:extent cx="327660" cy="342900"/>
                <wp:effectExtent l="0" t="0" r="15240" b="19050"/>
                <wp:wrapNone/>
                <wp:docPr id="81" name="אליפסה 81"/>
                <wp:cNvGraphicFramePr/>
                <a:graphic xmlns:a="http://schemas.openxmlformats.org/drawingml/2006/main">
                  <a:graphicData uri="http://schemas.microsoft.com/office/word/2010/wordprocessingShape">
                    <wps:wsp>
                      <wps:cNvSpPr/>
                      <wps:spPr>
                        <a:xfrm>
                          <a:off x="0" y="0"/>
                          <a:ext cx="32766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0D88F5" w14:textId="77777777" w:rsidR="0050286B" w:rsidRDefault="0050286B" w:rsidP="00F03AC5">
                            <w:pPr>
                              <w:jc w:val="center"/>
                            </w:pPr>
                            <w:r w:rsidRPr="00723408">
                              <w:rPr>
                                <w:rFonts w:hint="cs"/>
                                <w:color w:val="222A35" w:themeColor="text2" w:themeShade="80"/>
                                <w:rtl/>
                              </w:rPr>
                              <w:t>ד</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AC778" id="אליפסה 81" o:spid="_x0000_s1054" style="position:absolute;left:0;text-align:left;margin-left:214.2pt;margin-top:99.5pt;width:25.8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" filled="f" strokecolor="#1f4d78 [1604]" strokeweight="1pt">
                <v:stroke joinstyle="miter"/>
                <v:textbox>
                  <w:txbxContent>
                    <w:p w:rsidR="0050286B" w:rsidRDefault="0050286B" w:rsidP="00F03AC5">
                      <w:pPr>
                        <w:jc w:val="center"/>
                      </w:pPr>
                      <w:r w:rsidRPr="00723408">
                        <w:rPr>
                          <w:rFonts w:hint="cs"/>
                          <w:color w:val="222A35" w:themeColor="text2" w:themeShade="80"/>
                          <w:rtl/>
                        </w:rPr>
                        <w:t>ד</w:t>
                      </w:r>
                    </w:p>
                  </w:txbxContent>
                </v:textbox>
              </v:oval>
            </w:pict>
          </mc:Fallback>
        </mc:AlternateContent>
      </w:r>
      <w:r>
        <w:rPr>
          <w:rFonts w:hint="cs"/>
          <w:noProof/>
          <w:rtl/>
        </w:rPr>
        <mc:AlternateContent>
          <mc:Choice Requires="wps">
            <w:drawing>
              <wp:anchor distT="0" distB="0" distL="114300" distR="114300" simplePos="0" relativeHeight="251729920" behindDoc="0" locked="0" layoutInCell="1" allowOverlap="1" wp14:anchorId="50070628" wp14:editId="388403F9">
                <wp:simplePos x="0" y="0"/>
                <wp:positionH relativeFrom="column">
                  <wp:posOffset>2605405</wp:posOffset>
                </wp:positionH>
                <wp:positionV relativeFrom="paragraph">
                  <wp:posOffset>2156460</wp:posOffset>
                </wp:positionV>
                <wp:extent cx="3307080" cy="716280"/>
                <wp:effectExtent l="0" t="0" r="26670" b="26670"/>
                <wp:wrapNone/>
                <wp:docPr id="82" name="תרשים זרימה: תהליך חלופי 82"/>
                <wp:cNvGraphicFramePr/>
                <a:graphic xmlns:a="http://schemas.openxmlformats.org/drawingml/2006/main">
                  <a:graphicData uri="http://schemas.microsoft.com/office/word/2010/wordprocessingShape">
                    <wps:wsp>
                      <wps:cNvSpPr/>
                      <wps:spPr>
                        <a:xfrm>
                          <a:off x="0" y="0"/>
                          <a:ext cx="3307080" cy="716280"/>
                        </a:xfrm>
                        <a:prstGeom prst="flowChartAlternateProcess">
                          <a:avLst/>
                        </a:prstGeom>
                        <a:solidFill>
                          <a:srgbClr val="00B0F0"/>
                        </a:solidFill>
                        <a:ln w="12700" cap="flat" cmpd="sng" algn="ctr">
                          <a:solidFill>
                            <a:srgbClr val="5B9BD5">
                              <a:shade val="50000"/>
                            </a:srgbClr>
                          </a:solidFill>
                          <a:prstDash val="solid"/>
                          <a:miter lim="800000"/>
                        </a:ln>
                        <a:effectLst/>
                      </wps:spPr>
                      <wps:txbx>
                        <w:txbxContent>
                          <w:p w14:paraId="716C03A1" w14:textId="77777777" w:rsidR="0050286B" w:rsidRDefault="0050286B" w:rsidP="00F03AC5">
                            <w:r>
                              <w:rPr>
                                <w:rFonts w:hint="cs"/>
                                <w:rtl/>
                              </w:rPr>
                              <w:t>הטעם לעיקר הדין: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148E545" id="תרשים זרימה: תהליך חלופי 82" o:spid="_x0000_s1055" type="#_x0000_t176" style="position:absolute;left:0;text-align:left;margin-left:205.15pt;margin-top:169.8pt;width:260.4pt;height:56.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" fillcolor="#00b0f0" strokecolor="#41719c" strokeweight="1pt">
                <v:textbox>
                  <w:txbxContent>
                    <w:p w:rsidR="0050286B" w:rsidRDefault="0050286B" w:rsidP="00F03AC5">
                      <w:r>
                        <w:rPr>
                          <w:rFonts w:hint="cs"/>
                          <w:rtl/>
                        </w:rPr>
                        <w:t>הטעם לעיקר הדין:</w:t>
                      </w:r>
                    </w:p>
                  </w:txbxContent>
                </v:textbox>
              </v:shape>
            </w:pict>
          </mc:Fallback>
        </mc:AlternateContent>
      </w:r>
      <w:r>
        <w:rPr>
          <w:rFonts w:hint="cs"/>
          <w:noProof/>
          <w:rtl/>
        </w:rPr>
        <mc:AlternateContent>
          <mc:Choice Requires="wps">
            <w:drawing>
              <wp:anchor distT="0" distB="0" distL="114300" distR="114300" simplePos="0" relativeHeight="251730944" behindDoc="0" locked="0" layoutInCell="1" allowOverlap="1" wp14:anchorId="3B994053" wp14:editId="014573F7">
                <wp:simplePos x="0" y="0"/>
                <wp:positionH relativeFrom="column">
                  <wp:posOffset>-897890</wp:posOffset>
                </wp:positionH>
                <wp:positionV relativeFrom="paragraph">
                  <wp:posOffset>2164080</wp:posOffset>
                </wp:positionV>
                <wp:extent cx="3307080" cy="716280"/>
                <wp:effectExtent l="0" t="0" r="26670" b="26670"/>
                <wp:wrapNone/>
                <wp:docPr id="83" name="תרשים זרימה: תהליך חלופי 83"/>
                <wp:cNvGraphicFramePr/>
                <a:graphic xmlns:a="http://schemas.openxmlformats.org/drawingml/2006/main">
                  <a:graphicData uri="http://schemas.microsoft.com/office/word/2010/wordprocessingShape">
                    <wps:wsp>
                      <wps:cNvSpPr/>
                      <wps:spPr>
                        <a:xfrm>
                          <a:off x="0" y="0"/>
                          <a:ext cx="3307080" cy="716280"/>
                        </a:xfrm>
                        <a:prstGeom prst="flowChartAlternateProcess">
                          <a:avLst/>
                        </a:prstGeom>
                        <a:solidFill>
                          <a:srgbClr val="00B0F0"/>
                        </a:solidFill>
                        <a:ln w="12700" cap="flat" cmpd="sng" algn="ctr">
                          <a:solidFill>
                            <a:srgbClr val="5B9BD5">
                              <a:shade val="50000"/>
                            </a:srgbClr>
                          </a:solidFill>
                          <a:prstDash val="solid"/>
                          <a:miter lim="800000"/>
                        </a:ln>
                        <a:effectLst/>
                      </wps:spPr>
                      <wps:txbx>
                        <w:txbxContent>
                          <w:p w14:paraId="7FF9BA9E" w14:textId="77777777" w:rsidR="0050286B" w:rsidRDefault="0050286B" w:rsidP="00F03AC5">
                            <w:r>
                              <w:rPr>
                                <w:rFonts w:hint="cs"/>
                                <w:rtl/>
                              </w:rPr>
                              <w:t>טעם הידור: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18D3884" id="תרשים זרימה: תהליך חלופי 83" o:spid="_x0000_s1056" type="#_x0000_t176" style="position:absolute;left:0;text-align:left;margin-left:-70.7pt;margin-top:170.4pt;width:260.4pt;height:56.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" fillcolor="#00b0f0" strokecolor="#41719c" strokeweight="1pt">
                <v:textbox>
                  <w:txbxContent>
                    <w:p w:rsidR="0050286B" w:rsidRDefault="0050286B" w:rsidP="00F03AC5">
                      <w:r>
                        <w:rPr>
                          <w:rFonts w:hint="cs"/>
                          <w:rtl/>
                        </w:rPr>
                        <w:t>טעם הידור:</w:t>
                      </w:r>
                    </w:p>
                  </w:txbxContent>
                </v:textbox>
              </v:shape>
            </w:pict>
          </mc:Fallback>
        </mc:AlternateContent>
      </w:r>
      <w:r>
        <w:rPr>
          <w:rFonts w:hint="cs"/>
          <w:noProof/>
          <w:rtl/>
        </w:rPr>
        <mc:AlternateContent>
          <mc:Choice Requires="wps">
            <w:drawing>
              <wp:anchor distT="0" distB="0" distL="114300" distR="114300" simplePos="0" relativeHeight="251727872" behindDoc="0" locked="0" layoutInCell="1" allowOverlap="1" wp14:anchorId="607E8CF7" wp14:editId="71F2CF72">
                <wp:simplePos x="0" y="0"/>
                <wp:positionH relativeFrom="column">
                  <wp:posOffset>2599690</wp:posOffset>
                </wp:positionH>
                <wp:positionV relativeFrom="paragraph">
                  <wp:posOffset>967740</wp:posOffset>
                </wp:positionV>
                <wp:extent cx="3307080" cy="716280"/>
                <wp:effectExtent l="0" t="0" r="26670" b="26670"/>
                <wp:wrapNone/>
                <wp:docPr id="84" name="תרשים זרימה: תהליך חלופי 84"/>
                <wp:cNvGraphicFramePr/>
                <a:graphic xmlns:a="http://schemas.openxmlformats.org/drawingml/2006/main">
                  <a:graphicData uri="http://schemas.microsoft.com/office/word/2010/wordprocessingShape">
                    <wps:wsp>
                      <wps:cNvSpPr/>
                      <wps:spPr>
                        <a:xfrm>
                          <a:off x="0" y="0"/>
                          <a:ext cx="3307080" cy="716280"/>
                        </a:xfrm>
                        <a:prstGeom prst="flowChartAlternateProcess">
                          <a:avLst/>
                        </a:prstGeom>
                        <a:solidFill>
                          <a:srgbClr val="92D050"/>
                        </a:solidFill>
                        <a:ln w="12700" cap="flat" cmpd="sng" algn="ctr">
                          <a:solidFill>
                            <a:srgbClr val="5B9BD5">
                              <a:shade val="50000"/>
                            </a:srgbClr>
                          </a:solidFill>
                          <a:prstDash val="solid"/>
                          <a:miter lim="800000"/>
                        </a:ln>
                        <a:effectLst/>
                      </wps:spPr>
                      <wps:txbx>
                        <w:txbxContent>
                          <w:p w14:paraId="08C625E8" w14:textId="77777777" w:rsidR="0050286B" w:rsidRDefault="0050286B" w:rsidP="00F03AC5">
                            <w:r>
                              <w:rPr>
                                <w:rFonts w:hint="cs"/>
                                <w:rtl/>
                              </w:rPr>
                              <w:t>עיקר הדין: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DE2EC6A" id="תרשים זרימה: תהליך חלופי 84" o:spid="_x0000_s1057" type="#_x0000_t176" style="position:absolute;left:0;text-align:left;margin-left:204.7pt;margin-top:76.2pt;width:260.4pt;height:56.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" fillcolor="#92d050" strokecolor="#41719c" strokeweight="1pt">
                <v:textbox>
                  <w:txbxContent>
                    <w:p w:rsidR="0050286B" w:rsidRDefault="0050286B" w:rsidP="00F03AC5">
                      <w:r>
                        <w:rPr>
                          <w:rFonts w:hint="cs"/>
                          <w:rtl/>
                        </w:rPr>
                        <w:t>עיקר הדין:</w:t>
                      </w:r>
                    </w:p>
                  </w:txbxContent>
                </v:textbox>
              </v:shape>
            </w:pict>
          </mc:Fallback>
        </mc:AlternateContent>
      </w:r>
    </w:p>
    <w:p w14:paraId="072EEBAA" w14:textId="77777777" w:rsidR="0061346B" w:rsidRDefault="0061346B" w:rsidP="00D13F9E">
      <w:pPr>
        <w:spacing w:after="0" w:line="360" w:lineRule="auto"/>
        <w:rPr>
          <w:rtl/>
        </w:rPr>
      </w:pPr>
    </w:p>
    <w:p w14:paraId="2E139C6B" w14:textId="77777777" w:rsidR="00F03AC5" w:rsidRDefault="00F03AC5" w:rsidP="00D13F9E">
      <w:pPr>
        <w:spacing w:after="0" w:line="360" w:lineRule="auto"/>
        <w:rPr>
          <w:rtl/>
        </w:rPr>
      </w:pPr>
    </w:p>
    <w:p w14:paraId="41648F89" w14:textId="77777777" w:rsidR="00F03AC5" w:rsidRDefault="00F03AC5" w:rsidP="00D13F9E">
      <w:pPr>
        <w:spacing w:after="0" w:line="360" w:lineRule="auto"/>
        <w:rPr>
          <w:rtl/>
        </w:rPr>
      </w:pPr>
    </w:p>
    <w:p w14:paraId="49E34C5E" w14:textId="77777777" w:rsidR="00F03AC5" w:rsidRDefault="00F03AC5" w:rsidP="00D13F9E">
      <w:pPr>
        <w:spacing w:after="0" w:line="360" w:lineRule="auto"/>
        <w:rPr>
          <w:rtl/>
        </w:rPr>
      </w:pPr>
    </w:p>
    <w:p w14:paraId="2FF58492" w14:textId="77777777" w:rsidR="00F03AC5" w:rsidRDefault="00F03AC5" w:rsidP="00D13F9E">
      <w:pPr>
        <w:spacing w:after="0" w:line="360" w:lineRule="auto"/>
        <w:rPr>
          <w:rtl/>
        </w:rPr>
      </w:pPr>
    </w:p>
    <w:p w14:paraId="78EBA762" w14:textId="77777777" w:rsidR="00F03AC5" w:rsidRDefault="00F03AC5" w:rsidP="00D13F9E">
      <w:pPr>
        <w:spacing w:after="0" w:line="360" w:lineRule="auto"/>
        <w:rPr>
          <w:rtl/>
        </w:rPr>
      </w:pPr>
    </w:p>
    <w:p w14:paraId="03814C59" w14:textId="77777777" w:rsidR="00F03AC5" w:rsidRDefault="00F03AC5" w:rsidP="00D13F9E">
      <w:pPr>
        <w:spacing w:after="0" w:line="360" w:lineRule="auto"/>
        <w:rPr>
          <w:rtl/>
        </w:rPr>
      </w:pPr>
    </w:p>
    <w:p w14:paraId="125A9B9F" w14:textId="77777777" w:rsidR="00F03AC5" w:rsidRDefault="00F03AC5" w:rsidP="00D13F9E">
      <w:pPr>
        <w:spacing w:after="0" w:line="360" w:lineRule="auto"/>
        <w:rPr>
          <w:rtl/>
        </w:rPr>
      </w:pPr>
    </w:p>
    <w:p w14:paraId="3910D976" w14:textId="77777777" w:rsidR="00F03AC5" w:rsidRDefault="00F03AC5" w:rsidP="00D13F9E">
      <w:pPr>
        <w:spacing w:after="0" w:line="360" w:lineRule="auto"/>
        <w:rPr>
          <w:rtl/>
        </w:rPr>
      </w:pPr>
    </w:p>
    <w:p w14:paraId="56734E45" w14:textId="77777777" w:rsidR="00F03AC5" w:rsidRDefault="00F03AC5" w:rsidP="00D13F9E">
      <w:pPr>
        <w:spacing w:after="0" w:line="360" w:lineRule="auto"/>
        <w:rPr>
          <w:rtl/>
        </w:rPr>
      </w:pPr>
    </w:p>
    <w:p w14:paraId="208E9512" w14:textId="77777777" w:rsidR="00F03AC5" w:rsidRDefault="00F03AC5" w:rsidP="00D13F9E">
      <w:pPr>
        <w:spacing w:after="0" w:line="360" w:lineRule="auto"/>
        <w:rPr>
          <w:rtl/>
        </w:rPr>
      </w:pPr>
    </w:p>
    <w:p w14:paraId="18F98B83" w14:textId="77777777" w:rsidR="00F03AC5" w:rsidRDefault="00F03AC5" w:rsidP="00D13F9E">
      <w:pPr>
        <w:spacing w:after="0" w:line="360" w:lineRule="auto"/>
        <w:rPr>
          <w:rtl/>
        </w:rPr>
      </w:pPr>
    </w:p>
    <w:p w14:paraId="3869EE5E" w14:textId="77777777" w:rsidR="00F03AC5" w:rsidRDefault="00F03AC5" w:rsidP="00D13F9E">
      <w:pPr>
        <w:spacing w:after="0" w:line="360" w:lineRule="auto"/>
        <w:rPr>
          <w:rtl/>
        </w:rPr>
      </w:pPr>
    </w:p>
    <w:p w14:paraId="52EA5474" w14:textId="77777777" w:rsidR="00F03AC5" w:rsidRDefault="00F03AC5">
      <w:pPr>
        <w:bidi w:val="0"/>
        <w:rPr>
          <w:rtl/>
        </w:rPr>
      </w:pPr>
      <w:r>
        <w:rPr>
          <w:rtl/>
        </w:rPr>
        <w:br w:type="page"/>
      </w:r>
    </w:p>
    <w:p w14:paraId="02B6CAD9" w14:textId="77777777" w:rsidR="00F03AC5" w:rsidRPr="00F03AC5" w:rsidRDefault="00F03AC5" w:rsidP="00F03AC5">
      <w:pPr>
        <w:spacing w:after="0" w:line="360" w:lineRule="auto"/>
        <w:jc w:val="both"/>
        <w:rPr>
          <w:rFonts w:asciiTheme="minorBidi" w:hAnsiTheme="minorBidi"/>
          <w:rtl/>
        </w:rPr>
      </w:pPr>
      <w:r w:rsidRPr="00F03AC5">
        <w:rPr>
          <w:rFonts w:asciiTheme="minorBidi" w:hAnsiTheme="minorBidi"/>
          <w:rtl/>
        </w:rPr>
        <w:lastRenderedPageBreak/>
        <w:t>בע"ה</w:t>
      </w:r>
    </w:p>
    <w:p w14:paraId="39909F1B" w14:textId="77777777" w:rsidR="00F03AC5" w:rsidRPr="0082153E" w:rsidRDefault="00F03AC5" w:rsidP="0082153E">
      <w:pPr>
        <w:pStyle w:val="2"/>
        <w:jc w:val="center"/>
        <w:rPr>
          <w:b/>
          <w:bCs/>
          <w:rtl/>
        </w:rPr>
      </w:pPr>
      <w:bookmarkStart w:id="38" w:name="_Toc3299246"/>
      <w:r w:rsidRPr="0082153E">
        <w:rPr>
          <w:b/>
          <w:bCs/>
          <w:rtl/>
        </w:rPr>
        <w:t>דף לתלמיד – פרק י"</w:t>
      </w:r>
      <w:r w:rsidRPr="0082153E">
        <w:rPr>
          <w:rFonts w:hint="cs"/>
          <w:b/>
          <w:bCs/>
          <w:rtl/>
        </w:rPr>
        <w:t>ח</w:t>
      </w:r>
      <w:r w:rsidRPr="0082153E">
        <w:rPr>
          <w:b/>
          <w:bCs/>
          <w:rtl/>
        </w:rPr>
        <w:t xml:space="preserve"> – ברכת כהנים</w:t>
      </w:r>
      <w:bookmarkEnd w:id="38"/>
    </w:p>
    <w:p w14:paraId="7C349218" w14:textId="77777777" w:rsidR="00F03AC5" w:rsidRPr="00F03AC5" w:rsidRDefault="00F03AC5" w:rsidP="00F03AC5">
      <w:pPr>
        <w:spacing w:after="0" w:line="360" w:lineRule="auto"/>
        <w:jc w:val="center"/>
        <w:rPr>
          <w:rFonts w:asciiTheme="minorBidi" w:hAnsiTheme="minorBidi"/>
          <w:b/>
          <w:bCs/>
          <w:rtl/>
        </w:rPr>
      </w:pPr>
    </w:p>
    <w:p w14:paraId="07D597E9" w14:textId="77777777" w:rsidR="00F03AC5" w:rsidRPr="00F03AC5" w:rsidRDefault="00F03AC5" w:rsidP="00F03AC5">
      <w:pPr>
        <w:spacing w:after="0" w:line="360" w:lineRule="auto"/>
        <w:rPr>
          <w:rFonts w:asciiTheme="minorBidi" w:hAnsiTheme="minorBidi"/>
          <w:rtl/>
        </w:rPr>
      </w:pPr>
      <w:r w:rsidRPr="00F03AC5">
        <w:rPr>
          <w:rFonts w:asciiTheme="minorBidi" w:hAnsiTheme="minorBidi" w:hint="cs"/>
          <w:u w:val="single"/>
          <w:rtl/>
        </w:rPr>
        <w:t>משימה 1</w:t>
      </w:r>
      <w:r w:rsidRPr="00F03AC5">
        <w:rPr>
          <w:rFonts w:asciiTheme="minorBidi" w:hAnsiTheme="minorBidi" w:hint="cs"/>
          <w:rtl/>
        </w:rPr>
        <w:t xml:space="preserve"> </w:t>
      </w:r>
      <w:r w:rsidRPr="00F03AC5">
        <w:rPr>
          <w:rFonts w:asciiTheme="minorBidi" w:hAnsiTheme="minorBidi"/>
          <w:rtl/>
        </w:rPr>
        <w:t>–</w:t>
      </w:r>
      <w:r w:rsidRPr="00F03AC5">
        <w:rPr>
          <w:rFonts w:asciiTheme="minorBidi" w:hAnsiTheme="minorBidi" w:hint="cs"/>
          <w:rtl/>
        </w:rPr>
        <w:t xml:space="preserve"> השלימו את הטבלה:</w:t>
      </w:r>
    </w:p>
    <w:tbl>
      <w:tblPr>
        <w:tblStyle w:val="21"/>
        <w:bidiVisual/>
        <w:tblW w:w="0" w:type="auto"/>
        <w:tblLook w:val="04A0" w:firstRow="1" w:lastRow="0" w:firstColumn="1" w:lastColumn="0" w:noHBand="0" w:noVBand="1"/>
      </w:tblPr>
      <w:tblGrid>
        <w:gridCol w:w="1203"/>
        <w:gridCol w:w="3549"/>
        <w:gridCol w:w="3544"/>
      </w:tblGrid>
      <w:tr w:rsidR="00F03AC5" w:rsidRPr="00F03AC5" w14:paraId="1F6F9A21" w14:textId="77777777" w:rsidTr="00116EF6">
        <w:tc>
          <w:tcPr>
            <w:tcW w:w="1203" w:type="dxa"/>
          </w:tcPr>
          <w:p w14:paraId="28317C6B" w14:textId="77777777" w:rsidR="00F03AC5" w:rsidRPr="00F03AC5" w:rsidRDefault="00F03AC5" w:rsidP="00F03AC5">
            <w:pPr>
              <w:spacing w:line="360" w:lineRule="auto"/>
              <w:jc w:val="both"/>
              <w:rPr>
                <w:rFonts w:asciiTheme="minorBidi" w:hAnsiTheme="minorBidi"/>
                <w:rtl/>
              </w:rPr>
            </w:pPr>
          </w:p>
        </w:tc>
        <w:tc>
          <w:tcPr>
            <w:tcW w:w="3549" w:type="dxa"/>
          </w:tcPr>
          <w:p w14:paraId="0D7EE63F"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משל</w:t>
            </w:r>
          </w:p>
        </w:tc>
        <w:tc>
          <w:tcPr>
            <w:tcW w:w="3544" w:type="dxa"/>
          </w:tcPr>
          <w:p w14:paraId="5853BC67"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נמשל</w:t>
            </w:r>
          </w:p>
        </w:tc>
      </w:tr>
      <w:tr w:rsidR="00F03AC5" w:rsidRPr="00F03AC5" w14:paraId="4A8D05BB" w14:textId="77777777" w:rsidTr="00116EF6">
        <w:tc>
          <w:tcPr>
            <w:tcW w:w="1203" w:type="dxa"/>
            <w:vMerge w:val="restart"/>
          </w:tcPr>
          <w:p w14:paraId="1778AE3F" w14:textId="77777777" w:rsidR="00F03AC5" w:rsidRPr="00F03AC5" w:rsidRDefault="00F03AC5" w:rsidP="00F03AC5">
            <w:pPr>
              <w:spacing w:line="360" w:lineRule="auto"/>
              <w:jc w:val="center"/>
              <w:rPr>
                <w:rFonts w:asciiTheme="minorBidi" w:hAnsiTheme="minorBidi"/>
                <w:b/>
                <w:bCs/>
                <w:rtl/>
              </w:rPr>
            </w:pPr>
          </w:p>
          <w:p w14:paraId="0BC15A97" w14:textId="77777777" w:rsidR="00F03AC5" w:rsidRPr="00F03AC5" w:rsidRDefault="00F03AC5" w:rsidP="00F03AC5">
            <w:pPr>
              <w:spacing w:line="360" w:lineRule="auto"/>
              <w:jc w:val="center"/>
              <w:rPr>
                <w:rFonts w:asciiTheme="minorBidi" w:hAnsiTheme="minorBidi"/>
                <w:b/>
                <w:bCs/>
                <w:rtl/>
              </w:rPr>
            </w:pPr>
          </w:p>
          <w:p w14:paraId="13BD1312"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הלכה ו'</w:t>
            </w:r>
          </w:p>
        </w:tc>
        <w:tc>
          <w:tcPr>
            <w:tcW w:w="3549" w:type="dxa"/>
          </w:tcPr>
          <w:p w14:paraId="57916690"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צינור</w:t>
            </w:r>
          </w:p>
        </w:tc>
        <w:tc>
          <w:tcPr>
            <w:tcW w:w="3544" w:type="dxa"/>
          </w:tcPr>
          <w:p w14:paraId="00189807" w14:textId="77777777" w:rsidR="00F03AC5" w:rsidRPr="00F03AC5" w:rsidRDefault="00F03AC5" w:rsidP="00F03AC5">
            <w:pPr>
              <w:spacing w:line="360" w:lineRule="auto"/>
              <w:jc w:val="center"/>
              <w:rPr>
                <w:rFonts w:asciiTheme="minorBidi" w:hAnsiTheme="minorBidi"/>
                <w:rtl/>
              </w:rPr>
            </w:pPr>
          </w:p>
        </w:tc>
      </w:tr>
      <w:tr w:rsidR="00F03AC5" w:rsidRPr="00F03AC5" w14:paraId="535E0A68" w14:textId="77777777" w:rsidTr="00116EF6">
        <w:tc>
          <w:tcPr>
            <w:tcW w:w="1203" w:type="dxa"/>
            <w:vMerge/>
          </w:tcPr>
          <w:p w14:paraId="1F21B1D3" w14:textId="77777777" w:rsidR="00F03AC5" w:rsidRPr="00F03AC5" w:rsidRDefault="00F03AC5" w:rsidP="00F03AC5">
            <w:pPr>
              <w:spacing w:line="360" w:lineRule="auto"/>
              <w:jc w:val="center"/>
              <w:rPr>
                <w:rFonts w:asciiTheme="minorBidi" w:hAnsiTheme="minorBidi"/>
                <w:b/>
                <w:bCs/>
                <w:rtl/>
              </w:rPr>
            </w:pPr>
          </w:p>
        </w:tc>
        <w:tc>
          <w:tcPr>
            <w:tcW w:w="3549" w:type="dxa"/>
          </w:tcPr>
          <w:p w14:paraId="6AAFB96D" w14:textId="77777777" w:rsidR="00F03AC5" w:rsidRPr="00F03AC5" w:rsidRDefault="00F03AC5" w:rsidP="00F03AC5">
            <w:pPr>
              <w:spacing w:line="360" w:lineRule="auto"/>
              <w:jc w:val="center"/>
              <w:rPr>
                <w:rFonts w:asciiTheme="minorBidi" w:hAnsiTheme="minorBidi"/>
                <w:rtl/>
              </w:rPr>
            </w:pPr>
          </w:p>
        </w:tc>
        <w:tc>
          <w:tcPr>
            <w:tcW w:w="3544" w:type="dxa"/>
          </w:tcPr>
          <w:p w14:paraId="72697944"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הברכה</w:t>
            </w:r>
          </w:p>
        </w:tc>
      </w:tr>
      <w:tr w:rsidR="00F03AC5" w:rsidRPr="00F03AC5" w14:paraId="01DCD8B0" w14:textId="77777777" w:rsidTr="00116EF6">
        <w:tc>
          <w:tcPr>
            <w:tcW w:w="1203" w:type="dxa"/>
            <w:vMerge/>
          </w:tcPr>
          <w:p w14:paraId="59C2166A" w14:textId="77777777" w:rsidR="00F03AC5" w:rsidRPr="00F03AC5" w:rsidRDefault="00F03AC5" w:rsidP="00F03AC5">
            <w:pPr>
              <w:spacing w:line="360" w:lineRule="auto"/>
              <w:jc w:val="center"/>
              <w:rPr>
                <w:rFonts w:asciiTheme="minorBidi" w:hAnsiTheme="minorBidi"/>
                <w:b/>
                <w:bCs/>
                <w:rtl/>
              </w:rPr>
            </w:pPr>
          </w:p>
        </w:tc>
        <w:tc>
          <w:tcPr>
            <w:tcW w:w="3549" w:type="dxa"/>
          </w:tcPr>
          <w:p w14:paraId="05E2CA29"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החומר שנכנס לצינור מגיע לצד השני גם אם הצינור "לא התכוון" לכך</w:t>
            </w:r>
          </w:p>
        </w:tc>
        <w:tc>
          <w:tcPr>
            <w:tcW w:w="3544" w:type="dxa"/>
          </w:tcPr>
          <w:p w14:paraId="68723EB7"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הברכה עוברת מה' לישראל גם אם...</w:t>
            </w:r>
          </w:p>
        </w:tc>
      </w:tr>
      <w:tr w:rsidR="00F03AC5" w:rsidRPr="00F03AC5" w14:paraId="56E770EA" w14:textId="77777777" w:rsidTr="00116EF6">
        <w:tc>
          <w:tcPr>
            <w:tcW w:w="1203" w:type="dxa"/>
            <w:vMerge w:val="restart"/>
          </w:tcPr>
          <w:p w14:paraId="10718220" w14:textId="77777777" w:rsidR="00F03AC5" w:rsidRPr="00F03AC5" w:rsidRDefault="00F03AC5" w:rsidP="00F03AC5">
            <w:pPr>
              <w:spacing w:line="360" w:lineRule="auto"/>
              <w:jc w:val="both"/>
              <w:rPr>
                <w:rFonts w:asciiTheme="minorBidi" w:hAnsiTheme="minorBidi"/>
                <w:b/>
                <w:bCs/>
                <w:rtl/>
              </w:rPr>
            </w:pPr>
          </w:p>
          <w:p w14:paraId="6D99C337"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b/>
                <w:bCs/>
                <w:rtl/>
              </w:rPr>
              <w:t>הלכה ז'</w:t>
            </w:r>
          </w:p>
        </w:tc>
        <w:tc>
          <w:tcPr>
            <w:tcW w:w="3549" w:type="dxa"/>
          </w:tcPr>
          <w:p w14:paraId="3EE311A9"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hint="cs"/>
                <w:rtl/>
              </w:rPr>
              <w:t>עבד</w:t>
            </w:r>
          </w:p>
        </w:tc>
        <w:tc>
          <w:tcPr>
            <w:tcW w:w="3544" w:type="dxa"/>
          </w:tcPr>
          <w:p w14:paraId="282963D3" w14:textId="77777777" w:rsidR="00F03AC5" w:rsidRPr="00F03AC5" w:rsidRDefault="00F03AC5" w:rsidP="00F03AC5">
            <w:pPr>
              <w:spacing w:line="360" w:lineRule="auto"/>
              <w:jc w:val="center"/>
              <w:rPr>
                <w:rFonts w:asciiTheme="minorBidi" w:hAnsiTheme="minorBidi"/>
                <w:rtl/>
              </w:rPr>
            </w:pPr>
          </w:p>
        </w:tc>
      </w:tr>
      <w:tr w:rsidR="00F03AC5" w:rsidRPr="00F03AC5" w14:paraId="2DD20294" w14:textId="77777777" w:rsidTr="00116EF6">
        <w:tc>
          <w:tcPr>
            <w:tcW w:w="1203" w:type="dxa"/>
            <w:vMerge/>
          </w:tcPr>
          <w:p w14:paraId="07E3A3FE" w14:textId="77777777" w:rsidR="00F03AC5" w:rsidRPr="00F03AC5" w:rsidRDefault="00F03AC5" w:rsidP="00F03AC5">
            <w:pPr>
              <w:spacing w:line="360" w:lineRule="auto"/>
              <w:jc w:val="both"/>
              <w:rPr>
                <w:rFonts w:asciiTheme="minorBidi" w:hAnsiTheme="minorBidi"/>
                <w:rtl/>
              </w:rPr>
            </w:pPr>
          </w:p>
        </w:tc>
        <w:tc>
          <w:tcPr>
            <w:tcW w:w="3549" w:type="dxa"/>
          </w:tcPr>
          <w:p w14:paraId="4316F8BA" w14:textId="77777777" w:rsidR="00F03AC5" w:rsidRPr="00F03AC5" w:rsidRDefault="00F03AC5" w:rsidP="00F03AC5">
            <w:pPr>
              <w:spacing w:line="360" w:lineRule="auto"/>
              <w:jc w:val="center"/>
              <w:rPr>
                <w:rFonts w:asciiTheme="minorBidi" w:hAnsiTheme="minorBidi"/>
                <w:rtl/>
              </w:rPr>
            </w:pPr>
          </w:p>
        </w:tc>
        <w:tc>
          <w:tcPr>
            <w:tcW w:w="3544" w:type="dxa"/>
          </w:tcPr>
          <w:p w14:paraId="6350CCE9"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hint="cs"/>
                <w:rtl/>
              </w:rPr>
              <w:t>ה'</w:t>
            </w:r>
          </w:p>
        </w:tc>
      </w:tr>
      <w:tr w:rsidR="00F03AC5" w:rsidRPr="00F03AC5" w14:paraId="5E043AA2" w14:textId="77777777" w:rsidTr="00116EF6">
        <w:tc>
          <w:tcPr>
            <w:tcW w:w="1203" w:type="dxa"/>
            <w:vMerge/>
          </w:tcPr>
          <w:p w14:paraId="6CB9ABDF" w14:textId="77777777" w:rsidR="00F03AC5" w:rsidRPr="00F03AC5" w:rsidRDefault="00F03AC5" w:rsidP="00F03AC5">
            <w:pPr>
              <w:spacing w:line="360" w:lineRule="auto"/>
              <w:jc w:val="both"/>
              <w:rPr>
                <w:rFonts w:asciiTheme="minorBidi" w:hAnsiTheme="minorBidi"/>
                <w:rtl/>
              </w:rPr>
            </w:pPr>
          </w:p>
        </w:tc>
        <w:tc>
          <w:tcPr>
            <w:tcW w:w="3549" w:type="dxa"/>
          </w:tcPr>
          <w:p w14:paraId="2A038E7D"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hint="cs"/>
                <w:rtl/>
              </w:rPr>
              <w:t>התנהגות העבד בזמן שמברכים אותו:</w:t>
            </w:r>
          </w:p>
          <w:p w14:paraId="657E0A47" w14:textId="77777777" w:rsidR="00F03AC5" w:rsidRPr="00F03AC5" w:rsidRDefault="00F03AC5" w:rsidP="00F03AC5">
            <w:pPr>
              <w:spacing w:line="360" w:lineRule="auto"/>
              <w:jc w:val="center"/>
              <w:rPr>
                <w:rFonts w:asciiTheme="minorBidi" w:hAnsiTheme="minorBidi"/>
                <w:rtl/>
              </w:rPr>
            </w:pPr>
          </w:p>
        </w:tc>
        <w:tc>
          <w:tcPr>
            <w:tcW w:w="3544" w:type="dxa"/>
          </w:tcPr>
          <w:p w14:paraId="2F5D40D4"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hint="cs"/>
                <w:rtl/>
              </w:rPr>
              <w:t>התנהגות המתברכים בזמן ברכת כהנים:</w:t>
            </w:r>
          </w:p>
          <w:p w14:paraId="278CC23C" w14:textId="77777777" w:rsidR="00F03AC5" w:rsidRPr="00F03AC5" w:rsidRDefault="00F03AC5" w:rsidP="00F03AC5">
            <w:pPr>
              <w:spacing w:line="360" w:lineRule="auto"/>
              <w:jc w:val="center"/>
              <w:rPr>
                <w:rFonts w:asciiTheme="minorBidi" w:hAnsiTheme="minorBidi"/>
                <w:rtl/>
              </w:rPr>
            </w:pPr>
          </w:p>
        </w:tc>
      </w:tr>
    </w:tbl>
    <w:p w14:paraId="634A3397" w14:textId="77777777" w:rsidR="00F03AC5" w:rsidRPr="00F03AC5" w:rsidRDefault="00F03AC5" w:rsidP="00F03AC5">
      <w:pPr>
        <w:spacing w:after="0" w:line="360" w:lineRule="auto"/>
        <w:jc w:val="both"/>
        <w:rPr>
          <w:rFonts w:asciiTheme="minorBidi" w:hAnsiTheme="minorBidi"/>
          <w:rtl/>
        </w:rPr>
      </w:pPr>
    </w:p>
    <w:p w14:paraId="30AA006C" w14:textId="77777777" w:rsidR="00F03AC5" w:rsidRPr="00F03AC5" w:rsidRDefault="00F03AC5" w:rsidP="00F03AC5">
      <w:pPr>
        <w:spacing w:after="0" w:line="360" w:lineRule="auto"/>
        <w:jc w:val="both"/>
        <w:rPr>
          <w:rFonts w:asciiTheme="minorBidi" w:hAnsiTheme="minorBidi"/>
          <w:u w:val="single"/>
          <w:rtl/>
        </w:rPr>
      </w:pPr>
      <w:r w:rsidRPr="00F03AC5">
        <w:rPr>
          <w:rFonts w:asciiTheme="minorBidi" w:hAnsiTheme="minorBidi"/>
          <w:u w:val="single"/>
          <w:rtl/>
        </w:rPr>
        <w:t>משימה 4</w:t>
      </w:r>
    </w:p>
    <w:p w14:paraId="04DEFD8A" w14:textId="77777777" w:rsidR="00F03AC5" w:rsidRPr="00F03AC5" w:rsidRDefault="00F03AC5" w:rsidP="00F03AC5">
      <w:pPr>
        <w:spacing w:after="0" w:line="360" w:lineRule="auto"/>
        <w:jc w:val="both"/>
        <w:rPr>
          <w:rFonts w:asciiTheme="minorBidi" w:hAnsiTheme="minorBidi"/>
        </w:rPr>
      </w:pPr>
      <w:r w:rsidRPr="00F03AC5">
        <w:rPr>
          <w:rFonts w:asciiTheme="minorBidi" w:hAnsiTheme="minorBidi"/>
          <w:rtl/>
        </w:rPr>
        <w:t xml:space="preserve">לפניכם שלושה מבנים של הלכות, התאימו בין המבנים להלכות: </w:t>
      </w:r>
    </w:p>
    <w:p w14:paraId="79B1437D" w14:textId="77777777" w:rsidR="00F03AC5" w:rsidRPr="00F03AC5" w:rsidRDefault="00672920" w:rsidP="00F03AC5">
      <w:pPr>
        <w:spacing w:after="0" w:line="360" w:lineRule="auto"/>
        <w:jc w:val="both"/>
        <w:rPr>
          <w:rFonts w:asciiTheme="minorBidi" w:hAnsiTheme="minorBidi"/>
          <w:color w:val="FF0000"/>
          <w:rtl/>
        </w:rPr>
      </w:pPr>
      <w:r w:rsidRPr="00F03AC5">
        <w:rPr>
          <w:rFonts w:asciiTheme="minorBidi" w:hAnsiTheme="minorBidi"/>
          <w:noProof/>
          <w:rtl/>
        </w:rPr>
        <mc:AlternateContent>
          <mc:Choice Requires="wps">
            <w:drawing>
              <wp:anchor distT="0" distB="0" distL="114300" distR="114300" simplePos="0" relativeHeight="251751424" behindDoc="0" locked="0" layoutInCell="1" allowOverlap="1" wp14:anchorId="0B0D4D6A" wp14:editId="185F9EDF">
                <wp:simplePos x="0" y="0"/>
                <wp:positionH relativeFrom="column">
                  <wp:posOffset>3030855</wp:posOffset>
                </wp:positionH>
                <wp:positionV relativeFrom="paragraph">
                  <wp:posOffset>114300</wp:posOffset>
                </wp:positionV>
                <wp:extent cx="201930" cy="226060"/>
                <wp:effectExtent l="5715" t="12700" r="11430" b="8890"/>
                <wp:wrapNone/>
                <wp:docPr id="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26060"/>
                        </a:xfrm>
                        <a:prstGeom prst="rect">
                          <a:avLst/>
                        </a:prstGeom>
                        <a:solidFill>
                          <a:srgbClr val="FFFFFF"/>
                        </a:solidFill>
                        <a:ln w="9525">
                          <a:solidFill>
                            <a:srgbClr val="000000"/>
                          </a:solidFill>
                          <a:miter lim="800000"/>
                          <a:headEnd/>
                          <a:tailEnd/>
                        </a:ln>
                      </wps:spPr>
                      <wps:txbx>
                        <w:txbxContent>
                          <w:p w14:paraId="4D6C5DDE" w14:textId="77777777" w:rsidR="0050286B" w:rsidRDefault="0050286B" w:rsidP="00F03AC5">
                            <w:r>
                              <w:rPr>
                                <w:rFonts w:hint="cs"/>
                                <w:rtl/>
                              </w:rPr>
                              <w:t>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847F5" id="Text Box 12" o:spid="_x0000_s1058" type="#_x0000_t202" style="position:absolute;left:0;text-align:left;margin-left:238.65pt;margin-top:9pt;width:15.9pt;height:1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">
                <v:textbox>
                  <w:txbxContent>
                    <w:p w:rsidR="0050286B" w:rsidRDefault="0050286B" w:rsidP="00F03AC5">
                      <w:r>
                        <w:rPr>
                          <w:rFonts w:hint="cs"/>
                          <w:rtl/>
                        </w:rPr>
                        <w:t>א</w:t>
                      </w:r>
                    </w:p>
                  </w:txbxContent>
                </v:textbox>
              </v:shape>
            </w:pict>
          </mc:Fallback>
        </mc:AlternateContent>
      </w:r>
      <w:r w:rsidR="00F03AC5" w:rsidRPr="00F03AC5">
        <w:rPr>
          <w:rFonts w:asciiTheme="minorBidi" w:hAnsiTheme="minorBidi"/>
          <w:noProof/>
          <w:rtl/>
        </w:rPr>
        <mc:AlternateContent>
          <mc:Choice Requires="wps">
            <w:drawing>
              <wp:anchor distT="0" distB="0" distL="114300" distR="114300" simplePos="0" relativeHeight="251748352" behindDoc="0" locked="0" layoutInCell="1" allowOverlap="1" wp14:anchorId="275E8FCE" wp14:editId="71BF8D8D">
                <wp:simplePos x="0" y="0"/>
                <wp:positionH relativeFrom="column">
                  <wp:posOffset>4440555</wp:posOffset>
                </wp:positionH>
                <wp:positionV relativeFrom="paragraph">
                  <wp:posOffset>137160</wp:posOffset>
                </wp:positionV>
                <wp:extent cx="283845" cy="235585"/>
                <wp:effectExtent l="11430" t="12700" r="9525" b="8890"/>
                <wp:wrapNone/>
                <wp:docPr id="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35585"/>
                        </a:xfrm>
                        <a:prstGeom prst="rect">
                          <a:avLst/>
                        </a:prstGeom>
                        <a:solidFill>
                          <a:srgbClr val="FFFFFF"/>
                        </a:solidFill>
                        <a:ln w="9525">
                          <a:solidFill>
                            <a:srgbClr val="000000"/>
                          </a:solidFill>
                          <a:miter lim="800000"/>
                          <a:headEnd/>
                          <a:tailEnd/>
                        </a:ln>
                      </wps:spPr>
                      <wps:txbx>
                        <w:txbxContent>
                          <w:p w14:paraId="7F606B9B" w14:textId="77777777" w:rsidR="0050286B" w:rsidRDefault="0050286B" w:rsidP="00F03AC5">
                            <w:r>
                              <w:rPr>
                                <w:rFonts w:hint="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E303" id="Text Box 9" o:spid="_x0000_s1059" type="#_x0000_t202" style="position:absolute;left:0;text-align:left;margin-left:349.65pt;margin-top:10.8pt;width:22.35pt;height:1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LhLgIAAFgEAAAOAAAAZHJzL2Uyb0RvYy54bWysVNtu2zAMfR+wfxD0vjhx4i4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">
                <v:textbox>
                  <w:txbxContent>
                    <w:p w:rsidR="0050286B" w:rsidRDefault="0050286B" w:rsidP="00F03AC5">
                      <w:r>
                        <w:rPr>
                          <w:rFonts w:hint="cs"/>
                          <w:rtl/>
                        </w:rPr>
                        <w:t>1</w:t>
                      </w:r>
                    </w:p>
                  </w:txbxContent>
                </v:textbox>
              </v:shape>
            </w:pict>
          </mc:Fallback>
        </mc:AlternateContent>
      </w:r>
    </w:p>
    <w:tbl>
      <w:tblPr>
        <w:tblStyle w:val="2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4"/>
        <w:gridCol w:w="709"/>
        <w:gridCol w:w="4219"/>
      </w:tblGrid>
      <w:tr w:rsidR="00F03AC5" w:rsidRPr="00F03AC5" w14:paraId="7FAB967E" w14:textId="77777777" w:rsidTr="00116EF6">
        <w:tc>
          <w:tcPr>
            <w:tcW w:w="3594" w:type="dxa"/>
          </w:tcPr>
          <w:tbl>
            <w:tblPr>
              <w:tblStyle w:val="21"/>
              <w:bidiVisual/>
              <w:tblW w:w="0" w:type="auto"/>
              <w:tblInd w:w="1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tblGrid>
            <w:tr w:rsidR="00F03AC5" w:rsidRPr="00F03AC5" w14:paraId="106001D3" w14:textId="77777777" w:rsidTr="00116EF6">
              <w:tc>
                <w:tcPr>
                  <w:tcW w:w="1560" w:type="dxa"/>
                  <w:shd w:val="clear" w:color="auto" w:fill="00B050"/>
                </w:tcPr>
                <w:p w14:paraId="207700A2"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דין לכתחילה</w:t>
                  </w:r>
                </w:p>
              </w:tc>
            </w:tr>
            <w:tr w:rsidR="00F03AC5" w:rsidRPr="00F03AC5" w14:paraId="092D79E6" w14:textId="77777777" w:rsidTr="00116EF6">
              <w:tc>
                <w:tcPr>
                  <w:tcW w:w="1560" w:type="dxa"/>
                </w:tcPr>
                <w:p w14:paraId="4E32AD41"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42208" behindDoc="0" locked="0" layoutInCell="1" allowOverlap="1" wp14:anchorId="5CA65182" wp14:editId="7391C8A8">
                            <wp:simplePos x="0" y="0"/>
                            <wp:positionH relativeFrom="column">
                              <wp:posOffset>412115</wp:posOffset>
                            </wp:positionH>
                            <wp:positionV relativeFrom="paragraph">
                              <wp:posOffset>33655</wp:posOffset>
                            </wp:positionV>
                            <wp:extent cx="0" cy="190500"/>
                            <wp:effectExtent l="55245" t="5715" r="59055" b="22860"/>
                            <wp:wrapNone/>
                            <wp:docPr id="8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BBB67" id="AutoShape 3" o:spid="_x0000_s1026" type="#_x0000_t32" style="position:absolute;left:0;text-align:left;margin-left:32.45pt;margin-top:2.65pt;width:0;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">
                            <v:stroke endarrow="block"/>
                          </v:shape>
                        </w:pict>
                      </mc:Fallback>
                    </mc:AlternateContent>
                  </w:r>
                </w:p>
              </w:tc>
            </w:tr>
            <w:tr w:rsidR="00F03AC5" w:rsidRPr="00F03AC5" w14:paraId="07BB9A2E" w14:textId="77777777" w:rsidTr="00116EF6">
              <w:tc>
                <w:tcPr>
                  <w:tcW w:w="1560" w:type="dxa"/>
                  <w:shd w:val="clear" w:color="auto" w:fill="92D050"/>
                </w:tcPr>
                <w:p w14:paraId="30AA1385"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43232" behindDoc="0" locked="0" layoutInCell="1" allowOverlap="1" wp14:anchorId="3ACBCC78" wp14:editId="376FDFC0">
                            <wp:simplePos x="0" y="0"/>
                            <wp:positionH relativeFrom="column">
                              <wp:posOffset>431800</wp:posOffset>
                            </wp:positionH>
                            <wp:positionV relativeFrom="paragraph">
                              <wp:posOffset>194945</wp:posOffset>
                            </wp:positionV>
                            <wp:extent cx="7620" cy="186690"/>
                            <wp:effectExtent l="55880" t="5080" r="50800" b="17780"/>
                            <wp:wrapNone/>
                            <wp:docPr id="8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5100C" id="AutoShape 4" o:spid="_x0000_s1026" type="#_x0000_t32" style="position:absolute;left:0;text-align:left;margin-left:34pt;margin-top:15.35pt;width:.6pt;height:14.7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P5PwIAAGo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">
                            <v:stroke endarrow="block"/>
                          </v:shape>
                        </w:pict>
                      </mc:Fallback>
                    </mc:AlternateContent>
                  </w:r>
                  <w:r w:rsidRPr="00F03AC5">
                    <w:rPr>
                      <w:rFonts w:asciiTheme="minorBidi" w:hAnsiTheme="minorBidi"/>
                      <w:rtl/>
                    </w:rPr>
                    <w:t>דין בדיעבד</w:t>
                  </w:r>
                </w:p>
              </w:tc>
            </w:tr>
            <w:tr w:rsidR="00F03AC5" w:rsidRPr="00F03AC5" w14:paraId="5255C9E5" w14:textId="77777777" w:rsidTr="00116EF6">
              <w:tc>
                <w:tcPr>
                  <w:tcW w:w="1560" w:type="dxa"/>
                </w:tcPr>
                <w:p w14:paraId="4316876A" w14:textId="77777777" w:rsidR="00F03AC5" w:rsidRPr="00F03AC5" w:rsidRDefault="00F03AC5" w:rsidP="00F03AC5">
                  <w:pPr>
                    <w:spacing w:line="360" w:lineRule="auto"/>
                    <w:jc w:val="center"/>
                    <w:rPr>
                      <w:rFonts w:asciiTheme="minorBidi" w:hAnsiTheme="minorBidi"/>
                      <w:rtl/>
                    </w:rPr>
                  </w:pPr>
                </w:p>
              </w:tc>
            </w:tr>
            <w:tr w:rsidR="00F03AC5" w:rsidRPr="00F03AC5" w14:paraId="6D1BD708" w14:textId="77777777" w:rsidTr="00116EF6">
              <w:tc>
                <w:tcPr>
                  <w:tcW w:w="1560" w:type="dxa"/>
                  <w:shd w:val="clear" w:color="auto" w:fill="00B0F0"/>
                </w:tcPr>
                <w:p w14:paraId="402F2E9B"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טעם</w:t>
                  </w:r>
                </w:p>
              </w:tc>
            </w:tr>
          </w:tbl>
          <w:p w14:paraId="60154F3B" w14:textId="77777777" w:rsidR="00F03AC5" w:rsidRPr="00F03AC5" w:rsidRDefault="00F03AC5" w:rsidP="00F03AC5">
            <w:pPr>
              <w:spacing w:line="360" w:lineRule="auto"/>
              <w:jc w:val="both"/>
              <w:rPr>
                <w:rFonts w:asciiTheme="minorBidi" w:hAnsiTheme="minorBidi"/>
                <w:rtl/>
              </w:rPr>
            </w:pPr>
          </w:p>
        </w:tc>
        <w:tc>
          <w:tcPr>
            <w:tcW w:w="709" w:type="dxa"/>
          </w:tcPr>
          <w:p w14:paraId="2C8D780E" w14:textId="77777777" w:rsidR="00F03AC5" w:rsidRPr="00F03AC5" w:rsidRDefault="00F03AC5" w:rsidP="00F03AC5">
            <w:pPr>
              <w:spacing w:line="360" w:lineRule="auto"/>
              <w:jc w:val="both"/>
              <w:rPr>
                <w:rFonts w:asciiTheme="minorBidi" w:hAnsiTheme="minorBidi"/>
                <w:color w:val="FF0000"/>
                <w:rtl/>
              </w:rPr>
            </w:pPr>
          </w:p>
        </w:tc>
        <w:tc>
          <w:tcPr>
            <w:tcW w:w="4219" w:type="dxa"/>
          </w:tcPr>
          <w:p w14:paraId="4A4380F6" w14:textId="77777777" w:rsidR="00F03AC5" w:rsidRPr="00F03AC5" w:rsidRDefault="00F03AC5" w:rsidP="00F03AC5">
            <w:pPr>
              <w:spacing w:line="360" w:lineRule="auto"/>
              <w:jc w:val="both"/>
              <w:rPr>
                <w:rFonts w:asciiTheme="minorBidi" w:hAnsiTheme="minorBidi"/>
                <w:color w:val="FF0000"/>
                <w:rtl/>
              </w:rPr>
            </w:pPr>
            <w:r w:rsidRPr="00F03AC5">
              <w:rPr>
                <w:rFonts w:asciiTheme="minorBidi" w:hAnsiTheme="minorBidi"/>
                <w:rtl/>
              </w:rPr>
              <w:t>אם קראו לכהן בבית הכנסת לעלות לדוכן ולא עלה, ביטל בכך מצוות עשה.</w:t>
            </w:r>
          </w:p>
          <w:p w14:paraId="1AB728F9" w14:textId="77777777" w:rsidR="00F03AC5" w:rsidRPr="00F03AC5" w:rsidRDefault="00F03AC5" w:rsidP="00F03AC5">
            <w:pPr>
              <w:spacing w:line="360" w:lineRule="auto"/>
              <w:jc w:val="both"/>
              <w:rPr>
                <w:rFonts w:asciiTheme="minorBidi" w:hAnsiTheme="minorBidi"/>
                <w:color w:val="FF0000"/>
                <w:rtl/>
              </w:rPr>
            </w:pPr>
          </w:p>
        </w:tc>
      </w:tr>
      <w:tr w:rsidR="00F03AC5" w:rsidRPr="00F03AC5" w14:paraId="2747992B" w14:textId="77777777" w:rsidTr="00116EF6">
        <w:tc>
          <w:tcPr>
            <w:tcW w:w="3594" w:type="dxa"/>
          </w:tcPr>
          <w:p w14:paraId="74B96F42" w14:textId="77777777" w:rsidR="00F03AC5" w:rsidRPr="00F03AC5" w:rsidRDefault="00F03AC5" w:rsidP="00F03AC5">
            <w:pPr>
              <w:spacing w:line="360" w:lineRule="auto"/>
              <w:ind w:left="360"/>
              <w:contextualSpacing/>
              <w:jc w:val="both"/>
              <w:rPr>
                <w:rFonts w:asciiTheme="minorBidi" w:hAnsiTheme="minorBidi"/>
                <w:rtl/>
              </w:rPr>
            </w:pPr>
          </w:p>
          <w:p w14:paraId="08EE3130" w14:textId="77777777" w:rsidR="00F03AC5" w:rsidRPr="00F03AC5" w:rsidRDefault="00F03AC5" w:rsidP="00F03AC5">
            <w:pPr>
              <w:spacing w:line="360" w:lineRule="auto"/>
              <w:ind w:left="360"/>
              <w:contextualSpacing/>
              <w:jc w:val="both"/>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49376" behindDoc="0" locked="0" layoutInCell="1" allowOverlap="1" wp14:anchorId="59E79F84" wp14:editId="25DF71D5">
                      <wp:simplePos x="0" y="0"/>
                      <wp:positionH relativeFrom="column">
                        <wp:posOffset>1625600</wp:posOffset>
                      </wp:positionH>
                      <wp:positionV relativeFrom="paragraph">
                        <wp:posOffset>95885</wp:posOffset>
                      </wp:positionV>
                      <wp:extent cx="207010" cy="231775"/>
                      <wp:effectExtent l="11430" t="9525" r="10160" b="6350"/>
                      <wp:wrapNone/>
                      <wp:docPr id="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31775"/>
                              </a:xfrm>
                              <a:prstGeom prst="rect">
                                <a:avLst/>
                              </a:prstGeom>
                              <a:solidFill>
                                <a:srgbClr val="FFFFFF"/>
                              </a:solidFill>
                              <a:ln w="9525">
                                <a:solidFill>
                                  <a:srgbClr val="000000"/>
                                </a:solidFill>
                                <a:miter lim="800000"/>
                                <a:headEnd/>
                                <a:tailEnd/>
                              </a:ln>
                            </wps:spPr>
                            <wps:txbx>
                              <w:txbxContent>
                                <w:p w14:paraId="5FCC1A92" w14:textId="77777777" w:rsidR="0050286B" w:rsidRDefault="0050286B" w:rsidP="00F03AC5">
                                  <w:r>
                                    <w:rPr>
                                      <w:rFonts w:hint="cs"/>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D7A6C" id="Text Box 10" o:spid="_x0000_s1060" type="#_x0000_t202" style="position:absolute;left:0;text-align:left;margin-left:128pt;margin-top:7.55pt;width:16.3pt;height:1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">
                      <v:textbox>
                        <w:txbxContent>
                          <w:p w:rsidR="0050286B" w:rsidRDefault="0050286B" w:rsidP="00F03AC5">
                            <w:r>
                              <w:rPr>
                                <w:rFonts w:hint="cs"/>
                                <w:rtl/>
                              </w:rPr>
                              <w:t>2</w:t>
                            </w:r>
                          </w:p>
                        </w:txbxContent>
                      </v:textbox>
                    </v:shape>
                  </w:pict>
                </mc:Fallback>
              </mc:AlternateContent>
            </w:r>
          </w:p>
        </w:tc>
        <w:tc>
          <w:tcPr>
            <w:tcW w:w="709" w:type="dxa"/>
          </w:tcPr>
          <w:p w14:paraId="34E1BBCE" w14:textId="77777777" w:rsidR="00F03AC5" w:rsidRPr="00F03AC5" w:rsidRDefault="00F03AC5" w:rsidP="00F03AC5">
            <w:pPr>
              <w:spacing w:line="360" w:lineRule="auto"/>
              <w:jc w:val="both"/>
              <w:rPr>
                <w:rFonts w:asciiTheme="minorBidi" w:hAnsiTheme="minorBidi"/>
                <w:color w:val="FF0000"/>
                <w:rtl/>
              </w:rPr>
            </w:pPr>
          </w:p>
        </w:tc>
        <w:tc>
          <w:tcPr>
            <w:tcW w:w="4219" w:type="dxa"/>
          </w:tcPr>
          <w:p w14:paraId="52EE9E9C" w14:textId="77777777" w:rsidR="00F03AC5" w:rsidRPr="00F03AC5" w:rsidRDefault="00F03AC5" w:rsidP="00F03AC5">
            <w:pPr>
              <w:spacing w:line="360" w:lineRule="auto"/>
              <w:jc w:val="both"/>
              <w:rPr>
                <w:rFonts w:asciiTheme="minorBidi" w:hAnsiTheme="minorBidi"/>
                <w:color w:val="FF0000"/>
                <w:rtl/>
              </w:rPr>
            </w:pPr>
            <w:r w:rsidRPr="00F03AC5">
              <w:rPr>
                <w:rFonts w:asciiTheme="minorBidi" w:hAnsiTheme="minorBidi"/>
                <w:noProof/>
                <w:color w:val="FF0000"/>
                <w:rtl/>
              </w:rPr>
              <mc:AlternateContent>
                <mc:Choice Requires="wps">
                  <w:drawing>
                    <wp:anchor distT="0" distB="0" distL="114300" distR="114300" simplePos="0" relativeHeight="251752448" behindDoc="0" locked="0" layoutInCell="1" allowOverlap="1" wp14:anchorId="081EBAEB" wp14:editId="1DF5883D">
                      <wp:simplePos x="0" y="0"/>
                      <wp:positionH relativeFrom="column">
                        <wp:posOffset>2330450</wp:posOffset>
                      </wp:positionH>
                      <wp:positionV relativeFrom="paragraph">
                        <wp:posOffset>179705</wp:posOffset>
                      </wp:positionV>
                      <wp:extent cx="370205" cy="298450"/>
                      <wp:effectExtent l="6350" t="8890" r="13970" b="6985"/>
                      <wp:wrapNone/>
                      <wp:docPr id="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98450"/>
                              </a:xfrm>
                              <a:prstGeom prst="rect">
                                <a:avLst/>
                              </a:prstGeom>
                              <a:solidFill>
                                <a:srgbClr val="FFFFFF"/>
                              </a:solidFill>
                              <a:ln w="9525">
                                <a:solidFill>
                                  <a:srgbClr val="000000"/>
                                </a:solidFill>
                                <a:miter lim="800000"/>
                                <a:headEnd/>
                                <a:tailEnd/>
                              </a:ln>
                            </wps:spPr>
                            <wps:txbx>
                              <w:txbxContent>
                                <w:p w14:paraId="6FC86CA2" w14:textId="77777777" w:rsidR="0050286B" w:rsidRDefault="0050286B" w:rsidP="00F03AC5">
                                  <w:r>
                                    <w:rPr>
                                      <w:rFonts w:hint="cs"/>
                                      <w:rtl/>
                                    </w:rPr>
                                    <w:t>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388F7" id="Text Box 13" o:spid="_x0000_s1061" type="#_x0000_t202" style="position:absolute;left:0;text-align:left;margin-left:183.5pt;margin-top:14.15pt;width:29.15pt;height: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">
                      <v:textbox>
                        <w:txbxContent>
                          <w:p w:rsidR="0050286B" w:rsidRDefault="0050286B" w:rsidP="00F03AC5">
                            <w:r>
                              <w:rPr>
                                <w:rFonts w:hint="cs"/>
                                <w:rtl/>
                              </w:rPr>
                              <w:t>ב</w:t>
                            </w:r>
                          </w:p>
                        </w:txbxContent>
                      </v:textbox>
                    </v:shape>
                  </w:pict>
                </mc:Fallback>
              </mc:AlternateContent>
            </w:r>
          </w:p>
        </w:tc>
      </w:tr>
      <w:tr w:rsidR="00F03AC5" w:rsidRPr="00F03AC5" w14:paraId="536CB3C2" w14:textId="77777777" w:rsidTr="00116EF6">
        <w:tc>
          <w:tcPr>
            <w:tcW w:w="3594" w:type="dxa"/>
          </w:tcPr>
          <w:tbl>
            <w:tblPr>
              <w:tblStyle w:val="21"/>
              <w:tblpPr w:leftFromText="180" w:rightFromText="180" w:vertAnchor="text" w:horzAnchor="margin" w:tblpXSpec="center" w:tblpY="63"/>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256"/>
              <w:gridCol w:w="993"/>
            </w:tblGrid>
            <w:tr w:rsidR="00F03AC5" w:rsidRPr="00F03AC5" w14:paraId="13B0A7FD" w14:textId="77777777" w:rsidTr="00116EF6">
              <w:tc>
                <w:tcPr>
                  <w:tcW w:w="1027" w:type="dxa"/>
                  <w:shd w:val="clear" w:color="auto" w:fill="92D050"/>
                  <w:vAlign w:val="center"/>
                </w:tcPr>
                <w:p w14:paraId="00CBDFF1"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דין</w:t>
                  </w:r>
                </w:p>
              </w:tc>
              <w:tc>
                <w:tcPr>
                  <w:tcW w:w="256" w:type="dxa"/>
                  <w:vAlign w:val="center"/>
                </w:tcPr>
                <w:p w14:paraId="285AC172" w14:textId="77777777" w:rsidR="00F03AC5" w:rsidRPr="00F03AC5" w:rsidRDefault="00F03AC5" w:rsidP="00F03AC5">
                  <w:pPr>
                    <w:spacing w:line="360" w:lineRule="auto"/>
                    <w:contextualSpacing/>
                    <w:jc w:val="center"/>
                    <w:rPr>
                      <w:rFonts w:asciiTheme="minorBidi" w:hAnsiTheme="minorBidi"/>
                      <w:rtl/>
                    </w:rPr>
                  </w:pPr>
                </w:p>
              </w:tc>
              <w:tc>
                <w:tcPr>
                  <w:tcW w:w="993" w:type="dxa"/>
                  <w:shd w:val="clear" w:color="auto" w:fill="92D050"/>
                  <w:vAlign w:val="center"/>
                </w:tcPr>
                <w:p w14:paraId="3CBC024A"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דין</w:t>
                  </w:r>
                </w:p>
              </w:tc>
            </w:tr>
            <w:tr w:rsidR="00F03AC5" w:rsidRPr="00F03AC5" w14:paraId="239A71D0" w14:textId="77777777" w:rsidTr="00116EF6">
              <w:tc>
                <w:tcPr>
                  <w:tcW w:w="1027" w:type="dxa"/>
                  <w:vAlign w:val="center"/>
                </w:tcPr>
                <w:p w14:paraId="7B2961A2"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46304" behindDoc="0" locked="0" layoutInCell="1" allowOverlap="1" wp14:anchorId="6F784ED8" wp14:editId="7575A7A1">
                            <wp:simplePos x="0" y="0"/>
                            <wp:positionH relativeFrom="column">
                              <wp:posOffset>247015</wp:posOffset>
                            </wp:positionH>
                            <wp:positionV relativeFrom="paragraph">
                              <wp:posOffset>40640</wp:posOffset>
                            </wp:positionV>
                            <wp:extent cx="12065" cy="190500"/>
                            <wp:effectExtent l="58420" t="10160" r="43815" b="18415"/>
                            <wp:wrapNone/>
                            <wp:docPr id="9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D2EA3" id="AutoShape 7" o:spid="_x0000_s1026" type="#_x0000_t32" style="position:absolute;left:0;text-align:left;margin-left:19.45pt;margin-top:3.2pt;width:.95pt;height:1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">
                            <v:stroke endarrow="block"/>
                          </v:shape>
                        </w:pict>
                      </mc:Fallback>
                    </mc:AlternateContent>
                  </w:r>
                </w:p>
              </w:tc>
              <w:tc>
                <w:tcPr>
                  <w:tcW w:w="256" w:type="dxa"/>
                  <w:vAlign w:val="center"/>
                </w:tcPr>
                <w:p w14:paraId="7D93840D" w14:textId="77777777" w:rsidR="00F03AC5" w:rsidRPr="00F03AC5" w:rsidRDefault="00F03AC5" w:rsidP="00F03AC5">
                  <w:pPr>
                    <w:spacing w:line="360" w:lineRule="auto"/>
                    <w:contextualSpacing/>
                    <w:jc w:val="center"/>
                    <w:rPr>
                      <w:rFonts w:asciiTheme="minorBidi" w:hAnsiTheme="minorBidi"/>
                      <w:rtl/>
                    </w:rPr>
                  </w:pPr>
                </w:p>
              </w:tc>
              <w:tc>
                <w:tcPr>
                  <w:tcW w:w="993" w:type="dxa"/>
                  <w:vAlign w:val="center"/>
                </w:tcPr>
                <w:p w14:paraId="1F3DDED6"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47328" behindDoc="0" locked="0" layoutInCell="1" allowOverlap="1" wp14:anchorId="3DACD2BC" wp14:editId="2A1D4AE5">
                            <wp:simplePos x="0" y="0"/>
                            <wp:positionH relativeFrom="column">
                              <wp:posOffset>193675</wp:posOffset>
                            </wp:positionH>
                            <wp:positionV relativeFrom="paragraph">
                              <wp:posOffset>42545</wp:posOffset>
                            </wp:positionV>
                            <wp:extent cx="28575" cy="217170"/>
                            <wp:effectExtent l="59690" t="12065" r="26035" b="27940"/>
                            <wp:wrapNone/>
                            <wp:docPr id="9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52864" id="AutoShape 8" o:spid="_x0000_s1026" type="#_x0000_t32" style="position:absolute;left:0;text-align:left;margin-left:15.25pt;margin-top:3.35pt;width:2.25pt;height:17.1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">
                            <v:stroke endarrow="block"/>
                          </v:shape>
                        </w:pict>
                      </mc:Fallback>
                    </mc:AlternateContent>
                  </w:r>
                  <w:r w:rsidRPr="00F03AC5">
                    <w:rPr>
                      <w:rFonts w:asciiTheme="minorBidi" w:hAnsiTheme="minorBidi"/>
                      <w:noProof/>
                      <w:rtl/>
                    </w:rPr>
                    <mc:AlternateContent>
                      <mc:Choice Requires="wps">
                        <w:drawing>
                          <wp:anchor distT="0" distB="0" distL="114300" distR="114300" simplePos="0" relativeHeight="251745280" behindDoc="0" locked="0" layoutInCell="1" allowOverlap="1" wp14:anchorId="40CEE971" wp14:editId="5CDE5B02">
                            <wp:simplePos x="0" y="0"/>
                            <wp:positionH relativeFrom="column">
                              <wp:posOffset>3369310</wp:posOffset>
                            </wp:positionH>
                            <wp:positionV relativeFrom="paragraph">
                              <wp:posOffset>8890</wp:posOffset>
                            </wp:positionV>
                            <wp:extent cx="8255" cy="158750"/>
                            <wp:effectExtent l="53975" t="6985" r="52070" b="24765"/>
                            <wp:wrapNone/>
                            <wp:docPr id="9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3B4E0" id="AutoShape 6" o:spid="_x0000_s1026" type="#_x0000_t32" style="position:absolute;left:0;text-align:left;margin-left:265.3pt;margin-top:.7pt;width:.65pt;height:12.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">
                            <v:stroke endarrow="block"/>
                          </v:shape>
                        </w:pict>
                      </mc:Fallback>
                    </mc:AlternateContent>
                  </w:r>
                </w:p>
              </w:tc>
            </w:tr>
            <w:tr w:rsidR="00F03AC5" w:rsidRPr="00F03AC5" w14:paraId="5CD647C2" w14:textId="77777777" w:rsidTr="00116EF6">
              <w:tc>
                <w:tcPr>
                  <w:tcW w:w="1027" w:type="dxa"/>
                  <w:shd w:val="clear" w:color="auto" w:fill="00B0F0"/>
                  <w:vAlign w:val="center"/>
                </w:tcPr>
                <w:p w14:paraId="770D09A2"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טעם</w:t>
                  </w:r>
                </w:p>
              </w:tc>
              <w:tc>
                <w:tcPr>
                  <w:tcW w:w="256" w:type="dxa"/>
                  <w:vAlign w:val="center"/>
                </w:tcPr>
                <w:p w14:paraId="4A377A38" w14:textId="77777777" w:rsidR="00F03AC5" w:rsidRPr="00F03AC5" w:rsidRDefault="00F03AC5" w:rsidP="00F03AC5">
                  <w:pPr>
                    <w:spacing w:line="360" w:lineRule="auto"/>
                    <w:contextualSpacing/>
                    <w:jc w:val="center"/>
                    <w:rPr>
                      <w:rFonts w:asciiTheme="minorBidi" w:hAnsiTheme="minorBidi"/>
                      <w:rtl/>
                    </w:rPr>
                  </w:pPr>
                </w:p>
              </w:tc>
              <w:tc>
                <w:tcPr>
                  <w:tcW w:w="993" w:type="dxa"/>
                  <w:shd w:val="clear" w:color="auto" w:fill="00B0F0"/>
                  <w:vAlign w:val="center"/>
                </w:tcPr>
                <w:p w14:paraId="4D58A59D"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טעם</w:t>
                  </w:r>
                </w:p>
              </w:tc>
            </w:tr>
          </w:tbl>
          <w:p w14:paraId="238BC182" w14:textId="77777777" w:rsidR="00F03AC5" w:rsidRPr="00F03AC5" w:rsidRDefault="00F03AC5" w:rsidP="00F03AC5">
            <w:pPr>
              <w:spacing w:line="360" w:lineRule="auto"/>
              <w:ind w:left="360"/>
              <w:contextualSpacing/>
              <w:jc w:val="both"/>
              <w:rPr>
                <w:rFonts w:asciiTheme="minorBidi" w:hAnsiTheme="minorBidi"/>
                <w:rtl/>
              </w:rPr>
            </w:pPr>
          </w:p>
        </w:tc>
        <w:tc>
          <w:tcPr>
            <w:tcW w:w="709" w:type="dxa"/>
          </w:tcPr>
          <w:p w14:paraId="438B5E82" w14:textId="77777777" w:rsidR="00F03AC5" w:rsidRPr="00F03AC5" w:rsidRDefault="00F03AC5" w:rsidP="00F03AC5">
            <w:pPr>
              <w:spacing w:line="360" w:lineRule="auto"/>
              <w:jc w:val="both"/>
              <w:rPr>
                <w:rFonts w:asciiTheme="minorBidi" w:hAnsiTheme="minorBidi"/>
                <w:color w:val="FF0000"/>
                <w:rtl/>
              </w:rPr>
            </w:pPr>
          </w:p>
        </w:tc>
        <w:tc>
          <w:tcPr>
            <w:tcW w:w="4219" w:type="dxa"/>
          </w:tcPr>
          <w:p w14:paraId="54B5899A" w14:textId="77777777" w:rsidR="00F03AC5" w:rsidRPr="00F03AC5" w:rsidRDefault="00F03AC5" w:rsidP="00F03AC5">
            <w:pPr>
              <w:spacing w:line="360" w:lineRule="auto"/>
              <w:jc w:val="both"/>
              <w:rPr>
                <w:rFonts w:asciiTheme="minorBidi" w:hAnsiTheme="minorBidi"/>
                <w:color w:val="FF0000"/>
                <w:rtl/>
              </w:rPr>
            </w:pPr>
            <w:r w:rsidRPr="00F03AC5">
              <w:rPr>
                <w:rFonts w:asciiTheme="minorBidi" w:hAnsiTheme="minorBidi"/>
                <w:rtl/>
              </w:rPr>
              <w:t xml:space="preserve">השומעים צריכים לעמוד בשעת ברכת כהנים, כדרך כבוד לה' שמברך אותנו. ונהגו ישראל שלא להסתכל על </w:t>
            </w:r>
            <w:proofErr w:type="spellStart"/>
            <w:r w:rsidRPr="00F03AC5">
              <w:rPr>
                <w:rFonts w:asciiTheme="minorBidi" w:hAnsiTheme="minorBidi"/>
                <w:rtl/>
              </w:rPr>
              <w:t>הכהנים</w:t>
            </w:r>
            <w:proofErr w:type="spellEnd"/>
            <w:r w:rsidRPr="00F03AC5">
              <w:rPr>
                <w:rFonts w:asciiTheme="minorBidi" w:hAnsiTheme="minorBidi"/>
                <w:rtl/>
              </w:rPr>
              <w:t xml:space="preserve"> בזמן הברכה מפני ששכינה שורה על ידיהם.</w:t>
            </w:r>
          </w:p>
        </w:tc>
      </w:tr>
      <w:tr w:rsidR="00F03AC5" w:rsidRPr="00F03AC5" w14:paraId="27188656" w14:textId="77777777" w:rsidTr="00116EF6">
        <w:tc>
          <w:tcPr>
            <w:tcW w:w="3594" w:type="dxa"/>
          </w:tcPr>
          <w:p w14:paraId="0C38F903" w14:textId="77777777" w:rsidR="00F03AC5" w:rsidRPr="00F03AC5" w:rsidRDefault="00F03AC5" w:rsidP="00F03AC5">
            <w:pPr>
              <w:spacing w:line="360" w:lineRule="auto"/>
              <w:ind w:left="360"/>
              <w:contextualSpacing/>
              <w:jc w:val="both"/>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50400" behindDoc="0" locked="0" layoutInCell="1" allowOverlap="1" wp14:anchorId="59563617" wp14:editId="5B65EC71">
                      <wp:simplePos x="0" y="0"/>
                      <wp:positionH relativeFrom="column">
                        <wp:posOffset>1356995</wp:posOffset>
                      </wp:positionH>
                      <wp:positionV relativeFrom="paragraph">
                        <wp:posOffset>317500</wp:posOffset>
                      </wp:positionV>
                      <wp:extent cx="209550" cy="250190"/>
                      <wp:effectExtent l="9525" t="10160" r="9525" b="6350"/>
                      <wp:wrapNone/>
                      <wp:docPr id="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50190"/>
                              </a:xfrm>
                              <a:prstGeom prst="rect">
                                <a:avLst/>
                              </a:prstGeom>
                              <a:solidFill>
                                <a:srgbClr val="FFFFFF"/>
                              </a:solidFill>
                              <a:ln w="9525">
                                <a:solidFill>
                                  <a:srgbClr val="000000"/>
                                </a:solidFill>
                                <a:miter lim="800000"/>
                                <a:headEnd/>
                                <a:tailEnd/>
                              </a:ln>
                            </wps:spPr>
                            <wps:txbx>
                              <w:txbxContent>
                                <w:p w14:paraId="4F426D02" w14:textId="77777777" w:rsidR="0050286B" w:rsidRDefault="0050286B" w:rsidP="00F03AC5">
                                  <w:r>
                                    <w:rPr>
                                      <w:rFonts w:hint="cs"/>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11667" id="Text Box 11" o:spid="_x0000_s1062" type="#_x0000_t202" style="position:absolute;left:0;text-align:left;margin-left:106.85pt;margin-top:25pt;width:16.5pt;height: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">
                      <v:textbox>
                        <w:txbxContent>
                          <w:p w:rsidR="0050286B" w:rsidRDefault="0050286B" w:rsidP="00F03AC5">
                            <w:r>
                              <w:rPr>
                                <w:rFonts w:hint="cs"/>
                                <w:rtl/>
                              </w:rPr>
                              <w:t>3</w:t>
                            </w:r>
                          </w:p>
                        </w:txbxContent>
                      </v:textbox>
                    </v:shape>
                  </w:pict>
                </mc:Fallback>
              </mc:AlternateContent>
            </w:r>
          </w:p>
        </w:tc>
        <w:tc>
          <w:tcPr>
            <w:tcW w:w="709" w:type="dxa"/>
          </w:tcPr>
          <w:p w14:paraId="00B5B246" w14:textId="77777777" w:rsidR="00F03AC5" w:rsidRPr="00F03AC5" w:rsidRDefault="00672920" w:rsidP="00F03AC5">
            <w:pPr>
              <w:spacing w:line="360" w:lineRule="auto"/>
              <w:jc w:val="both"/>
              <w:rPr>
                <w:rFonts w:asciiTheme="minorBidi" w:hAnsiTheme="minorBidi"/>
                <w:color w:val="FF0000"/>
                <w:rtl/>
              </w:rPr>
            </w:pPr>
            <w:r w:rsidRPr="00F03AC5">
              <w:rPr>
                <w:rFonts w:asciiTheme="minorBidi" w:hAnsiTheme="minorBidi"/>
                <w:noProof/>
                <w:color w:val="FF0000"/>
                <w:rtl/>
              </w:rPr>
              <mc:AlternateContent>
                <mc:Choice Requires="wps">
                  <w:drawing>
                    <wp:anchor distT="0" distB="0" distL="114300" distR="114300" simplePos="0" relativeHeight="251753472" behindDoc="0" locked="0" layoutInCell="1" allowOverlap="1" wp14:anchorId="702C8DF4" wp14:editId="784EC0D9">
                      <wp:simplePos x="0" y="0"/>
                      <wp:positionH relativeFrom="column">
                        <wp:posOffset>-288925</wp:posOffset>
                      </wp:positionH>
                      <wp:positionV relativeFrom="paragraph">
                        <wp:posOffset>146050</wp:posOffset>
                      </wp:positionV>
                      <wp:extent cx="370205" cy="250190"/>
                      <wp:effectExtent l="6985" t="10160" r="13335" b="6350"/>
                      <wp:wrapNone/>
                      <wp:docPr id="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50190"/>
                              </a:xfrm>
                              <a:prstGeom prst="rect">
                                <a:avLst/>
                              </a:prstGeom>
                              <a:solidFill>
                                <a:srgbClr val="FFFFFF"/>
                              </a:solidFill>
                              <a:ln w="9525">
                                <a:solidFill>
                                  <a:srgbClr val="000000"/>
                                </a:solidFill>
                                <a:miter lim="800000"/>
                                <a:headEnd/>
                                <a:tailEnd/>
                              </a:ln>
                            </wps:spPr>
                            <wps:txbx>
                              <w:txbxContent>
                                <w:p w14:paraId="7D1C591A" w14:textId="77777777" w:rsidR="0050286B" w:rsidRDefault="0050286B" w:rsidP="00F03AC5">
                                  <w:r>
                                    <w:rPr>
                                      <w:rFonts w:hint="cs"/>
                                      <w:rtl/>
                                    </w:rPr>
                                    <w:t>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DF8F2" id="Text Box 14" o:spid="_x0000_s1063" type="#_x0000_t202" style="position:absolute;left:0;text-align:left;margin-left:-22.75pt;margin-top:11.5pt;width:29.15pt;height:19.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27LwIAAFk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">
                      <v:textbox>
                        <w:txbxContent>
                          <w:p w:rsidR="0050286B" w:rsidRDefault="0050286B" w:rsidP="00F03AC5">
                            <w:r>
                              <w:rPr>
                                <w:rFonts w:hint="cs"/>
                                <w:rtl/>
                              </w:rPr>
                              <w:t>ג</w:t>
                            </w:r>
                          </w:p>
                        </w:txbxContent>
                      </v:textbox>
                    </v:shape>
                  </w:pict>
                </mc:Fallback>
              </mc:AlternateContent>
            </w:r>
          </w:p>
        </w:tc>
        <w:tc>
          <w:tcPr>
            <w:tcW w:w="4219" w:type="dxa"/>
          </w:tcPr>
          <w:p w14:paraId="5584D429" w14:textId="77777777" w:rsidR="00F03AC5" w:rsidRPr="00F03AC5" w:rsidRDefault="00F03AC5" w:rsidP="00F03AC5">
            <w:pPr>
              <w:spacing w:line="360" w:lineRule="auto"/>
              <w:jc w:val="both"/>
              <w:rPr>
                <w:rFonts w:asciiTheme="minorBidi" w:hAnsiTheme="minorBidi"/>
                <w:color w:val="FF0000"/>
                <w:rtl/>
              </w:rPr>
            </w:pPr>
          </w:p>
          <w:p w14:paraId="63CC1397" w14:textId="77777777" w:rsidR="00F03AC5" w:rsidRPr="00F03AC5" w:rsidRDefault="00F03AC5" w:rsidP="00F03AC5">
            <w:pPr>
              <w:spacing w:line="360" w:lineRule="auto"/>
              <w:jc w:val="both"/>
              <w:rPr>
                <w:rFonts w:asciiTheme="minorBidi" w:hAnsiTheme="minorBidi"/>
                <w:color w:val="FF0000"/>
                <w:rtl/>
              </w:rPr>
            </w:pPr>
          </w:p>
        </w:tc>
      </w:tr>
      <w:tr w:rsidR="00F03AC5" w:rsidRPr="00F03AC5" w14:paraId="5CDE67D1" w14:textId="77777777" w:rsidTr="00116EF6">
        <w:tc>
          <w:tcPr>
            <w:tcW w:w="3594" w:type="dxa"/>
          </w:tcPr>
          <w:tbl>
            <w:tblPr>
              <w:tblStyle w:val="21"/>
              <w:bidiVisual/>
              <w:tblW w:w="0" w:type="auto"/>
              <w:tblInd w:w="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tblGrid>
            <w:tr w:rsidR="00F03AC5" w:rsidRPr="00F03AC5" w14:paraId="0A67F02B" w14:textId="77777777" w:rsidTr="00116EF6">
              <w:tc>
                <w:tcPr>
                  <w:tcW w:w="1134" w:type="dxa"/>
                  <w:shd w:val="clear" w:color="auto" w:fill="FF00FF"/>
                  <w:vAlign w:val="center"/>
                </w:tcPr>
                <w:p w14:paraId="72E65C18"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מקרה</w:t>
                  </w:r>
                </w:p>
              </w:tc>
            </w:tr>
            <w:tr w:rsidR="00F03AC5" w:rsidRPr="00F03AC5" w14:paraId="430BD233" w14:textId="77777777" w:rsidTr="00116EF6">
              <w:tc>
                <w:tcPr>
                  <w:tcW w:w="1134" w:type="dxa"/>
                </w:tcPr>
                <w:p w14:paraId="50756761" w14:textId="77777777" w:rsidR="00F03AC5" w:rsidRPr="00F03AC5" w:rsidRDefault="00F03AC5" w:rsidP="00F03AC5">
                  <w:pPr>
                    <w:spacing w:line="360" w:lineRule="auto"/>
                    <w:contextualSpacing/>
                    <w:jc w:val="both"/>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44256" behindDoc="0" locked="0" layoutInCell="1" allowOverlap="1" wp14:anchorId="004944BD" wp14:editId="15DEBC89">
                            <wp:simplePos x="0" y="0"/>
                            <wp:positionH relativeFrom="column">
                              <wp:posOffset>231140</wp:posOffset>
                            </wp:positionH>
                            <wp:positionV relativeFrom="paragraph">
                              <wp:posOffset>9525</wp:posOffset>
                            </wp:positionV>
                            <wp:extent cx="7620" cy="190500"/>
                            <wp:effectExtent l="59690" t="10160" r="46990" b="18415"/>
                            <wp:wrapNone/>
                            <wp:docPr id="9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611EB" id="AutoShape 5" o:spid="_x0000_s1026" type="#_x0000_t32" style="position:absolute;left:0;text-align:left;margin-left:18.2pt;margin-top:.75pt;width:.6pt;height:1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">
                            <v:stroke endarrow="block"/>
                          </v:shape>
                        </w:pict>
                      </mc:Fallback>
                    </mc:AlternateContent>
                  </w:r>
                </w:p>
              </w:tc>
            </w:tr>
            <w:tr w:rsidR="00F03AC5" w:rsidRPr="00F03AC5" w14:paraId="074ADE91" w14:textId="77777777" w:rsidTr="00116EF6">
              <w:tc>
                <w:tcPr>
                  <w:tcW w:w="1134" w:type="dxa"/>
                  <w:shd w:val="clear" w:color="auto" w:fill="92D050"/>
                  <w:vAlign w:val="center"/>
                </w:tcPr>
                <w:p w14:paraId="378BBFD3"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דין</w:t>
                  </w:r>
                </w:p>
              </w:tc>
            </w:tr>
          </w:tbl>
          <w:p w14:paraId="5E491D24" w14:textId="77777777" w:rsidR="00F03AC5" w:rsidRPr="00F03AC5" w:rsidRDefault="00F03AC5" w:rsidP="00F03AC5">
            <w:pPr>
              <w:spacing w:line="360" w:lineRule="auto"/>
              <w:ind w:left="360"/>
              <w:contextualSpacing/>
              <w:jc w:val="both"/>
              <w:rPr>
                <w:rFonts w:asciiTheme="minorBidi" w:hAnsiTheme="minorBidi"/>
                <w:rtl/>
              </w:rPr>
            </w:pPr>
          </w:p>
        </w:tc>
        <w:tc>
          <w:tcPr>
            <w:tcW w:w="709" w:type="dxa"/>
          </w:tcPr>
          <w:p w14:paraId="35EFDE52" w14:textId="77777777" w:rsidR="00F03AC5" w:rsidRPr="00F03AC5" w:rsidRDefault="00F03AC5" w:rsidP="00F03AC5">
            <w:pPr>
              <w:spacing w:line="360" w:lineRule="auto"/>
              <w:jc w:val="both"/>
              <w:rPr>
                <w:rFonts w:asciiTheme="minorBidi" w:hAnsiTheme="minorBidi"/>
                <w:color w:val="FF0000"/>
                <w:rtl/>
              </w:rPr>
            </w:pPr>
          </w:p>
        </w:tc>
        <w:tc>
          <w:tcPr>
            <w:tcW w:w="4219" w:type="dxa"/>
          </w:tcPr>
          <w:p w14:paraId="4E30CD60" w14:textId="77777777" w:rsidR="00F03AC5" w:rsidRPr="00F03AC5" w:rsidRDefault="00F03AC5" w:rsidP="00F03AC5">
            <w:pPr>
              <w:spacing w:line="360" w:lineRule="auto"/>
              <w:jc w:val="both"/>
              <w:rPr>
                <w:rFonts w:asciiTheme="minorBidi" w:hAnsiTheme="minorBidi"/>
              </w:rPr>
            </w:pPr>
            <w:r w:rsidRPr="00F03AC5">
              <w:rPr>
                <w:rFonts w:asciiTheme="minorBidi" w:hAnsiTheme="minorBidi"/>
                <w:rtl/>
              </w:rPr>
              <w:t xml:space="preserve">ראוי </w:t>
            </w:r>
            <w:proofErr w:type="spellStart"/>
            <w:r w:rsidRPr="00F03AC5">
              <w:rPr>
                <w:rFonts w:asciiTheme="minorBidi" w:hAnsiTheme="minorBidi"/>
                <w:rtl/>
              </w:rPr>
              <w:t>שהכהנים</w:t>
            </w:r>
            <w:proofErr w:type="spellEnd"/>
            <w:r w:rsidRPr="00F03AC5">
              <w:rPr>
                <w:rFonts w:asciiTheme="minorBidi" w:hAnsiTheme="minorBidi"/>
                <w:rtl/>
              </w:rPr>
              <w:t xml:space="preserve"> יחלצו את הנעליים מחוץ לבית הכנסת, או לפחות יצניעו אותן מתחת לספסלים, כדי שלא יהיו גלויות בבית הכנסת.</w:t>
            </w:r>
          </w:p>
          <w:p w14:paraId="4143B0B2" w14:textId="77777777" w:rsidR="00F03AC5" w:rsidRPr="00F03AC5" w:rsidRDefault="00F03AC5" w:rsidP="00F03AC5">
            <w:pPr>
              <w:spacing w:line="360" w:lineRule="auto"/>
              <w:jc w:val="both"/>
              <w:rPr>
                <w:rFonts w:asciiTheme="minorBidi" w:hAnsiTheme="minorBidi"/>
                <w:color w:val="FF0000"/>
                <w:rtl/>
              </w:rPr>
            </w:pPr>
          </w:p>
        </w:tc>
      </w:tr>
    </w:tbl>
    <w:p w14:paraId="5B419DE2" w14:textId="77777777" w:rsidR="00F03AC5" w:rsidRPr="00F03AC5" w:rsidRDefault="00F03AC5" w:rsidP="00F03AC5">
      <w:pPr>
        <w:spacing w:after="0" w:line="360" w:lineRule="auto"/>
        <w:jc w:val="both"/>
        <w:rPr>
          <w:rFonts w:asciiTheme="minorBidi" w:hAnsiTheme="minorBidi"/>
          <w:rtl/>
        </w:rPr>
      </w:pPr>
    </w:p>
    <w:p w14:paraId="7F52C296" w14:textId="77777777" w:rsidR="00F03AC5" w:rsidRPr="00F03AC5" w:rsidRDefault="00F03AC5" w:rsidP="00F03AC5">
      <w:pPr>
        <w:spacing w:after="200" w:line="360" w:lineRule="auto"/>
        <w:jc w:val="both"/>
        <w:rPr>
          <w:rFonts w:ascii="David" w:hAnsi="David" w:cs="David"/>
          <w:sz w:val="24"/>
          <w:szCs w:val="24"/>
          <w:u w:val="single"/>
          <w:rtl/>
        </w:rPr>
      </w:pPr>
      <w:r w:rsidRPr="00F03AC5">
        <w:rPr>
          <w:rFonts w:ascii="David" w:hAnsi="David" w:cs="David" w:hint="cs"/>
          <w:sz w:val="24"/>
          <w:szCs w:val="24"/>
          <w:u w:val="single"/>
          <w:rtl/>
        </w:rPr>
        <w:lastRenderedPageBreak/>
        <w:t>משימה 2 - למדו בחברותא את סעיפים ח-</w:t>
      </w:r>
      <w:proofErr w:type="spellStart"/>
      <w:r w:rsidRPr="00F03AC5">
        <w:rPr>
          <w:rFonts w:ascii="David" w:hAnsi="David" w:cs="David" w:hint="cs"/>
          <w:sz w:val="24"/>
          <w:szCs w:val="24"/>
          <w:u w:val="single"/>
          <w:rtl/>
        </w:rPr>
        <w:t>יט</w:t>
      </w:r>
      <w:proofErr w:type="spellEnd"/>
      <w:r w:rsidRPr="00F03AC5">
        <w:rPr>
          <w:rFonts w:ascii="David" w:hAnsi="David" w:cs="David" w:hint="cs"/>
          <w:sz w:val="24"/>
          <w:szCs w:val="24"/>
          <w:u w:val="single"/>
          <w:rtl/>
        </w:rPr>
        <w:t xml:space="preserve"> והשלימו את "המדריך".</w:t>
      </w:r>
    </w:p>
    <w:tbl>
      <w:tblPr>
        <w:tblStyle w:val="21"/>
        <w:tblpPr w:leftFromText="180" w:rightFromText="180" w:vertAnchor="page" w:horzAnchor="margin" w:tblpXSpec="center" w:tblpY="211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298"/>
        <w:gridCol w:w="2302"/>
        <w:gridCol w:w="250"/>
        <w:gridCol w:w="2351"/>
        <w:gridCol w:w="342"/>
      </w:tblGrid>
      <w:tr w:rsidR="00F03AC5" w:rsidRPr="00F03AC5" w14:paraId="091C10B2" w14:textId="77777777" w:rsidTr="00116EF6">
        <w:tc>
          <w:tcPr>
            <w:tcW w:w="7654" w:type="dxa"/>
            <w:gridSpan w:val="6"/>
            <w:shd w:val="clear" w:color="auto" w:fill="FFC000"/>
            <w:vAlign w:val="center"/>
          </w:tcPr>
          <w:p w14:paraId="24FFEC61"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ברכת כהנים – מדריך לכהן המתחיל</w:t>
            </w:r>
          </w:p>
        </w:tc>
      </w:tr>
      <w:tr w:rsidR="00F03AC5" w:rsidRPr="00F03AC5" w14:paraId="1EF74C92" w14:textId="77777777" w:rsidTr="00116EF6">
        <w:trPr>
          <w:trHeight w:val="188"/>
        </w:trPr>
        <w:tc>
          <w:tcPr>
            <w:tcW w:w="7654" w:type="dxa"/>
            <w:gridSpan w:val="6"/>
            <w:shd w:val="clear" w:color="auto" w:fill="FFC000"/>
            <w:vAlign w:val="center"/>
          </w:tcPr>
          <w:p w14:paraId="14B92CC5" w14:textId="77777777" w:rsidR="00F03AC5" w:rsidRPr="00F03AC5" w:rsidRDefault="00F03AC5" w:rsidP="00F03AC5">
            <w:pPr>
              <w:spacing w:line="360" w:lineRule="auto"/>
              <w:jc w:val="both"/>
              <w:rPr>
                <w:rFonts w:asciiTheme="minorBidi" w:hAnsiTheme="minorBidi"/>
                <w:b/>
                <w:bCs/>
                <w:rtl/>
              </w:rPr>
            </w:pPr>
          </w:p>
        </w:tc>
      </w:tr>
      <w:tr w:rsidR="00F03AC5" w:rsidRPr="00F03AC5" w14:paraId="0750062B" w14:textId="77777777" w:rsidTr="00116EF6">
        <w:tc>
          <w:tcPr>
            <w:tcW w:w="2111" w:type="dxa"/>
          </w:tcPr>
          <w:p w14:paraId="10415010" w14:textId="77777777" w:rsidR="00F03AC5" w:rsidRPr="00F03AC5" w:rsidRDefault="00F03AC5" w:rsidP="00F03AC5">
            <w:pPr>
              <w:spacing w:line="360" w:lineRule="auto"/>
              <w:jc w:val="center"/>
              <w:rPr>
                <w:rFonts w:asciiTheme="minorBidi" w:hAnsiTheme="minorBidi"/>
                <w:rtl/>
              </w:rPr>
            </w:pPr>
          </w:p>
        </w:tc>
        <w:tc>
          <w:tcPr>
            <w:tcW w:w="298" w:type="dxa"/>
          </w:tcPr>
          <w:p w14:paraId="34A9332E" w14:textId="77777777" w:rsidR="00F03AC5" w:rsidRPr="00F03AC5" w:rsidRDefault="00F03AC5" w:rsidP="00F03AC5">
            <w:pPr>
              <w:spacing w:line="360" w:lineRule="auto"/>
              <w:jc w:val="center"/>
              <w:rPr>
                <w:rFonts w:asciiTheme="minorBidi" w:hAnsiTheme="minorBidi"/>
                <w:rtl/>
              </w:rPr>
            </w:pPr>
          </w:p>
        </w:tc>
        <w:tc>
          <w:tcPr>
            <w:tcW w:w="2302" w:type="dxa"/>
          </w:tcPr>
          <w:p w14:paraId="5A1D3C7B" w14:textId="77777777" w:rsidR="00F03AC5" w:rsidRPr="00F03AC5" w:rsidRDefault="00F03AC5" w:rsidP="00F03AC5">
            <w:pPr>
              <w:spacing w:line="360" w:lineRule="auto"/>
              <w:jc w:val="center"/>
              <w:rPr>
                <w:rFonts w:asciiTheme="minorBidi" w:hAnsiTheme="minorBidi"/>
                <w:rtl/>
              </w:rPr>
            </w:pPr>
          </w:p>
        </w:tc>
        <w:tc>
          <w:tcPr>
            <w:tcW w:w="250" w:type="dxa"/>
          </w:tcPr>
          <w:p w14:paraId="2EA6338B" w14:textId="77777777" w:rsidR="00F03AC5" w:rsidRPr="00F03AC5" w:rsidRDefault="00F03AC5" w:rsidP="00F03AC5">
            <w:pPr>
              <w:spacing w:line="360" w:lineRule="auto"/>
              <w:jc w:val="center"/>
              <w:rPr>
                <w:rFonts w:asciiTheme="minorBidi" w:hAnsiTheme="minorBidi"/>
                <w:rtl/>
              </w:rPr>
            </w:pPr>
          </w:p>
        </w:tc>
        <w:tc>
          <w:tcPr>
            <w:tcW w:w="2351" w:type="dxa"/>
          </w:tcPr>
          <w:p w14:paraId="391434D0" w14:textId="77777777" w:rsidR="00F03AC5" w:rsidRPr="00F03AC5" w:rsidRDefault="00F03AC5" w:rsidP="00F03AC5">
            <w:pPr>
              <w:spacing w:line="360" w:lineRule="auto"/>
              <w:jc w:val="center"/>
              <w:rPr>
                <w:rFonts w:asciiTheme="minorBidi" w:hAnsiTheme="minorBidi"/>
                <w:rtl/>
              </w:rPr>
            </w:pPr>
          </w:p>
        </w:tc>
        <w:tc>
          <w:tcPr>
            <w:tcW w:w="342" w:type="dxa"/>
          </w:tcPr>
          <w:p w14:paraId="573AD6D1" w14:textId="77777777" w:rsidR="00F03AC5" w:rsidRPr="00F03AC5" w:rsidRDefault="00F03AC5" w:rsidP="00F03AC5">
            <w:pPr>
              <w:spacing w:line="360" w:lineRule="auto"/>
              <w:jc w:val="center"/>
              <w:rPr>
                <w:rFonts w:asciiTheme="minorBidi" w:hAnsiTheme="minorBidi"/>
                <w:rtl/>
              </w:rPr>
            </w:pPr>
          </w:p>
        </w:tc>
      </w:tr>
      <w:tr w:rsidR="00F03AC5" w:rsidRPr="00F03AC5" w14:paraId="12A39054" w14:textId="77777777" w:rsidTr="00116EF6">
        <w:tc>
          <w:tcPr>
            <w:tcW w:w="7654" w:type="dxa"/>
            <w:gridSpan w:val="6"/>
            <w:shd w:val="clear" w:color="auto" w:fill="FFFF00"/>
          </w:tcPr>
          <w:p w14:paraId="240944DD"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b/>
                <w:bCs/>
                <w:rtl/>
              </w:rPr>
              <w:t>מקור המצווה:</w:t>
            </w:r>
            <w:r w:rsidRPr="00F03AC5">
              <w:rPr>
                <w:rFonts w:asciiTheme="minorBidi" w:hAnsiTheme="minorBidi"/>
                <w:rtl/>
              </w:rPr>
              <w:t xml:space="preserve"> (ספר, פרק, פסוקים)</w:t>
            </w:r>
          </w:p>
        </w:tc>
      </w:tr>
      <w:tr w:rsidR="00F03AC5" w:rsidRPr="00F03AC5" w14:paraId="4BC39190" w14:textId="77777777" w:rsidTr="00116EF6">
        <w:tc>
          <w:tcPr>
            <w:tcW w:w="2111" w:type="dxa"/>
          </w:tcPr>
          <w:p w14:paraId="27E4A947" w14:textId="77777777" w:rsidR="00F03AC5" w:rsidRPr="00F03AC5" w:rsidRDefault="00F03AC5" w:rsidP="00F03AC5">
            <w:pPr>
              <w:spacing w:line="360" w:lineRule="auto"/>
              <w:jc w:val="center"/>
              <w:rPr>
                <w:rFonts w:asciiTheme="minorBidi" w:hAnsiTheme="minorBidi"/>
                <w:rtl/>
              </w:rPr>
            </w:pPr>
          </w:p>
        </w:tc>
        <w:tc>
          <w:tcPr>
            <w:tcW w:w="298" w:type="dxa"/>
          </w:tcPr>
          <w:p w14:paraId="0A3EDC91" w14:textId="77777777" w:rsidR="00F03AC5" w:rsidRPr="00F03AC5" w:rsidRDefault="00F03AC5" w:rsidP="00F03AC5">
            <w:pPr>
              <w:spacing w:line="360" w:lineRule="auto"/>
              <w:jc w:val="center"/>
              <w:rPr>
                <w:rFonts w:asciiTheme="minorBidi" w:hAnsiTheme="minorBidi"/>
                <w:rtl/>
              </w:rPr>
            </w:pPr>
          </w:p>
        </w:tc>
        <w:tc>
          <w:tcPr>
            <w:tcW w:w="2302" w:type="dxa"/>
          </w:tcPr>
          <w:p w14:paraId="28A05D00" w14:textId="77777777" w:rsidR="00F03AC5" w:rsidRPr="00F03AC5" w:rsidRDefault="00F03AC5" w:rsidP="00F03AC5">
            <w:pPr>
              <w:spacing w:line="360" w:lineRule="auto"/>
              <w:jc w:val="center"/>
              <w:rPr>
                <w:rFonts w:asciiTheme="minorBidi" w:hAnsiTheme="minorBidi"/>
                <w:rtl/>
              </w:rPr>
            </w:pPr>
          </w:p>
        </w:tc>
        <w:tc>
          <w:tcPr>
            <w:tcW w:w="250" w:type="dxa"/>
          </w:tcPr>
          <w:p w14:paraId="2B1C96ED" w14:textId="77777777" w:rsidR="00F03AC5" w:rsidRPr="00F03AC5" w:rsidRDefault="00F03AC5" w:rsidP="00F03AC5">
            <w:pPr>
              <w:spacing w:line="360" w:lineRule="auto"/>
              <w:jc w:val="center"/>
              <w:rPr>
                <w:rFonts w:asciiTheme="minorBidi" w:hAnsiTheme="minorBidi"/>
                <w:rtl/>
              </w:rPr>
            </w:pPr>
          </w:p>
        </w:tc>
        <w:tc>
          <w:tcPr>
            <w:tcW w:w="2351" w:type="dxa"/>
          </w:tcPr>
          <w:p w14:paraId="02D6D858" w14:textId="77777777" w:rsidR="00F03AC5" w:rsidRPr="00F03AC5" w:rsidRDefault="00F03AC5" w:rsidP="00F03AC5">
            <w:pPr>
              <w:spacing w:line="360" w:lineRule="auto"/>
              <w:jc w:val="center"/>
              <w:rPr>
                <w:rFonts w:asciiTheme="minorBidi" w:hAnsiTheme="minorBidi"/>
                <w:rtl/>
              </w:rPr>
            </w:pPr>
          </w:p>
        </w:tc>
        <w:tc>
          <w:tcPr>
            <w:tcW w:w="342" w:type="dxa"/>
          </w:tcPr>
          <w:p w14:paraId="07365E12" w14:textId="77777777" w:rsidR="00F03AC5" w:rsidRPr="00F03AC5" w:rsidRDefault="00F03AC5" w:rsidP="00F03AC5">
            <w:pPr>
              <w:spacing w:line="360" w:lineRule="auto"/>
              <w:jc w:val="center"/>
              <w:rPr>
                <w:rFonts w:asciiTheme="minorBidi" w:hAnsiTheme="minorBidi"/>
                <w:rtl/>
              </w:rPr>
            </w:pPr>
          </w:p>
        </w:tc>
      </w:tr>
      <w:tr w:rsidR="00F03AC5" w:rsidRPr="00F03AC5" w14:paraId="50F0ABBD" w14:textId="77777777" w:rsidTr="00116EF6">
        <w:tc>
          <w:tcPr>
            <w:tcW w:w="2111" w:type="dxa"/>
            <w:vMerge w:val="restart"/>
            <w:shd w:val="clear" w:color="auto" w:fill="FFFF00"/>
          </w:tcPr>
          <w:p w14:paraId="28B4148D"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ההכנות לברכה (ח-</w:t>
            </w:r>
            <w:proofErr w:type="spellStart"/>
            <w:r w:rsidRPr="00F03AC5">
              <w:rPr>
                <w:rFonts w:asciiTheme="minorBidi" w:hAnsiTheme="minorBidi"/>
                <w:rtl/>
              </w:rPr>
              <w:t>יב</w:t>
            </w:r>
            <w:proofErr w:type="spellEnd"/>
            <w:r w:rsidRPr="00F03AC5">
              <w:rPr>
                <w:rFonts w:asciiTheme="minorBidi" w:hAnsiTheme="minorBidi"/>
                <w:rtl/>
              </w:rPr>
              <w:t>):</w:t>
            </w:r>
          </w:p>
          <w:p w14:paraId="1F852836" w14:textId="77777777" w:rsidR="00F03AC5" w:rsidRPr="00F03AC5" w:rsidRDefault="00F03AC5" w:rsidP="00F03AC5">
            <w:pPr>
              <w:numPr>
                <w:ilvl w:val="0"/>
                <w:numId w:val="142"/>
              </w:numPr>
              <w:spacing w:after="200" w:line="360" w:lineRule="auto"/>
              <w:jc w:val="both"/>
              <w:rPr>
                <w:rFonts w:asciiTheme="minorBidi" w:hAnsiTheme="minorBidi"/>
              </w:rPr>
            </w:pPr>
            <w:r w:rsidRPr="00F03AC5">
              <w:rPr>
                <w:rFonts w:asciiTheme="minorBidi" w:hAnsiTheme="minorBidi"/>
                <w:rtl/>
              </w:rPr>
              <w:t xml:space="preserve">  </w:t>
            </w:r>
          </w:p>
          <w:p w14:paraId="526461EE" w14:textId="77777777" w:rsidR="00F03AC5" w:rsidRPr="00F03AC5" w:rsidRDefault="00F03AC5" w:rsidP="00F03AC5">
            <w:pPr>
              <w:numPr>
                <w:ilvl w:val="0"/>
                <w:numId w:val="142"/>
              </w:numPr>
              <w:spacing w:after="200" w:line="360" w:lineRule="auto"/>
              <w:jc w:val="both"/>
              <w:rPr>
                <w:rFonts w:asciiTheme="minorBidi" w:hAnsiTheme="minorBidi"/>
                <w:rtl/>
              </w:rPr>
            </w:pPr>
          </w:p>
        </w:tc>
        <w:tc>
          <w:tcPr>
            <w:tcW w:w="298" w:type="dxa"/>
          </w:tcPr>
          <w:p w14:paraId="700DB7C8" w14:textId="77777777" w:rsidR="00F03AC5" w:rsidRPr="00F03AC5" w:rsidRDefault="00F03AC5" w:rsidP="00F03AC5">
            <w:pPr>
              <w:spacing w:line="360" w:lineRule="auto"/>
              <w:jc w:val="center"/>
              <w:rPr>
                <w:rFonts w:asciiTheme="minorBidi" w:hAnsiTheme="minorBidi"/>
                <w:rtl/>
              </w:rPr>
            </w:pPr>
          </w:p>
        </w:tc>
        <w:tc>
          <w:tcPr>
            <w:tcW w:w="2302" w:type="dxa"/>
            <w:vMerge w:val="restart"/>
            <w:shd w:val="clear" w:color="auto" w:fill="D0CECE" w:themeFill="background2" w:themeFillShade="E6"/>
          </w:tcPr>
          <w:p w14:paraId="59506911"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מתי עולים לדוכן? (</w:t>
            </w:r>
            <w:proofErr w:type="spellStart"/>
            <w:r w:rsidRPr="00F03AC5">
              <w:rPr>
                <w:rFonts w:asciiTheme="minorBidi" w:hAnsiTheme="minorBidi"/>
                <w:rtl/>
              </w:rPr>
              <w:t>יג</w:t>
            </w:r>
            <w:proofErr w:type="spellEnd"/>
            <w:r w:rsidRPr="00F03AC5">
              <w:rPr>
                <w:rFonts w:asciiTheme="minorBidi" w:hAnsiTheme="minorBidi"/>
                <w:rtl/>
              </w:rPr>
              <w:t>)</w:t>
            </w:r>
          </w:p>
        </w:tc>
        <w:tc>
          <w:tcPr>
            <w:tcW w:w="250" w:type="dxa"/>
          </w:tcPr>
          <w:p w14:paraId="7CDBA34A" w14:textId="77777777" w:rsidR="00F03AC5" w:rsidRPr="00F03AC5" w:rsidRDefault="00F03AC5" w:rsidP="00F03AC5">
            <w:pPr>
              <w:spacing w:line="360" w:lineRule="auto"/>
              <w:jc w:val="center"/>
              <w:rPr>
                <w:rFonts w:asciiTheme="minorBidi" w:hAnsiTheme="minorBidi"/>
                <w:rtl/>
              </w:rPr>
            </w:pPr>
          </w:p>
        </w:tc>
        <w:tc>
          <w:tcPr>
            <w:tcW w:w="2693" w:type="dxa"/>
            <w:gridSpan w:val="2"/>
            <w:vMerge w:val="restart"/>
            <w:shd w:val="clear" w:color="auto" w:fill="92D050"/>
          </w:tcPr>
          <w:p w14:paraId="1114403A"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 xml:space="preserve">בזמן </w:t>
            </w:r>
            <w:proofErr w:type="spellStart"/>
            <w:r w:rsidRPr="00F03AC5">
              <w:rPr>
                <w:rFonts w:asciiTheme="minorBidi" w:hAnsiTheme="minorBidi"/>
                <w:rtl/>
              </w:rPr>
              <w:t>שהכהנים</w:t>
            </w:r>
            <w:proofErr w:type="spellEnd"/>
            <w:r w:rsidRPr="00F03AC5">
              <w:rPr>
                <w:rFonts w:asciiTheme="minorBidi" w:hAnsiTheme="minorBidi"/>
                <w:rtl/>
              </w:rPr>
              <w:t xml:space="preserve"> עולים לדוכן הם צריכים להתכוון ל.... (יד)</w:t>
            </w:r>
          </w:p>
        </w:tc>
      </w:tr>
      <w:tr w:rsidR="00F03AC5" w:rsidRPr="00F03AC5" w14:paraId="4D88E8E5" w14:textId="77777777" w:rsidTr="00116EF6">
        <w:tc>
          <w:tcPr>
            <w:tcW w:w="2111" w:type="dxa"/>
            <w:vMerge/>
            <w:shd w:val="clear" w:color="auto" w:fill="FFFF00"/>
          </w:tcPr>
          <w:p w14:paraId="3BF9541E" w14:textId="77777777" w:rsidR="00F03AC5" w:rsidRPr="00F03AC5" w:rsidRDefault="00F03AC5" w:rsidP="00F03AC5">
            <w:pPr>
              <w:spacing w:line="360" w:lineRule="auto"/>
              <w:jc w:val="center"/>
              <w:rPr>
                <w:rFonts w:asciiTheme="minorBidi" w:hAnsiTheme="minorBidi"/>
                <w:rtl/>
              </w:rPr>
            </w:pPr>
          </w:p>
        </w:tc>
        <w:tc>
          <w:tcPr>
            <w:tcW w:w="298" w:type="dxa"/>
          </w:tcPr>
          <w:p w14:paraId="671CD04C" w14:textId="77777777" w:rsidR="00F03AC5" w:rsidRPr="00F03AC5" w:rsidRDefault="00F03AC5" w:rsidP="00F03AC5">
            <w:pPr>
              <w:spacing w:line="360" w:lineRule="auto"/>
              <w:jc w:val="center"/>
              <w:rPr>
                <w:rFonts w:asciiTheme="minorBidi" w:hAnsiTheme="minorBidi"/>
                <w:rtl/>
              </w:rPr>
            </w:pPr>
          </w:p>
        </w:tc>
        <w:tc>
          <w:tcPr>
            <w:tcW w:w="2302" w:type="dxa"/>
            <w:vMerge/>
            <w:shd w:val="clear" w:color="auto" w:fill="D0CECE" w:themeFill="background2" w:themeFillShade="E6"/>
          </w:tcPr>
          <w:p w14:paraId="576FE5CD" w14:textId="77777777" w:rsidR="00F03AC5" w:rsidRPr="00F03AC5" w:rsidRDefault="00F03AC5" w:rsidP="00F03AC5">
            <w:pPr>
              <w:spacing w:line="360" w:lineRule="auto"/>
              <w:jc w:val="center"/>
              <w:rPr>
                <w:rFonts w:asciiTheme="minorBidi" w:hAnsiTheme="minorBidi"/>
                <w:rtl/>
              </w:rPr>
            </w:pPr>
          </w:p>
        </w:tc>
        <w:tc>
          <w:tcPr>
            <w:tcW w:w="250" w:type="dxa"/>
          </w:tcPr>
          <w:p w14:paraId="7ACFBC6A" w14:textId="77777777" w:rsidR="00F03AC5" w:rsidRPr="00F03AC5" w:rsidRDefault="00F03AC5" w:rsidP="00F03AC5">
            <w:pPr>
              <w:spacing w:line="360" w:lineRule="auto"/>
              <w:jc w:val="center"/>
              <w:rPr>
                <w:rFonts w:asciiTheme="minorBidi" w:hAnsiTheme="minorBidi"/>
                <w:rtl/>
              </w:rPr>
            </w:pPr>
          </w:p>
        </w:tc>
        <w:tc>
          <w:tcPr>
            <w:tcW w:w="2693" w:type="dxa"/>
            <w:gridSpan w:val="2"/>
            <w:vMerge/>
            <w:shd w:val="clear" w:color="auto" w:fill="92D050"/>
          </w:tcPr>
          <w:p w14:paraId="0E7C31A3" w14:textId="77777777" w:rsidR="00F03AC5" w:rsidRPr="00F03AC5" w:rsidRDefault="00F03AC5" w:rsidP="00F03AC5">
            <w:pPr>
              <w:spacing w:line="360" w:lineRule="auto"/>
              <w:jc w:val="center"/>
              <w:rPr>
                <w:rFonts w:asciiTheme="minorBidi" w:hAnsiTheme="minorBidi"/>
                <w:rtl/>
              </w:rPr>
            </w:pPr>
          </w:p>
        </w:tc>
      </w:tr>
      <w:tr w:rsidR="00F03AC5" w:rsidRPr="00F03AC5" w14:paraId="651A27D9" w14:textId="77777777" w:rsidTr="00116EF6">
        <w:tc>
          <w:tcPr>
            <w:tcW w:w="2111" w:type="dxa"/>
          </w:tcPr>
          <w:p w14:paraId="185B7941" w14:textId="77777777" w:rsidR="00F03AC5" w:rsidRPr="00F03AC5" w:rsidRDefault="00F03AC5" w:rsidP="00F03AC5">
            <w:pPr>
              <w:spacing w:line="360" w:lineRule="auto"/>
              <w:jc w:val="center"/>
              <w:rPr>
                <w:rFonts w:asciiTheme="minorBidi" w:hAnsiTheme="minorBidi"/>
                <w:rtl/>
              </w:rPr>
            </w:pPr>
          </w:p>
        </w:tc>
        <w:tc>
          <w:tcPr>
            <w:tcW w:w="298" w:type="dxa"/>
          </w:tcPr>
          <w:p w14:paraId="084760D9" w14:textId="77777777" w:rsidR="00F03AC5" w:rsidRPr="00F03AC5" w:rsidRDefault="00F03AC5" w:rsidP="00F03AC5">
            <w:pPr>
              <w:spacing w:line="360" w:lineRule="auto"/>
              <w:jc w:val="center"/>
              <w:rPr>
                <w:rFonts w:asciiTheme="minorBidi" w:hAnsiTheme="minorBidi"/>
                <w:rtl/>
              </w:rPr>
            </w:pPr>
          </w:p>
        </w:tc>
        <w:tc>
          <w:tcPr>
            <w:tcW w:w="2302" w:type="dxa"/>
          </w:tcPr>
          <w:p w14:paraId="355B1B15" w14:textId="77777777" w:rsidR="00F03AC5" w:rsidRPr="00F03AC5" w:rsidRDefault="00F03AC5" w:rsidP="00F03AC5">
            <w:pPr>
              <w:spacing w:line="360" w:lineRule="auto"/>
              <w:jc w:val="center"/>
              <w:rPr>
                <w:rFonts w:asciiTheme="minorBidi" w:hAnsiTheme="minorBidi"/>
                <w:rtl/>
              </w:rPr>
            </w:pPr>
          </w:p>
        </w:tc>
        <w:tc>
          <w:tcPr>
            <w:tcW w:w="250" w:type="dxa"/>
          </w:tcPr>
          <w:p w14:paraId="032ABB97" w14:textId="77777777" w:rsidR="00F03AC5" w:rsidRPr="00F03AC5" w:rsidRDefault="00F03AC5" w:rsidP="00F03AC5">
            <w:pPr>
              <w:spacing w:line="360" w:lineRule="auto"/>
              <w:jc w:val="center"/>
              <w:rPr>
                <w:rFonts w:asciiTheme="minorBidi" w:hAnsiTheme="minorBidi"/>
                <w:rtl/>
              </w:rPr>
            </w:pPr>
          </w:p>
        </w:tc>
        <w:tc>
          <w:tcPr>
            <w:tcW w:w="2351" w:type="dxa"/>
          </w:tcPr>
          <w:p w14:paraId="196B43DC" w14:textId="77777777" w:rsidR="00F03AC5" w:rsidRPr="00F03AC5" w:rsidRDefault="00F03AC5" w:rsidP="00F03AC5">
            <w:pPr>
              <w:spacing w:line="360" w:lineRule="auto"/>
              <w:jc w:val="center"/>
              <w:rPr>
                <w:rFonts w:asciiTheme="minorBidi" w:hAnsiTheme="minorBidi"/>
                <w:rtl/>
              </w:rPr>
            </w:pPr>
          </w:p>
        </w:tc>
        <w:tc>
          <w:tcPr>
            <w:tcW w:w="342" w:type="dxa"/>
          </w:tcPr>
          <w:p w14:paraId="431704A6" w14:textId="77777777" w:rsidR="00F03AC5" w:rsidRPr="00F03AC5" w:rsidRDefault="00F03AC5" w:rsidP="00F03AC5">
            <w:pPr>
              <w:spacing w:line="360" w:lineRule="auto"/>
              <w:jc w:val="center"/>
              <w:rPr>
                <w:rFonts w:asciiTheme="minorBidi" w:hAnsiTheme="minorBidi"/>
                <w:rtl/>
              </w:rPr>
            </w:pPr>
          </w:p>
        </w:tc>
      </w:tr>
      <w:tr w:rsidR="00F03AC5" w:rsidRPr="00F03AC5" w14:paraId="1656C8EE" w14:textId="77777777" w:rsidTr="00116EF6">
        <w:trPr>
          <w:trHeight w:val="631"/>
        </w:trPr>
        <w:tc>
          <w:tcPr>
            <w:tcW w:w="2111" w:type="dxa"/>
            <w:vMerge w:val="restart"/>
            <w:shd w:val="clear" w:color="auto" w:fill="FF3300"/>
          </w:tcPr>
          <w:p w14:paraId="37779DFA"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רק רגע!</w:t>
            </w:r>
          </w:p>
          <w:p w14:paraId="02F45A1D"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 xml:space="preserve">בסיום ברכת "מודים" </w:t>
            </w:r>
            <w:proofErr w:type="spellStart"/>
            <w:r w:rsidRPr="00F03AC5">
              <w:rPr>
                <w:rFonts w:asciiTheme="minorBidi" w:hAnsiTheme="minorBidi"/>
                <w:rtl/>
              </w:rPr>
              <w:t>הכהנים</w:t>
            </w:r>
            <w:proofErr w:type="spellEnd"/>
            <w:r w:rsidRPr="00F03AC5">
              <w:rPr>
                <w:rFonts w:asciiTheme="minorBidi" w:hAnsiTheme="minorBidi"/>
                <w:rtl/>
              </w:rPr>
              <w:t xml:space="preserve"> לא מתחילים לברך את העם מיד אלא מחכים ש... (</w:t>
            </w:r>
            <w:proofErr w:type="spellStart"/>
            <w:r w:rsidRPr="00F03AC5">
              <w:rPr>
                <w:rFonts w:asciiTheme="minorBidi" w:hAnsiTheme="minorBidi"/>
                <w:rtl/>
              </w:rPr>
              <w:t>טז</w:t>
            </w:r>
            <w:proofErr w:type="spellEnd"/>
            <w:r w:rsidRPr="00F03AC5">
              <w:rPr>
                <w:rFonts w:asciiTheme="minorBidi" w:hAnsiTheme="minorBidi"/>
                <w:rtl/>
              </w:rPr>
              <w:t>)</w:t>
            </w:r>
          </w:p>
          <w:p w14:paraId="7331B94A" w14:textId="77777777" w:rsidR="00F03AC5" w:rsidRPr="00F03AC5" w:rsidRDefault="00F03AC5" w:rsidP="00F03AC5">
            <w:pPr>
              <w:spacing w:line="360" w:lineRule="auto"/>
              <w:jc w:val="both"/>
              <w:rPr>
                <w:rFonts w:asciiTheme="minorBidi" w:hAnsiTheme="minorBidi"/>
                <w:rtl/>
              </w:rPr>
            </w:pPr>
          </w:p>
        </w:tc>
        <w:tc>
          <w:tcPr>
            <w:tcW w:w="298" w:type="dxa"/>
            <w:vMerge w:val="restart"/>
          </w:tcPr>
          <w:p w14:paraId="559E32E9" w14:textId="77777777" w:rsidR="00F03AC5" w:rsidRPr="00F03AC5" w:rsidRDefault="00F03AC5" w:rsidP="00F03AC5">
            <w:pPr>
              <w:spacing w:line="360" w:lineRule="auto"/>
              <w:jc w:val="center"/>
              <w:rPr>
                <w:rFonts w:asciiTheme="minorBidi" w:hAnsiTheme="minorBidi"/>
                <w:rtl/>
              </w:rPr>
            </w:pPr>
          </w:p>
        </w:tc>
        <w:tc>
          <w:tcPr>
            <w:tcW w:w="5245" w:type="dxa"/>
            <w:gridSpan w:val="4"/>
            <w:shd w:val="clear" w:color="auto" w:fill="A8D08D" w:themeFill="accent6" w:themeFillTint="99"/>
          </w:tcPr>
          <w:p w14:paraId="3113FC1F"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b/>
                <w:bCs/>
                <w:rtl/>
              </w:rPr>
              <w:t>הכיוון</w:t>
            </w:r>
            <w:r w:rsidRPr="00F03AC5">
              <w:rPr>
                <w:rFonts w:asciiTheme="minorBidi" w:hAnsiTheme="minorBidi"/>
                <w:rtl/>
              </w:rPr>
              <w:t xml:space="preserve"> שאליו </w:t>
            </w:r>
            <w:proofErr w:type="spellStart"/>
            <w:r w:rsidRPr="00F03AC5">
              <w:rPr>
                <w:rFonts w:asciiTheme="minorBidi" w:hAnsiTheme="minorBidi"/>
                <w:rtl/>
              </w:rPr>
              <w:t>הכהנים</w:t>
            </w:r>
            <w:proofErr w:type="spellEnd"/>
            <w:r w:rsidRPr="00F03AC5">
              <w:rPr>
                <w:rFonts w:asciiTheme="minorBidi" w:hAnsiTheme="minorBidi"/>
                <w:rtl/>
              </w:rPr>
              <w:t xml:space="preserve"> פונים בזמן הברכה (</w:t>
            </w:r>
            <w:proofErr w:type="spellStart"/>
            <w:r w:rsidRPr="00F03AC5">
              <w:rPr>
                <w:rFonts w:asciiTheme="minorBidi" w:hAnsiTheme="minorBidi"/>
                <w:rtl/>
              </w:rPr>
              <w:t>יז</w:t>
            </w:r>
            <w:proofErr w:type="spellEnd"/>
            <w:r w:rsidRPr="00F03AC5">
              <w:rPr>
                <w:rFonts w:asciiTheme="minorBidi" w:hAnsiTheme="minorBidi"/>
                <w:rtl/>
              </w:rPr>
              <w:t>)</w:t>
            </w:r>
          </w:p>
          <w:p w14:paraId="66BC052E"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 עד למילים "בקדושתו של אהרן" –</w:t>
            </w:r>
          </w:p>
          <w:p w14:paraId="561FA055"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 מהמילים "וציוונו לברך את עמו" ועד למילים "וישם לך שלום" -</w:t>
            </w:r>
          </w:p>
        </w:tc>
      </w:tr>
      <w:tr w:rsidR="00F03AC5" w:rsidRPr="00F03AC5" w14:paraId="7E4FF1A7" w14:textId="77777777" w:rsidTr="00116EF6">
        <w:trPr>
          <w:trHeight w:val="630"/>
        </w:trPr>
        <w:tc>
          <w:tcPr>
            <w:tcW w:w="2111" w:type="dxa"/>
            <w:vMerge/>
            <w:shd w:val="clear" w:color="auto" w:fill="FF3300"/>
          </w:tcPr>
          <w:p w14:paraId="1A670318" w14:textId="77777777" w:rsidR="00F03AC5" w:rsidRPr="00F03AC5" w:rsidRDefault="00F03AC5" w:rsidP="00F03AC5">
            <w:pPr>
              <w:spacing w:line="360" w:lineRule="auto"/>
              <w:jc w:val="center"/>
              <w:rPr>
                <w:rFonts w:asciiTheme="minorBidi" w:hAnsiTheme="minorBidi"/>
                <w:b/>
                <w:bCs/>
                <w:rtl/>
              </w:rPr>
            </w:pPr>
          </w:p>
        </w:tc>
        <w:tc>
          <w:tcPr>
            <w:tcW w:w="298" w:type="dxa"/>
            <w:vMerge/>
          </w:tcPr>
          <w:p w14:paraId="7CEE5EC5" w14:textId="77777777" w:rsidR="00F03AC5" w:rsidRPr="00F03AC5" w:rsidRDefault="00F03AC5" w:rsidP="00F03AC5">
            <w:pPr>
              <w:spacing w:line="360" w:lineRule="auto"/>
              <w:jc w:val="center"/>
              <w:rPr>
                <w:rFonts w:asciiTheme="minorBidi" w:hAnsiTheme="minorBidi"/>
                <w:rtl/>
              </w:rPr>
            </w:pPr>
          </w:p>
        </w:tc>
        <w:tc>
          <w:tcPr>
            <w:tcW w:w="5245" w:type="dxa"/>
            <w:gridSpan w:val="4"/>
          </w:tcPr>
          <w:p w14:paraId="5FB6AE77" w14:textId="77777777" w:rsidR="00F03AC5" w:rsidRPr="00F03AC5" w:rsidRDefault="00F03AC5" w:rsidP="00F03AC5">
            <w:pPr>
              <w:spacing w:line="360" w:lineRule="auto"/>
              <w:jc w:val="both"/>
              <w:rPr>
                <w:rFonts w:asciiTheme="minorBidi" w:hAnsiTheme="minorBidi"/>
                <w:b/>
                <w:bCs/>
                <w:rtl/>
              </w:rPr>
            </w:pPr>
          </w:p>
        </w:tc>
      </w:tr>
      <w:tr w:rsidR="00F03AC5" w:rsidRPr="00F03AC5" w14:paraId="18F8CFB1" w14:textId="77777777" w:rsidTr="00116EF6">
        <w:trPr>
          <w:trHeight w:val="928"/>
        </w:trPr>
        <w:tc>
          <w:tcPr>
            <w:tcW w:w="2111" w:type="dxa"/>
            <w:vMerge/>
            <w:shd w:val="clear" w:color="auto" w:fill="FF3300"/>
          </w:tcPr>
          <w:p w14:paraId="5BF69F7C" w14:textId="77777777" w:rsidR="00F03AC5" w:rsidRPr="00F03AC5" w:rsidRDefault="00F03AC5" w:rsidP="00F03AC5">
            <w:pPr>
              <w:spacing w:line="360" w:lineRule="auto"/>
              <w:jc w:val="center"/>
              <w:rPr>
                <w:rFonts w:asciiTheme="minorBidi" w:hAnsiTheme="minorBidi"/>
                <w:b/>
                <w:bCs/>
                <w:rtl/>
              </w:rPr>
            </w:pPr>
          </w:p>
        </w:tc>
        <w:tc>
          <w:tcPr>
            <w:tcW w:w="298" w:type="dxa"/>
            <w:vMerge/>
          </w:tcPr>
          <w:p w14:paraId="1F512FCA" w14:textId="77777777" w:rsidR="00F03AC5" w:rsidRPr="00F03AC5" w:rsidRDefault="00F03AC5" w:rsidP="00F03AC5">
            <w:pPr>
              <w:spacing w:line="360" w:lineRule="auto"/>
              <w:jc w:val="center"/>
              <w:rPr>
                <w:rFonts w:asciiTheme="minorBidi" w:hAnsiTheme="minorBidi"/>
                <w:rtl/>
              </w:rPr>
            </w:pPr>
          </w:p>
        </w:tc>
        <w:tc>
          <w:tcPr>
            <w:tcW w:w="5245" w:type="dxa"/>
            <w:gridSpan w:val="4"/>
            <w:vMerge w:val="restart"/>
            <w:shd w:val="clear" w:color="auto" w:fill="7B7B7B" w:themeFill="accent3" w:themeFillShade="BF"/>
          </w:tcPr>
          <w:p w14:paraId="08A326C3"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 xml:space="preserve">עיקר הברכה: </w:t>
            </w:r>
            <w:r w:rsidRPr="00F03AC5">
              <w:rPr>
                <w:rFonts w:asciiTheme="minorBidi" w:hAnsiTheme="minorBidi"/>
                <w:rtl/>
              </w:rPr>
              <w:t>(</w:t>
            </w:r>
            <w:proofErr w:type="spellStart"/>
            <w:r w:rsidRPr="00F03AC5">
              <w:rPr>
                <w:rFonts w:asciiTheme="minorBidi" w:hAnsiTheme="minorBidi"/>
                <w:rtl/>
              </w:rPr>
              <w:t>יז</w:t>
            </w:r>
            <w:proofErr w:type="spellEnd"/>
            <w:r w:rsidRPr="00F03AC5">
              <w:rPr>
                <w:rFonts w:asciiTheme="minorBidi" w:hAnsiTheme="minorBidi"/>
                <w:rtl/>
              </w:rPr>
              <w:t>)</w:t>
            </w:r>
          </w:p>
          <w:p w14:paraId="7612BA2A" w14:textId="77777777" w:rsidR="00F03AC5" w:rsidRPr="00F03AC5" w:rsidRDefault="00F03AC5" w:rsidP="00F03AC5">
            <w:pPr>
              <w:spacing w:line="360" w:lineRule="auto"/>
              <w:jc w:val="center"/>
              <w:rPr>
                <w:rFonts w:asciiTheme="minorBidi" w:hAnsiTheme="minorBidi"/>
                <w:rtl/>
              </w:rPr>
            </w:pPr>
            <w:proofErr w:type="spellStart"/>
            <w:r w:rsidRPr="00F03AC5">
              <w:rPr>
                <w:rFonts w:asciiTheme="minorBidi" w:hAnsiTheme="minorBidi"/>
                <w:rtl/>
              </w:rPr>
              <w:t>הכהנים</w:t>
            </w:r>
            <w:proofErr w:type="spellEnd"/>
            <w:r w:rsidRPr="00F03AC5">
              <w:rPr>
                <w:rFonts w:asciiTheme="minorBidi" w:hAnsiTheme="minorBidi"/>
                <w:rtl/>
              </w:rPr>
              <w:t xml:space="preserve"> לא אומרים את נוסח הברכות בעל פה אלא...</w:t>
            </w:r>
          </w:p>
          <w:p w14:paraId="477CC75B" w14:textId="77777777" w:rsidR="00F03AC5" w:rsidRPr="00F03AC5" w:rsidRDefault="00F03AC5" w:rsidP="00F03AC5">
            <w:pPr>
              <w:spacing w:line="360" w:lineRule="auto"/>
              <w:jc w:val="center"/>
              <w:rPr>
                <w:rFonts w:asciiTheme="minorBidi" w:hAnsiTheme="minorBidi"/>
                <w:b/>
                <w:bCs/>
                <w:rtl/>
              </w:rPr>
            </w:pPr>
          </w:p>
        </w:tc>
      </w:tr>
      <w:tr w:rsidR="00F03AC5" w:rsidRPr="00F03AC5" w14:paraId="4CF489D9" w14:textId="77777777" w:rsidTr="00116EF6">
        <w:tc>
          <w:tcPr>
            <w:tcW w:w="2111" w:type="dxa"/>
          </w:tcPr>
          <w:p w14:paraId="1C4486C7" w14:textId="77777777" w:rsidR="00F03AC5" w:rsidRPr="00F03AC5" w:rsidRDefault="00F03AC5" w:rsidP="00F03AC5">
            <w:pPr>
              <w:spacing w:line="360" w:lineRule="auto"/>
              <w:jc w:val="center"/>
              <w:rPr>
                <w:rFonts w:asciiTheme="minorBidi" w:hAnsiTheme="minorBidi"/>
                <w:rtl/>
              </w:rPr>
            </w:pPr>
          </w:p>
        </w:tc>
        <w:tc>
          <w:tcPr>
            <w:tcW w:w="298" w:type="dxa"/>
          </w:tcPr>
          <w:p w14:paraId="0BF35318" w14:textId="77777777" w:rsidR="00F03AC5" w:rsidRPr="00F03AC5" w:rsidRDefault="00F03AC5" w:rsidP="00F03AC5">
            <w:pPr>
              <w:spacing w:line="360" w:lineRule="auto"/>
              <w:jc w:val="center"/>
              <w:rPr>
                <w:rFonts w:asciiTheme="minorBidi" w:hAnsiTheme="minorBidi"/>
                <w:rtl/>
              </w:rPr>
            </w:pPr>
          </w:p>
        </w:tc>
        <w:tc>
          <w:tcPr>
            <w:tcW w:w="5245" w:type="dxa"/>
            <w:gridSpan w:val="4"/>
            <w:vMerge/>
          </w:tcPr>
          <w:p w14:paraId="10C7682F" w14:textId="77777777" w:rsidR="00F03AC5" w:rsidRPr="00F03AC5" w:rsidRDefault="00F03AC5" w:rsidP="00F03AC5">
            <w:pPr>
              <w:spacing w:line="360" w:lineRule="auto"/>
              <w:jc w:val="center"/>
              <w:rPr>
                <w:rFonts w:asciiTheme="minorBidi" w:hAnsiTheme="minorBidi"/>
                <w:rtl/>
              </w:rPr>
            </w:pPr>
          </w:p>
        </w:tc>
      </w:tr>
      <w:tr w:rsidR="00F03AC5" w:rsidRPr="00F03AC5" w14:paraId="47DBA2AF" w14:textId="77777777" w:rsidTr="00116EF6">
        <w:tc>
          <w:tcPr>
            <w:tcW w:w="2111" w:type="dxa"/>
          </w:tcPr>
          <w:p w14:paraId="5C591B34" w14:textId="77777777" w:rsidR="00F03AC5" w:rsidRPr="00F03AC5" w:rsidRDefault="00F03AC5" w:rsidP="00F03AC5">
            <w:pPr>
              <w:spacing w:line="360" w:lineRule="auto"/>
              <w:jc w:val="center"/>
              <w:rPr>
                <w:rFonts w:asciiTheme="minorBidi" w:hAnsiTheme="minorBidi"/>
                <w:rtl/>
              </w:rPr>
            </w:pPr>
          </w:p>
        </w:tc>
        <w:tc>
          <w:tcPr>
            <w:tcW w:w="298" w:type="dxa"/>
          </w:tcPr>
          <w:p w14:paraId="61757DC5" w14:textId="77777777" w:rsidR="00F03AC5" w:rsidRPr="00F03AC5" w:rsidRDefault="00F03AC5" w:rsidP="00F03AC5">
            <w:pPr>
              <w:spacing w:line="360" w:lineRule="auto"/>
              <w:jc w:val="center"/>
              <w:rPr>
                <w:rFonts w:asciiTheme="minorBidi" w:hAnsiTheme="minorBidi"/>
                <w:rtl/>
              </w:rPr>
            </w:pPr>
          </w:p>
        </w:tc>
        <w:tc>
          <w:tcPr>
            <w:tcW w:w="2302" w:type="dxa"/>
          </w:tcPr>
          <w:p w14:paraId="7366CD46" w14:textId="77777777" w:rsidR="00F03AC5" w:rsidRPr="00F03AC5" w:rsidRDefault="00F03AC5" w:rsidP="00F03AC5">
            <w:pPr>
              <w:spacing w:line="360" w:lineRule="auto"/>
              <w:jc w:val="center"/>
              <w:rPr>
                <w:rFonts w:asciiTheme="minorBidi" w:hAnsiTheme="minorBidi"/>
                <w:rtl/>
              </w:rPr>
            </w:pPr>
          </w:p>
        </w:tc>
        <w:tc>
          <w:tcPr>
            <w:tcW w:w="250" w:type="dxa"/>
          </w:tcPr>
          <w:p w14:paraId="49DDE70C" w14:textId="77777777" w:rsidR="00F03AC5" w:rsidRPr="00F03AC5" w:rsidRDefault="00F03AC5" w:rsidP="00F03AC5">
            <w:pPr>
              <w:spacing w:line="360" w:lineRule="auto"/>
              <w:jc w:val="center"/>
              <w:rPr>
                <w:rFonts w:asciiTheme="minorBidi" w:hAnsiTheme="minorBidi"/>
                <w:rtl/>
              </w:rPr>
            </w:pPr>
          </w:p>
        </w:tc>
        <w:tc>
          <w:tcPr>
            <w:tcW w:w="2693" w:type="dxa"/>
            <w:gridSpan w:val="2"/>
          </w:tcPr>
          <w:p w14:paraId="60F5917F" w14:textId="77777777" w:rsidR="00F03AC5" w:rsidRPr="00F03AC5" w:rsidRDefault="00F03AC5" w:rsidP="00F03AC5">
            <w:pPr>
              <w:spacing w:line="360" w:lineRule="auto"/>
              <w:jc w:val="center"/>
              <w:rPr>
                <w:rFonts w:asciiTheme="minorBidi" w:hAnsiTheme="minorBidi"/>
                <w:rtl/>
              </w:rPr>
            </w:pPr>
          </w:p>
        </w:tc>
      </w:tr>
      <w:tr w:rsidR="00F03AC5" w:rsidRPr="00F03AC5" w14:paraId="0244A5C8" w14:textId="77777777" w:rsidTr="00116EF6">
        <w:tc>
          <w:tcPr>
            <w:tcW w:w="2111" w:type="dxa"/>
            <w:shd w:val="clear" w:color="auto" w:fill="538135" w:themeFill="accent6" w:themeFillShade="BF"/>
          </w:tcPr>
          <w:p w14:paraId="4FFCDC7B"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 xml:space="preserve">מיקום ידי </w:t>
            </w:r>
            <w:proofErr w:type="spellStart"/>
            <w:r w:rsidRPr="00F03AC5">
              <w:rPr>
                <w:rFonts w:asciiTheme="minorBidi" w:hAnsiTheme="minorBidi"/>
                <w:rtl/>
              </w:rPr>
              <w:t>הכהנים</w:t>
            </w:r>
            <w:proofErr w:type="spellEnd"/>
            <w:r w:rsidRPr="00F03AC5">
              <w:rPr>
                <w:rFonts w:asciiTheme="minorBidi" w:hAnsiTheme="minorBidi"/>
                <w:rtl/>
              </w:rPr>
              <w:t xml:space="preserve"> בזמן הברכה: (</w:t>
            </w:r>
            <w:proofErr w:type="spellStart"/>
            <w:r w:rsidRPr="00F03AC5">
              <w:rPr>
                <w:rFonts w:asciiTheme="minorBidi" w:hAnsiTheme="minorBidi"/>
                <w:rtl/>
              </w:rPr>
              <w:t>יט</w:t>
            </w:r>
            <w:proofErr w:type="spellEnd"/>
            <w:r w:rsidRPr="00F03AC5">
              <w:rPr>
                <w:rFonts w:asciiTheme="minorBidi" w:hAnsiTheme="minorBidi"/>
                <w:rtl/>
              </w:rPr>
              <w:t>)</w:t>
            </w:r>
          </w:p>
          <w:p w14:paraId="32A32A69" w14:textId="77777777" w:rsidR="00F03AC5" w:rsidRPr="00F03AC5" w:rsidRDefault="00F03AC5" w:rsidP="00F03AC5">
            <w:pPr>
              <w:spacing w:line="360" w:lineRule="auto"/>
              <w:jc w:val="center"/>
              <w:rPr>
                <w:rFonts w:asciiTheme="minorBidi" w:hAnsiTheme="minorBidi"/>
                <w:rtl/>
              </w:rPr>
            </w:pPr>
          </w:p>
          <w:p w14:paraId="389EBBD0" w14:textId="77777777" w:rsidR="00F03AC5" w:rsidRPr="00F03AC5" w:rsidRDefault="00F03AC5" w:rsidP="00F03AC5">
            <w:pPr>
              <w:spacing w:line="360" w:lineRule="auto"/>
              <w:jc w:val="both"/>
              <w:rPr>
                <w:rFonts w:asciiTheme="minorBidi" w:hAnsiTheme="minorBidi"/>
                <w:rtl/>
              </w:rPr>
            </w:pPr>
            <w:r w:rsidRPr="00F03AC5">
              <w:rPr>
                <w:rFonts w:asciiTheme="minorBidi" w:hAnsiTheme="minorBidi"/>
                <w:rtl/>
              </w:rPr>
              <w:t xml:space="preserve"> </w:t>
            </w:r>
          </w:p>
        </w:tc>
        <w:tc>
          <w:tcPr>
            <w:tcW w:w="298" w:type="dxa"/>
          </w:tcPr>
          <w:p w14:paraId="3C97E0D9" w14:textId="77777777" w:rsidR="00F03AC5" w:rsidRPr="00F03AC5" w:rsidRDefault="00F03AC5" w:rsidP="00F03AC5">
            <w:pPr>
              <w:spacing w:line="360" w:lineRule="auto"/>
              <w:jc w:val="center"/>
              <w:rPr>
                <w:rFonts w:asciiTheme="minorBidi" w:hAnsiTheme="minorBidi"/>
                <w:rtl/>
              </w:rPr>
            </w:pPr>
          </w:p>
        </w:tc>
        <w:tc>
          <w:tcPr>
            <w:tcW w:w="2302" w:type="dxa"/>
            <w:shd w:val="clear" w:color="auto" w:fill="FBE4D5" w:themeFill="accent2" w:themeFillTint="33"/>
          </w:tcPr>
          <w:p w14:paraId="2999A6D8"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55520" behindDoc="0" locked="0" layoutInCell="1" allowOverlap="1" wp14:anchorId="1CF39E41" wp14:editId="490AD439">
                      <wp:simplePos x="0" y="0"/>
                      <wp:positionH relativeFrom="column">
                        <wp:posOffset>1297305</wp:posOffset>
                      </wp:positionH>
                      <wp:positionV relativeFrom="paragraph">
                        <wp:posOffset>488950</wp:posOffset>
                      </wp:positionV>
                      <wp:extent cx="393700" cy="4445"/>
                      <wp:effectExtent l="22225" t="55245" r="12700" b="54610"/>
                      <wp:wrapNone/>
                      <wp:docPr id="9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3700"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A961D" id="AutoShape 2" o:spid="_x0000_s1026" type="#_x0000_t32" style="position:absolute;left:0;text-align:left;margin-left:102.15pt;margin-top:38.5pt;width:31pt;height:.3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">
                      <v:stroke endarrow="block"/>
                    </v:shape>
                  </w:pict>
                </mc:Fallback>
              </mc:AlternateContent>
            </w:r>
            <w:r w:rsidRPr="00F03AC5">
              <w:rPr>
                <w:rFonts w:asciiTheme="minorBidi" w:hAnsiTheme="minorBidi"/>
                <w:rtl/>
              </w:rPr>
              <w:t>זהו הטעם לכך שברכת כהנים נקראת גם... (</w:t>
            </w:r>
            <w:proofErr w:type="spellStart"/>
            <w:r w:rsidRPr="00F03AC5">
              <w:rPr>
                <w:rFonts w:asciiTheme="minorBidi" w:hAnsiTheme="minorBidi"/>
                <w:rtl/>
              </w:rPr>
              <w:t>יט</w:t>
            </w:r>
            <w:proofErr w:type="spellEnd"/>
            <w:r w:rsidRPr="00F03AC5">
              <w:rPr>
                <w:rFonts w:asciiTheme="minorBidi" w:hAnsiTheme="minorBidi"/>
                <w:rtl/>
              </w:rPr>
              <w:t>)</w:t>
            </w:r>
          </w:p>
        </w:tc>
        <w:tc>
          <w:tcPr>
            <w:tcW w:w="250" w:type="dxa"/>
          </w:tcPr>
          <w:p w14:paraId="06A28749" w14:textId="77777777" w:rsidR="00F03AC5" w:rsidRPr="00F03AC5" w:rsidRDefault="00F03AC5" w:rsidP="00F03AC5">
            <w:pPr>
              <w:spacing w:line="360" w:lineRule="auto"/>
              <w:jc w:val="center"/>
              <w:rPr>
                <w:rFonts w:asciiTheme="minorBidi" w:hAnsiTheme="minorBidi"/>
                <w:rtl/>
              </w:rPr>
            </w:pPr>
          </w:p>
        </w:tc>
        <w:tc>
          <w:tcPr>
            <w:tcW w:w="2693" w:type="dxa"/>
            <w:gridSpan w:val="2"/>
            <w:shd w:val="clear" w:color="auto" w:fill="D9D9D9" w:themeFill="background1" w:themeFillShade="D9"/>
          </w:tcPr>
          <w:p w14:paraId="242CB4B1"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 xml:space="preserve">מה מבקשים </w:t>
            </w:r>
            <w:proofErr w:type="spellStart"/>
            <w:r w:rsidRPr="00F03AC5">
              <w:rPr>
                <w:rFonts w:asciiTheme="minorBidi" w:hAnsiTheme="minorBidi"/>
                <w:rtl/>
              </w:rPr>
              <w:t>הכהנים</w:t>
            </w:r>
            <w:proofErr w:type="spellEnd"/>
            <w:r w:rsidRPr="00F03AC5">
              <w:rPr>
                <w:rFonts w:asciiTheme="minorBidi" w:hAnsiTheme="minorBidi"/>
                <w:rtl/>
              </w:rPr>
              <w:t xml:space="preserve"> מה' </w:t>
            </w:r>
            <w:r w:rsidRPr="00F03AC5">
              <w:rPr>
                <w:rFonts w:asciiTheme="minorBidi" w:hAnsiTheme="minorBidi"/>
                <w:b/>
                <w:bCs/>
                <w:rtl/>
              </w:rPr>
              <w:t>בסיום הברכה?</w:t>
            </w:r>
            <w:r w:rsidRPr="00F03AC5">
              <w:rPr>
                <w:rFonts w:asciiTheme="minorBidi" w:hAnsiTheme="minorBidi"/>
                <w:rtl/>
              </w:rPr>
              <w:t xml:space="preserve"> (</w:t>
            </w:r>
            <w:proofErr w:type="spellStart"/>
            <w:r w:rsidRPr="00F03AC5">
              <w:rPr>
                <w:rFonts w:asciiTheme="minorBidi" w:hAnsiTheme="minorBidi"/>
                <w:rtl/>
              </w:rPr>
              <w:t>יח</w:t>
            </w:r>
            <w:proofErr w:type="spellEnd"/>
            <w:r w:rsidRPr="00F03AC5">
              <w:rPr>
                <w:rFonts w:asciiTheme="minorBidi" w:hAnsiTheme="minorBidi"/>
                <w:rtl/>
              </w:rPr>
              <w:t>)</w:t>
            </w:r>
          </w:p>
          <w:p w14:paraId="621CB47A" w14:textId="77777777" w:rsidR="00F03AC5" w:rsidRPr="00F03AC5" w:rsidRDefault="00F03AC5" w:rsidP="00F03AC5">
            <w:pPr>
              <w:spacing w:line="360" w:lineRule="auto"/>
              <w:jc w:val="center"/>
              <w:rPr>
                <w:rFonts w:asciiTheme="minorBidi" w:hAnsiTheme="minorBidi"/>
                <w:rtl/>
              </w:rPr>
            </w:pPr>
          </w:p>
        </w:tc>
      </w:tr>
    </w:tbl>
    <w:p w14:paraId="1E98ADFE" w14:textId="77777777" w:rsidR="00F03AC5" w:rsidRPr="00F03AC5" w:rsidRDefault="00F03AC5" w:rsidP="00F03AC5">
      <w:pPr>
        <w:spacing w:after="0" w:line="360" w:lineRule="auto"/>
        <w:jc w:val="both"/>
        <w:rPr>
          <w:rFonts w:asciiTheme="minorBidi" w:hAnsiTheme="minorBidi"/>
          <w:rtl/>
        </w:rPr>
      </w:pPr>
    </w:p>
    <w:p w14:paraId="6257B5ED" w14:textId="77777777" w:rsidR="00F03AC5" w:rsidRPr="00F03AC5" w:rsidRDefault="00F03AC5" w:rsidP="00F03AC5">
      <w:pPr>
        <w:spacing w:after="0" w:line="360" w:lineRule="auto"/>
        <w:jc w:val="both"/>
        <w:rPr>
          <w:rFonts w:asciiTheme="minorBidi" w:hAnsiTheme="minorBidi"/>
          <w:rtl/>
        </w:rPr>
      </w:pPr>
      <w:r w:rsidRPr="00F03AC5">
        <w:rPr>
          <w:rFonts w:cs="David"/>
          <w:noProof/>
        </w:rPr>
        <w:drawing>
          <wp:anchor distT="0" distB="0" distL="114300" distR="114300" simplePos="0" relativeHeight="251754496" behindDoc="0" locked="0" layoutInCell="1" allowOverlap="1" wp14:anchorId="3F7C6BFE" wp14:editId="2347CE96">
            <wp:simplePos x="0" y="0"/>
            <wp:positionH relativeFrom="margin">
              <wp:align>center</wp:align>
            </wp:positionH>
            <wp:positionV relativeFrom="paragraph">
              <wp:posOffset>417830</wp:posOffset>
            </wp:positionV>
            <wp:extent cx="4800600" cy="1965960"/>
            <wp:effectExtent l="0" t="0" r="0" b="0"/>
            <wp:wrapSquare wrapText="bothSides"/>
            <wp:docPr id="99" name="תמונה 99" descr="http://www.yogev.co.il/hdcards/634156174346697034_1.jpg"/>
            <wp:cNvGraphicFramePr/>
            <a:graphic xmlns:a="http://schemas.openxmlformats.org/drawingml/2006/main">
              <a:graphicData uri="http://schemas.openxmlformats.org/drawingml/2006/picture">
                <pic:pic xmlns:pic="http://schemas.openxmlformats.org/drawingml/2006/picture">
                  <pic:nvPicPr>
                    <pic:cNvPr id="1" name="תמונה 1" descr="http://www.yogev.co.il/hdcards/634156174346697034_1.jpg"/>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00600"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B2EF8" w14:textId="77777777" w:rsidR="00F03AC5" w:rsidRDefault="00F03AC5" w:rsidP="00D13F9E">
      <w:pPr>
        <w:spacing w:after="0" w:line="360" w:lineRule="auto"/>
        <w:rPr>
          <w:rtl/>
        </w:rPr>
      </w:pPr>
    </w:p>
    <w:p w14:paraId="2E75D32F" w14:textId="77777777" w:rsidR="00F03AC5" w:rsidRDefault="00F03AC5">
      <w:pPr>
        <w:bidi w:val="0"/>
        <w:rPr>
          <w:rtl/>
        </w:rPr>
      </w:pPr>
      <w:r>
        <w:rPr>
          <w:rtl/>
        </w:rPr>
        <w:br w:type="page"/>
      </w:r>
    </w:p>
    <w:p w14:paraId="79338BE9" w14:textId="77777777" w:rsidR="00F03AC5" w:rsidRPr="00F03AC5" w:rsidRDefault="00F03AC5" w:rsidP="00F03AC5">
      <w:pPr>
        <w:spacing w:after="0" w:line="360" w:lineRule="auto"/>
        <w:jc w:val="both"/>
        <w:rPr>
          <w:rFonts w:asciiTheme="minorBidi" w:hAnsiTheme="minorBidi"/>
          <w:rtl/>
        </w:rPr>
      </w:pPr>
      <w:r w:rsidRPr="00F03AC5">
        <w:rPr>
          <w:rFonts w:asciiTheme="minorBidi" w:hAnsiTheme="minorBidi"/>
          <w:rtl/>
        </w:rPr>
        <w:lastRenderedPageBreak/>
        <w:t>בע"ה</w:t>
      </w:r>
    </w:p>
    <w:p w14:paraId="498B61AE" w14:textId="77777777" w:rsidR="00F03AC5" w:rsidRPr="0082153E" w:rsidRDefault="00F03AC5" w:rsidP="0082153E">
      <w:pPr>
        <w:pStyle w:val="2"/>
        <w:jc w:val="center"/>
        <w:rPr>
          <w:b/>
          <w:bCs/>
          <w:rtl/>
        </w:rPr>
      </w:pPr>
      <w:bookmarkStart w:id="39" w:name="_Toc3299247"/>
      <w:r w:rsidRPr="0082153E">
        <w:rPr>
          <w:b/>
          <w:bCs/>
          <w:rtl/>
        </w:rPr>
        <w:t>דף לתלמיד – פרקים מ"ו-מ"ז – הבדלה</w:t>
      </w:r>
      <w:bookmarkEnd w:id="39"/>
    </w:p>
    <w:p w14:paraId="032F29C1" w14:textId="77777777" w:rsidR="00F03AC5" w:rsidRPr="00F03AC5" w:rsidRDefault="00F03AC5" w:rsidP="00F03AC5">
      <w:pPr>
        <w:numPr>
          <w:ilvl w:val="0"/>
          <w:numId w:val="144"/>
        </w:numPr>
        <w:spacing w:after="0" w:line="360" w:lineRule="auto"/>
        <w:contextualSpacing/>
        <w:jc w:val="both"/>
        <w:rPr>
          <w:rFonts w:asciiTheme="minorBidi" w:hAnsiTheme="minorBidi"/>
          <w:color w:val="000000" w:themeColor="text1"/>
        </w:rPr>
      </w:pPr>
      <w:r w:rsidRPr="00F03AC5">
        <w:rPr>
          <w:rFonts w:asciiTheme="minorBidi" w:hAnsiTheme="minorBidi"/>
          <w:color w:val="000000" w:themeColor="text1"/>
          <w:rtl/>
        </w:rPr>
        <w:t>לפניכם ציר זמן ומספר פעולות.</w:t>
      </w:r>
    </w:p>
    <w:p w14:paraId="436186E9" w14:textId="77777777" w:rsidR="00F03AC5" w:rsidRPr="00F03AC5" w:rsidRDefault="00F03AC5" w:rsidP="00F03AC5">
      <w:pPr>
        <w:spacing w:after="0" w:line="360" w:lineRule="auto"/>
        <w:ind w:left="720"/>
        <w:contextualSpacing/>
        <w:jc w:val="both"/>
        <w:rPr>
          <w:rFonts w:asciiTheme="minorBidi" w:hAnsiTheme="minorBidi"/>
          <w:color w:val="000000" w:themeColor="text1"/>
          <w:rtl/>
        </w:rPr>
      </w:pPr>
      <w:r w:rsidRPr="00F03AC5">
        <w:rPr>
          <w:rFonts w:asciiTheme="minorBidi" w:hAnsiTheme="minorBidi"/>
          <w:color w:val="000000" w:themeColor="text1"/>
          <w:rtl/>
        </w:rPr>
        <w:t>למדו בחברותא את פרק מו הלכות ו'-ח' ואת פרק מ"ז הלכות ט'-י"ב.</w:t>
      </w:r>
    </w:p>
    <w:p w14:paraId="0F818286" w14:textId="77777777" w:rsidR="00F03AC5" w:rsidRPr="00F03AC5" w:rsidRDefault="00F03AC5" w:rsidP="00F03AC5">
      <w:pPr>
        <w:spacing w:after="0" w:line="360" w:lineRule="auto"/>
        <w:jc w:val="both"/>
        <w:rPr>
          <w:rFonts w:asciiTheme="minorBidi" w:hAnsiTheme="minorBidi"/>
          <w:color w:val="000000" w:themeColor="text1"/>
          <w:rtl/>
        </w:rPr>
      </w:pPr>
      <w:r w:rsidRPr="00F03AC5">
        <w:rPr>
          <w:rFonts w:asciiTheme="minorBidi" w:hAnsiTheme="minorBidi"/>
          <w:color w:val="000000" w:themeColor="text1"/>
          <w:rtl/>
        </w:rPr>
        <w:t xml:space="preserve">סמנו את </w:t>
      </w:r>
      <w:r w:rsidRPr="00F03AC5">
        <w:rPr>
          <w:rFonts w:asciiTheme="minorBidi" w:hAnsiTheme="minorBidi"/>
          <w:b/>
          <w:bCs/>
          <w:color w:val="000000" w:themeColor="text1"/>
          <w:rtl/>
        </w:rPr>
        <w:t>טווח הזמן</w:t>
      </w:r>
      <w:r w:rsidRPr="00F03AC5">
        <w:rPr>
          <w:rFonts w:asciiTheme="minorBidi" w:hAnsiTheme="minorBidi"/>
          <w:color w:val="000000" w:themeColor="text1"/>
          <w:rtl/>
        </w:rPr>
        <w:t xml:space="preserve"> המתאים לכל דין (הטווח צריך לכלול קו שמחבר בין שתי נקודות או יותר):</w:t>
      </w:r>
    </w:p>
    <w:tbl>
      <w:tblPr>
        <w:tblStyle w:val="31"/>
        <w:tblpPr w:leftFromText="180" w:rightFromText="180" w:vertAnchor="text" w:horzAnchor="margin" w:tblpY="60"/>
        <w:tblOverlap w:val="never"/>
        <w:bidiVisual/>
        <w:tblW w:w="8856" w:type="dxa"/>
        <w:tblLook w:val="04A0" w:firstRow="1" w:lastRow="0" w:firstColumn="1" w:lastColumn="0" w:noHBand="0" w:noVBand="1"/>
      </w:tblPr>
      <w:tblGrid>
        <w:gridCol w:w="3894"/>
        <w:gridCol w:w="993"/>
        <w:gridCol w:w="1134"/>
        <w:gridCol w:w="1417"/>
        <w:gridCol w:w="1418"/>
      </w:tblGrid>
      <w:tr w:rsidR="00F03AC5" w:rsidRPr="00F03AC5" w14:paraId="638133D5" w14:textId="77777777" w:rsidTr="00F03AC5">
        <w:trPr>
          <w:trHeight w:val="1408"/>
        </w:trPr>
        <w:tc>
          <w:tcPr>
            <w:tcW w:w="3894" w:type="dxa"/>
          </w:tcPr>
          <w:p w14:paraId="76790C0B" w14:textId="77777777" w:rsidR="00F03AC5" w:rsidRPr="00F03AC5" w:rsidRDefault="00F03AC5" w:rsidP="00F03AC5">
            <w:pPr>
              <w:spacing w:line="360" w:lineRule="auto"/>
              <w:jc w:val="both"/>
              <w:rPr>
                <w:rFonts w:asciiTheme="minorBidi" w:hAnsiTheme="minorBidi"/>
                <w:noProof/>
                <w:rtl/>
              </w:rPr>
            </w:pPr>
          </w:p>
        </w:tc>
        <w:tc>
          <w:tcPr>
            <w:tcW w:w="993" w:type="dxa"/>
          </w:tcPr>
          <w:p w14:paraId="1CCFF922" w14:textId="77777777" w:rsidR="00F03AC5" w:rsidRPr="00F03AC5" w:rsidRDefault="00F03AC5" w:rsidP="00F03AC5">
            <w:pPr>
              <w:spacing w:line="360" w:lineRule="auto"/>
              <w:jc w:val="both"/>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62688" behindDoc="0" locked="0" layoutInCell="1" allowOverlap="1" wp14:anchorId="14CD05C5" wp14:editId="18630FAA">
                      <wp:simplePos x="0" y="0"/>
                      <wp:positionH relativeFrom="column">
                        <wp:posOffset>186055</wp:posOffset>
                      </wp:positionH>
                      <wp:positionV relativeFrom="paragraph">
                        <wp:posOffset>236855</wp:posOffset>
                      </wp:positionV>
                      <wp:extent cx="45719" cy="609600"/>
                      <wp:effectExtent l="76200" t="0" r="50165" b="57150"/>
                      <wp:wrapNone/>
                      <wp:docPr id="10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D03B4" id="AutoShape 23" o:spid="_x0000_s1026" type="#_x0000_t32" style="position:absolute;left:0;text-align:left;margin-left:14.65pt;margin-top:18.65pt;width:3.6pt;height:48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uBQAIAAG0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">
                      <v:stroke endarrow="block"/>
                    </v:shape>
                  </w:pict>
                </mc:Fallback>
              </mc:AlternateContent>
            </w:r>
            <w:r w:rsidRPr="00F03AC5">
              <w:rPr>
                <w:rFonts w:asciiTheme="minorBidi" w:hAnsiTheme="minorBidi"/>
                <w:rtl/>
              </w:rPr>
              <w:t xml:space="preserve">      שקיעה  </w:t>
            </w:r>
          </w:p>
        </w:tc>
        <w:tc>
          <w:tcPr>
            <w:tcW w:w="1134" w:type="dxa"/>
          </w:tcPr>
          <w:p w14:paraId="71955FFF" w14:textId="77777777" w:rsidR="00F03AC5" w:rsidRPr="00F03AC5" w:rsidRDefault="00F03AC5" w:rsidP="00F03AC5">
            <w:pPr>
              <w:spacing w:line="360" w:lineRule="auto"/>
              <w:jc w:val="both"/>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63712" behindDoc="0" locked="0" layoutInCell="1" allowOverlap="1" wp14:anchorId="2B5CAFF8" wp14:editId="1DD79450">
                      <wp:simplePos x="0" y="0"/>
                      <wp:positionH relativeFrom="column">
                        <wp:posOffset>280034</wp:posOffset>
                      </wp:positionH>
                      <wp:positionV relativeFrom="paragraph">
                        <wp:posOffset>313056</wp:posOffset>
                      </wp:positionV>
                      <wp:extent cx="45719" cy="472440"/>
                      <wp:effectExtent l="38100" t="0" r="50165" b="60960"/>
                      <wp:wrapNone/>
                      <wp:docPr id="10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7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12062" id="AutoShape 24" o:spid="_x0000_s1026" type="#_x0000_t32" style="position:absolute;left:0;text-align:left;margin-left:22.05pt;margin-top:24.65pt;width:3.6pt;height:37.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WPOQIAAGM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">
                      <v:stroke endarrow="block"/>
                    </v:shape>
                  </w:pict>
                </mc:Fallback>
              </mc:AlternateContent>
            </w:r>
            <w:r w:rsidRPr="00F03AC5">
              <w:rPr>
                <w:rFonts w:asciiTheme="minorBidi" w:hAnsiTheme="minorBidi"/>
                <w:rtl/>
              </w:rPr>
              <w:t xml:space="preserve">צאת הכוכבים     </w:t>
            </w:r>
          </w:p>
        </w:tc>
        <w:tc>
          <w:tcPr>
            <w:tcW w:w="1417" w:type="dxa"/>
          </w:tcPr>
          <w:p w14:paraId="0A90A0E4"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64736" behindDoc="0" locked="0" layoutInCell="1" allowOverlap="1" wp14:anchorId="72618505" wp14:editId="2239075B">
                      <wp:simplePos x="0" y="0"/>
                      <wp:positionH relativeFrom="column">
                        <wp:posOffset>345440</wp:posOffset>
                      </wp:positionH>
                      <wp:positionV relativeFrom="paragraph">
                        <wp:posOffset>685165</wp:posOffset>
                      </wp:positionV>
                      <wp:extent cx="45719" cy="259080"/>
                      <wp:effectExtent l="38100" t="0" r="50165" b="64770"/>
                      <wp:wrapNone/>
                      <wp:docPr id="10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E1051" id="AutoShape 25" o:spid="_x0000_s1026" type="#_x0000_t32" style="position:absolute;left:0;text-align:left;margin-left:27.2pt;margin-top:53.95pt;width:3.6pt;height:20.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">
                      <v:stroke endarrow="block"/>
                    </v:shape>
                  </w:pict>
                </mc:Fallback>
              </mc:AlternateContent>
            </w:r>
            <w:r w:rsidRPr="00F03AC5">
              <w:rPr>
                <w:rFonts w:asciiTheme="minorBidi" w:hAnsiTheme="minorBidi"/>
                <w:rtl/>
              </w:rPr>
              <w:t>הבדלה בתפילה או אמירת "ברוך המבדיל בין קודש לחול"</w:t>
            </w:r>
          </w:p>
        </w:tc>
        <w:tc>
          <w:tcPr>
            <w:tcW w:w="1418" w:type="dxa"/>
          </w:tcPr>
          <w:p w14:paraId="697909FE" w14:textId="77777777" w:rsidR="00F03AC5" w:rsidRPr="00F03AC5" w:rsidRDefault="00F03AC5" w:rsidP="00F03AC5">
            <w:pPr>
              <w:spacing w:line="360" w:lineRule="auto"/>
              <w:jc w:val="both"/>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65760" behindDoc="0" locked="0" layoutInCell="1" allowOverlap="1" wp14:anchorId="00DBEF53" wp14:editId="1078FEA6">
                      <wp:simplePos x="0" y="0"/>
                      <wp:positionH relativeFrom="column">
                        <wp:posOffset>407670</wp:posOffset>
                      </wp:positionH>
                      <wp:positionV relativeFrom="paragraph">
                        <wp:posOffset>259715</wp:posOffset>
                      </wp:positionV>
                      <wp:extent cx="45719" cy="449580"/>
                      <wp:effectExtent l="38100" t="0" r="50165" b="64770"/>
                      <wp:wrapNone/>
                      <wp:docPr id="10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0DD84" id="AutoShape 26" o:spid="_x0000_s1026" type="#_x0000_t32" style="position:absolute;left:0;text-align:left;margin-left:32.1pt;margin-top:20.45pt;width:3.6pt;height:3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T0Ow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">
                      <v:stroke endarrow="block"/>
                    </v:shape>
                  </w:pict>
                </mc:Fallback>
              </mc:AlternateContent>
            </w:r>
            <w:r w:rsidRPr="00F03AC5">
              <w:rPr>
                <w:rFonts w:asciiTheme="minorBidi" w:hAnsiTheme="minorBidi"/>
                <w:noProof/>
                <w:rtl/>
              </w:rPr>
              <mc:AlternateContent>
                <mc:Choice Requires="wps">
                  <w:drawing>
                    <wp:anchor distT="0" distB="0" distL="114300" distR="114300" simplePos="0" relativeHeight="251767808" behindDoc="0" locked="0" layoutInCell="1" allowOverlap="1" wp14:anchorId="0CCDE254" wp14:editId="51705C16">
                      <wp:simplePos x="0" y="0"/>
                      <wp:positionH relativeFrom="column">
                        <wp:posOffset>368935</wp:posOffset>
                      </wp:positionH>
                      <wp:positionV relativeFrom="paragraph">
                        <wp:posOffset>1497965</wp:posOffset>
                      </wp:positionV>
                      <wp:extent cx="2388870" cy="635"/>
                      <wp:effectExtent l="13970" t="12700" r="6985" b="5715"/>
                      <wp:wrapNone/>
                      <wp:docPr id="10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88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8246D" id="AutoShape 33" o:spid="_x0000_s1026" type="#_x0000_t32" style="position:absolute;left:0;text-align:left;margin-left:29.05pt;margin-top:117.95pt;width:188.1pt;height:.0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x4KgIAAEo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"/>
                  </w:pict>
                </mc:Fallback>
              </mc:AlternateContent>
            </w:r>
            <w:r w:rsidRPr="00F03AC5">
              <w:rPr>
                <w:rFonts w:asciiTheme="minorBidi" w:hAnsiTheme="minorBidi"/>
                <w:rtl/>
              </w:rPr>
              <w:t>הבדלה על הכוס</w:t>
            </w:r>
          </w:p>
        </w:tc>
      </w:tr>
      <w:tr w:rsidR="00F03AC5" w:rsidRPr="00F03AC5" w14:paraId="39E47BCF" w14:textId="77777777" w:rsidTr="00116EF6">
        <w:trPr>
          <w:trHeight w:val="427"/>
        </w:trPr>
        <w:tc>
          <w:tcPr>
            <w:tcW w:w="3894" w:type="dxa"/>
          </w:tcPr>
          <w:p w14:paraId="6EAE550F" w14:textId="77777777" w:rsidR="00F03AC5" w:rsidRPr="00F03AC5" w:rsidRDefault="00F03AC5" w:rsidP="00F03AC5">
            <w:pPr>
              <w:numPr>
                <w:ilvl w:val="0"/>
                <w:numId w:val="143"/>
              </w:numPr>
              <w:spacing w:line="360" w:lineRule="auto"/>
              <w:contextualSpacing/>
              <w:jc w:val="both"/>
              <w:rPr>
                <w:rFonts w:asciiTheme="minorBidi" w:hAnsiTheme="minorBidi"/>
                <w:rtl/>
              </w:rPr>
            </w:pPr>
            <w:r w:rsidRPr="00F03AC5">
              <w:rPr>
                <w:rFonts w:asciiTheme="minorBidi" w:hAnsiTheme="minorBidi"/>
                <w:b/>
                <w:bCs/>
                <w:rtl/>
              </w:rPr>
              <w:t>תוספת שבת</w:t>
            </w:r>
          </w:p>
        </w:tc>
        <w:tc>
          <w:tcPr>
            <w:tcW w:w="993" w:type="dxa"/>
          </w:tcPr>
          <w:p w14:paraId="310202C2"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c>
          <w:tcPr>
            <w:tcW w:w="1134" w:type="dxa"/>
          </w:tcPr>
          <w:p w14:paraId="35308BF1"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c>
          <w:tcPr>
            <w:tcW w:w="1417" w:type="dxa"/>
          </w:tcPr>
          <w:p w14:paraId="2275709F" w14:textId="77777777" w:rsidR="00F03AC5" w:rsidRPr="00F03AC5" w:rsidRDefault="00F03AC5" w:rsidP="00F03AC5">
            <w:pPr>
              <w:spacing w:line="360" w:lineRule="auto"/>
              <w:jc w:val="center"/>
              <w:rPr>
                <w:rFonts w:asciiTheme="minorBidi" w:hAnsiTheme="minorBidi"/>
                <w:noProof/>
                <w:rtl/>
              </w:rPr>
            </w:pPr>
            <w:r w:rsidRPr="00F03AC5">
              <w:rPr>
                <w:rFonts w:asciiTheme="minorBidi" w:hAnsiTheme="minorBidi"/>
                <w:noProof/>
                <w:rtl/>
              </w:rPr>
              <mc:AlternateContent>
                <mc:Choice Requires="wps">
                  <w:drawing>
                    <wp:anchor distT="0" distB="0" distL="114300" distR="114300" simplePos="0" relativeHeight="251766784" behindDoc="0" locked="0" layoutInCell="1" allowOverlap="1" wp14:anchorId="5E899696" wp14:editId="5F62F1E0">
                      <wp:simplePos x="0" y="0"/>
                      <wp:positionH relativeFrom="column">
                        <wp:posOffset>400685</wp:posOffset>
                      </wp:positionH>
                      <wp:positionV relativeFrom="paragraph">
                        <wp:posOffset>123190</wp:posOffset>
                      </wp:positionV>
                      <wp:extent cx="768350" cy="6350"/>
                      <wp:effectExtent l="22225" t="19685" r="19050" b="21590"/>
                      <wp:wrapNone/>
                      <wp:docPr id="10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8350" cy="635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264B2" id="AutoShape 27" o:spid="_x0000_s1026" type="#_x0000_t32" style="position:absolute;left:0;text-align:left;margin-left:31.55pt;margin-top:9.7pt;width:60.5pt;height:.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" strokecolor="blue" strokeweight="2.25pt"/>
                  </w:pict>
                </mc:Fallback>
              </mc:AlternateContent>
            </w:r>
            <w:r w:rsidRPr="00F03AC5">
              <w:rPr>
                <w:rFonts w:asciiTheme="minorBidi" w:hAnsiTheme="minorBidi"/>
                <w:rtl/>
              </w:rPr>
              <w:t>Ô</w:t>
            </w:r>
          </w:p>
        </w:tc>
        <w:tc>
          <w:tcPr>
            <w:tcW w:w="1418" w:type="dxa"/>
          </w:tcPr>
          <w:p w14:paraId="0E6E55F6"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r>
      <w:tr w:rsidR="00F03AC5" w:rsidRPr="00F03AC5" w14:paraId="26A17AE2" w14:textId="77777777" w:rsidTr="00116EF6">
        <w:trPr>
          <w:trHeight w:val="427"/>
        </w:trPr>
        <w:tc>
          <w:tcPr>
            <w:tcW w:w="3894" w:type="dxa"/>
          </w:tcPr>
          <w:p w14:paraId="0D6E8BF2" w14:textId="77777777" w:rsidR="00F03AC5" w:rsidRPr="00F03AC5" w:rsidRDefault="00F03AC5" w:rsidP="00F03AC5">
            <w:pPr>
              <w:numPr>
                <w:ilvl w:val="0"/>
                <w:numId w:val="143"/>
              </w:numPr>
              <w:spacing w:line="360" w:lineRule="auto"/>
              <w:contextualSpacing/>
              <w:jc w:val="both"/>
              <w:rPr>
                <w:rFonts w:asciiTheme="minorBidi" w:hAnsiTheme="minorBidi"/>
                <w:rtl/>
              </w:rPr>
            </w:pPr>
            <w:r w:rsidRPr="00F03AC5">
              <w:rPr>
                <w:rFonts w:asciiTheme="minorBidi" w:hAnsiTheme="minorBidi"/>
                <w:b/>
                <w:bCs/>
                <w:rtl/>
              </w:rPr>
              <w:t>אסור לאכול ולשתות</w:t>
            </w:r>
          </w:p>
        </w:tc>
        <w:tc>
          <w:tcPr>
            <w:tcW w:w="993" w:type="dxa"/>
          </w:tcPr>
          <w:p w14:paraId="64FB6AED"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c>
          <w:tcPr>
            <w:tcW w:w="1134" w:type="dxa"/>
          </w:tcPr>
          <w:p w14:paraId="1C41DFCA"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c>
          <w:tcPr>
            <w:tcW w:w="1417" w:type="dxa"/>
          </w:tcPr>
          <w:p w14:paraId="26330C1F" w14:textId="77777777" w:rsidR="00F03AC5" w:rsidRPr="00F03AC5" w:rsidRDefault="00F03AC5" w:rsidP="00F03AC5">
            <w:pPr>
              <w:spacing w:line="360" w:lineRule="auto"/>
              <w:jc w:val="center"/>
              <w:rPr>
                <w:rFonts w:asciiTheme="minorBidi" w:hAnsiTheme="minorBidi"/>
                <w:noProof/>
                <w:rtl/>
              </w:rPr>
            </w:pPr>
            <w:r w:rsidRPr="00F03AC5">
              <w:rPr>
                <w:rFonts w:asciiTheme="minorBidi" w:hAnsiTheme="minorBidi"/>
                <w:rtl/>
              </w:rPr>
              <w:t>Ô</w:t>
            </w:r>
          </w:p>
        </w:tc>
        <w:tc>
          <w:tcPr>
            <w:tcW w:w="1418" w:type="dxa"/>
          </w:tcPr>
          <w:p w14:paraId="0F64BC89"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r>
      <w:tr w:rsidR="00F03AC5" w:rsidRPr="00F03AC5" w14:paraId="411DFDCE" w14:textId="77777777" w:rsidTr="00116EF6">
        <w:tc>
          <w:tcPr>
            <w:tcW w:w="3894" w:type="dxa"/>
          </w:tcPr>
          <w:p w14:paraId="1BF402E6" w14:textId="77777777" w:rsidR="00F03AC5" w:rsidRPr="00F03AC5" w:rsidRDefault="00F03AC5" w:rsidP="00F03AC5">
            <w:pPr>
              <w:numPr>
                <w:ilvl w:val="0"/>
                <w:numId w:val="143"/>
              </w:numPr>
              <w:spacing w:line="360" w:lineRule="auto"/>
              <w:contextualSpacing/>
              <w:jc w:val="both"/>
              <w:rPr>
                <w:rFonts w:asciiTheme="minorBidi" w:hAnsiTheme="minorBidi"/>
                <w:rtl/>
              </w:rPr>
            </w:pPr>
            <w:r w:rsidRPr="00F03AC5">
              <w:rPr>
                <w:rFonts w:asciiTheme="minorBidi" w:hAnsiTheme="minorBidi"/>
                <w:b/>
                <w:bCs/>
                <w:rtl/>
              </w:rPr>
              <w:t xml:space="preserve">אסור לעשות מלאכה </w:t>
            </w:r>
          </w:p>
        </w:tc>
        <w:tc>
          <w:tcPr>
            <w:tcW w:w="993" w:type="dxa"/>
          </w:tcPr>
          <w:p w14:paraId="7B200060"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c>
          <w:tcPr>
            <w:tcW w:w="1134" w:type="dxa"/>
          </w:tcPr>
          <w:p w14:paraId="15BB6661"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c>
          <w:tcPr>
            <w:tcW w:w="1417" w:type="dxa"/>
          </w:tcPr>
          <w:p w14:paraId="51534252" w14:textId="77777777" w:rsidR="00F03AC5" w:rsidRPr="00F03AC5" w:rsidRDefault="00F03AC5" w:rsidP="00F03AC5">
            <w:pPr>
              <w:spacing w:line="360" w:lineRule="auto"/>
              <w:jc w:val="center"/>
              <w:rPr>
                <w:rFonts w:asciiTheme="minorBidi" w:hAnsiTheme="minorBidi"/>
                <w:noProof/>
                <w:rtl/>
              </w:rPr>
            </w:pPr>
            <w:r w:rsidRPr="00F03AC5">
              <w:rPr>
                <w:rFonts w:asciiTheme="minorBidi" w:hAnsiTheme="minorBidi"/>
                <w:rtl/>
              </w:rPr>
              <w:t>Ô</w:t>
            </w:r>
          </w:p>
        </w:tc>
        <w:tc>
          <w:tcPr>
            <w:tcW w:w="1418" w:type="dxa"/>
          </w:tcPr>
          <w:p w14:paraId="02242EA4"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r>
      <w:tr w:rsidR="00F03AC5" w:rsidRPr="00F03AC5" w14:paraId="359A5055" w14:textId="77777777" w:rsidTr="00116EF6">
        <w:tc>
          <w:tcPr>
            <w:tcW w:w="3894" w:type="dxa"/>
          </w:tcPr>
          <w:p w14:paraId="369E9278" w14:textId="77777777" w:rsidR="00F03AC5" w:rsidRPr="00F03AC5" w:rsidRDefault="00F03AC5" w:rsidP="00F03AC5">
            <w:pPr>
              <w:numPr>
                <w:ilvl w:val="0"/>
                <w:numId w:val="143"/>
              </w:numPr>
              <w:spacing w:line="360" w:lineRule="auto"/>
              <w:contextualSpacing/>
              <w:jc w:val="both"/>
              <w:rPr>
                <w:rFonts w:asciiTheme="minorBidi" w:hAnsiTheme="minorBidi"/>
                <w:rtl/>
              </w:rPr>
            </w:pPr>
            <w:r w:rsidRPr="00F03AC5">
              <w:rPr>
                <w:rFonts w:asciiTheme="minorBidi" w:hAnsiTheme="minorBidi"/>
                <w:b/>
                <w:bCs/>
                <w:rtl/>
              </w:rPr>
              <w:t>מותר לעשות מלאכה אבל אסור לאכול ולשתות</w:t>
            </w:r>
          </w:p>
        </w:tc>
        <w:tc>
          <w:tcPr>
            <w:tcW w:w="993" w:type="dxa"/>
          </w:tcPr>
          <w:p w14:paraId="7C65CCC6"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c>
          <w:tcPr>
            <w:tcW w:w="1134" w:type="dxa"/>
          </w:tcPr>
          <w:p w14:paraId="686DB732"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c>
          <w:tcPr>
            <w:tcW w:w="1417" w:type="dxa"/>
          </w:tcPr>
          <w:p w14:paraId="5419EF53" w14:textId="77777777" w:rsidR="00F03AC5" w:rsidRPr="00F03AC5" w:rsidRDefault="00F03AC5" w:rsidP="00F03AC5">
            <w:pPr>
              <w:spacing w:line="360" w:lineRule="auto"/>
              <w:jc w:val="center"/>
              <w:rPr>
                <w:rFonts w:asciiTheme="minorBidi" w:hAnsiTheme="minorBidi"/>
                <w:noProof/>
                <w:rtl/>
              </w:rPr>
            </w:pPr>
            <w:r w:rsidRPr="00F03AC5">
              <w:rPr>
                <w:rFonts w:asciiTheme="minorBidi" w:hAnsiTheme="minorBidi"/>
                <w:rtl/>
              </w:rPr>
              <w:t>Ô</w:t>
            </w:r>
          </w:p>
        </w:tc>
        <w:tc>
          <w:tcPr>
            <w:tcW w:w="1418" w:type="dxa"/>
          </w:tcPr>
          <w:p w14:paraId="01FF2E27"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Ô</w:t>
            </w:r>
          </w:p>
        </w:tc>
      </w:tr>
    </w:tbl>
    <w:p w14:paraId="7C088F44" w14:textId="77777777" w:rsidR="00F03AC5" w:rsidRPr="00F03AC5" w:rsidRDefault="00F03AC5" w:rsidP="00F03AC5">
      <w:pPr>
        <w:spacing w:after="0" w:line="360" w:lineRule="auto"/>
        <w:jc w:val="both"/>
        <w:rPr>
          <w:rFonts w:asciiTheme="minorBidi" w:hAnsiTheme="minorBidi"/>
          <w:color w:val="000000" w:themeColor="text1"/>
        </w:rPr>
      </w:pPr>
    </w:p>
    <w:p w14:paraId="6F6D11FF" w14:textId="77777777" w:rsidR="00F03AC5" w:rsidRPr="00F03AC5" w:rsidRDefault="00F03AC5" w:rsidP="00F03AC5">
      <w:pPr>
        <w:numPr>
          <w:ilvl w:val="0"/>
          <w:numId w:val="144"/>
        </w:numPr>
        <w:spacing w:after="0" w:line="360" w:lineRule="auto"/>
        <w:jc w:val="both"/>
        <w:rPr>
          <w:rFonts w:asciiTheme="minorBidi" w:hAnsiTheme="minorBidi"/>
          <w:color w:val="000000" w:themeColor="text1"/>
          <w:rtl/>
        </w:rPr>
      </w:pPr>
      <w:r w:rsidRPr="00F03AC5">
        <w:rPr>
          <w:rFonts w:asciiTheme="minorBidi" w:hAnsiTheme="minorBidi"/>
          <w:color w:val="000000" w:themeColor="text1"/>
          <w:rtl/>
        </w:rPr>
        <w:t xml:space="preserve">הלכה יא בפרק </w:t>
      </w:r>
      <w:proofErr w:type="spellStart"/>
      <w:r w:rsidRPr="00F03AC5">
        <w:rPr>
          <w:rFonts w:asciiTheme="minorBidi" w:hAnsiTheme="minorBidi"/>
          <w:color w:val="000000" w:themeColor="text1"/>
          <w:rtl/>
        </w:rPr>
        <w:t>מז</w:t>
      </w:r>
      <w:proofErr w:type="spellEnd"/>
      <w:r w:rsidRPr="00F03AC5">
        <w:rPr>
          <w:rFonts w:asciiTheme="minorBidi" w:hAnsiTheme="minorBidi"/>
          <w:color w:val="000000" w:themeColor="text1"/>
          <w:rtl/>
        </w:rPr>
        <w:t xml:space="preserve"> בנויה בצורה הבאה:</w:t>
      </w:r>
    </w:p>
    <w:tbl>
      <w:tblPr>
        <w:tblStyle w:val="31"/>
        <w:tblpPr w:leftFromText="180" w:rightFromText="180" w:vertAnchor="text" w:horzAnchor="page" w:tblpX="4609" w:tblpY="25"/>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473"/>
        <w:gridCol w:w="609"/>
        <w:gridCol w:w="1423"/>
        <w:gridCol w:w="614"/>
      </w:tblGrid>
      <w:tr w:rsidR="00F03AC5" w:rsidRPr="00F03AC5" w14:paraId="44632A3D" w14:textId="77777777" w:rsidTr="00116EF6">
        <w:trPr>
          <w:gridBefore w:val="1"/>
          <w:wBefore w:w="614" w:type="dxa"/>
          <w:trHeight w:val="600"/>
        </w:trPr>
        <w:tc>
          <w:tcPr>
            <w:tcW w:w="3119" w:type="dxa"/>
            <w:gridSpan w:val="4"/>
            <w:shd w:val="clear" w:color="auto" w:fill="FF66FF"/>
          </w:tcPr>
          <w:p w14:paraId="46584BDD" w14:textId="77777777" w:rsidR="00F03AC5" w:rsidRPr="00F03AC5" w:rsidRDefault="00F03AC5" w:rsidP="00F03AC5">
            <w:pPr>
              <w:spacing w:line="360" w:lineRule="auto"/>
              <w:jc w:val="center"/>
              <w:rPr>
                <w:rFonts w:asciiTheme="minorBidi" w:hAnsiTheme="minorBidi"/>
                <w:color w:val="000000" w:themeColor="text1"/>
                <w:rtl/>
              </w:rPr>
            </w:pPr>
            <w:r w:rsidRPr="00F03AC5">
              <w:rPr>
                <w:rFonts w:asciiTheme="minorBidi" w:hAnsiTheme="minorBidi"/>
                <w:color w:val="000000" w:themeColor="text1"/>
                <w:rtl/>
              </w:rPr>
              <w:t>מקרה</w:t>
            </w:r>
          </w:p>
        </w:tc>
      </w:tr>
      <w:tr w:rsidR="00F03AC5" w:rsidRPr="00F03AC5" w14:paraId="60717C5B" w14:textId="77777777" w:rsidTr="00116EF6">
        <w:trPr>
          <w:gridAfter w:val="1"/>
          <w:wAfter w:w="614" w:type="dxa"/>
          <w:trHeight w:val="714"/>
        </w:trPr>
        <w:tc>
          <w:tcPr>
            <w:tcW w:w="1087" w:type="dxa"/>
            <w:gridSpan w:val="2"/>
          </w:tcPr>
          <w:p w14:paraId="2B582E8B" w14:textId="77777777" w:rsidR="00F03AC5" w:rsidRPr="00F03AC5" w:rsidRDefault="00F03AC5" w:rsidP="00F03AC5">
            <w:pPr>
              <w:spacing w:line="360" w:lineRule="auto"/>
              <w:rPr>
                <w:rFonts w:asciiTheme="minorBidi" w:hAnsiTheme="minorBidi"/>
                <w:color w:val="000000" w:themeColor="text1"/>
                <w:rtl/>
              </w:rPr>
            </w:pPr>
            <w:r w:rsidRPr="00F03AC5">
              <w:rPr>
                <w:rFonts w:asciiTheme="minorBidi" w:hAnsiTheme="minorBidi"/>
                <w:noProof/>
                <w:color w:val="000000" w:themeColor="text1"/>
                <w:rtl/>
              </w:rPr>
              <mc:AlternateContent>
                <mc:Choice Requires="wps">
                  <w:drawing>
                    <wp:anchor distT="0" distB="0" distL="114300" distR="114300" simplePos="0" relativeHeight="251757568" behindDoc="0" locked="0" layoutInCell="1" allowOverlap="1" wp14:anchorId="71E6021A" wp14:editId="1FEB9695">
                      <wp:simplePos x="0" y="0"/>
                      <wp:positionH relativeFrom="column">
                        <wp:posOffset>32385</wp:posOffset>
                      </wp:positionH>
                      <wp:positionV relativeFrom="paragraph">
                        <wp:posOffset>127635</wp:posOffset>
                      </wp:positionV>
                      <wp:extent cx="277495" cy="182880"/>
                      <wp:effectExtent l="6985" t="7620" r="39370" b="57150"/>
                      <wp:wrapNone/>
                      <wp:docPr id="10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7ADBB" id="AutoShape 31" o:spid="_x0000_s1026" type="#_x0000_t32" style="position:absolute;left:0;text-align:left;margin-left:2.55pt;margin-top:10.05pt;width:21.85pt;height:1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">
                      <v:stroke endarrow="block"/>
                    </v:shape>
                  </w:pict>
                </mc:Fallback>
              </mc:AlternateContent>
            </w:r>
          </w:p>
        </w:tc>
        <w:tc>
          <w:tcPr>
            <w:tcW w:w="609" w:type="dxa"/>
          </w:tcPr>
          <w:p w14:paraId="70FE4FCD" w14:textId="77777777" w:rsidR="00F03AC5" w:rsidRPr="00F03AC5" w:rsidRDefault="00F03AC5" w:rsidP="00F03AC5">
            <w:pPr>
              <w:spacing w:line="360" w:lineRule="auto"/>
              <w:rPr>
                <w:rFonts w:asciiTheme="minorBidi" w:hAnsiTheme="minorBidi"/>
                <w:color w:val="000000" w:themeColor="text1"/>
                <w:rtl/>
              </w:rPr>
            </w:pPr>
          </w:p>
        </w:tc>
        <w:tc>
          <w:tcPr>
            <w:tcW w:w="1423" w:type="dxa"/>
          </w:tcPr>
          <w:p w14:paraId="67486C59" w14:textId="77777777" w:rsidR="00F03AC5" w:rsidRPr="00F03AC5" w:rsidRDefault="00F03AC5" w:rsidP="00F03AC5">
            <w:pPr>
              <w:spacing w:line="360" w:lineRule="auto"/>
              <w:rPr>
                <w:rFonts w:asciiTheme="minorBidi" w:hAnsiTheme="minorBidi"/>
                <w:color w:val="000000" w:themeColor="text1"/>
                <w:rtl/>
              </w:rPr>
            </w:pPr>
            <w:r w:rsidRPr="00F03AC5">
              <w:rPr>
                <w:rFonts w:asciiTheme="minorBidi" w:hAnsiTheme="minorBidi"/>
                <w:noProof/>
                <w:color w:val="000000" w:themeColor="text1"/>
                <w:rtl/>
              </w:rPr>
              <mc:AlternateContent>
                <mc:Choice Requires="wps">
                  <w:drawing>
                    <wp:anchor distT="0" distB="0" distL="114300" distR="114300" simplePos="0" relativeHeight="251758592" behindDoc="0" locked="0" layoutInCell="1" allowOverlap="1" wp14:anchorId="2BFCA4C7" wp14:editId="164A272F">
                      <wp:simplePos x="0" y="0"/>
                      <wp:positionH relativeFrom="column">
                        <wp:posOffset>250825</wp:posOffset>
                      </wp:positionH>
                      <wp:positionV relativeFrom="paragraph">
                        <wp:posOffset>88900</wp:posOffset>
                      </wp:positionV>
                      <wp:extent cx="233680" cy="266700"/>
                      <wp:effectExtent l="38100" t="0" r="33020" b="57150"/>
                      <wp:wrapNone/>
                      <wp:docPr id="10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BF3BB" id="AutoShape 32" o:spid="_x0000_s1026" type="#_x0000_t32" style="position:absolute;left:0;text-align:left;margin-left:19.75pt;margin-top:7pt;width:18.4pt;height:21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">
                      <v:stroke endarrow="block"/>
                    </v:shape>
                  </w:pict>
                </mc:Fallback>
              </mc:AlternateContent>
            </w:r>
          </w:p>
        </w:tc>
      </w:tr>
      <w:tr w:rsidR="00F03AC5" w:rsidRPr="00F03AC5" w14:paraId="52ABEA31" w14:textId="77777777" w:rsidTr="00116EF6">
        <w:trPr>
          <w:gridAfter w:val="1"/>
          <w:wAfter w:w="614" w:type="dxa"/>
          <w:trHeight w:val="635"/>
        </w:trPr>
        <w:tc>
          <w:tcPr>
            <w:tcW w:w="1087" w:type="dxa"/>
            <w:gridSpan w:val="2"/>
            <w:shd w:val="clear" w:color="auto" w:fill="92D050"/>
          </w:tcPr>
          <w:p w14:paraId="7CBC89B8" w14:textId="77777777" w:rsidR="00F03AC5" w:rsidRPr="00F03AC5" w:rsidRDefault="00F03AC5" w:rsidP="00F03AC5">
            <w:pPr>
              <w:spacing w:line="360" w:lineRule="auto"/>
              <w:rPr>
                <w:rFonts w:asciiTheme="minorBidi" w:hAnsiTheme="minorBidi"/>
                <w:color w:val="000000" w:themeColor="text1"/>
                <w:rtl/>
              </w:rPr>
            </w:pPr>
            <w:r w:rsidRPr="00F03AC5">
              <w:rPr>
                <w:rFonts w:asciiTheme="minorBidi" w:hAnsiTheme="minorBidi"/>
                <w:color w:val="000000" w:themeColor="text1"/>
                <w:rtl/>
              </w:rPr>
              <w:t>עיקר הדין</w:t>
            </w:r>
          </w:p>
        </w:tc>
        <w:tc>
          <w:tcPr>
            <w:tcW w:w="609" w:type="dxa"/>
          </w:tcPr>
          <w:p w14:paraId="67FC4FCD" w14:textId="77777777" w:rsidR="00F03AC5" w:rsidRPr="00F03AC5" w:rsidRDefault="00F03AC5" w:rsidP="00F03AC5">
            <w:pPr>
              <w:spacing w:line="360" w:lineRule="auto"/>
              <w:rPr>
                <w:rFonts w:asciiTheme="minorBidi" w:hAnsiTheme="minorBidi"/>
                <w:color w:val="000000" w:themeColor="text1"/>
                <w:rtl/>
              </w:rPr>
            </w:pPr>
          </w:p>
        </w:tc>
        <w:tc>
          <w:tcPr>
            <w:tcW w:w="1423" w:type="dxa"/>
            <w:shd w:val="clear" w:color="auto" w:fill="FFFF00"/>
          </w:tcPr>
          <w:p w14:paraId="558E6455" w14:textId="77777777" w:rsidR="00F03AC5" w:rsidRPr="00F03AC5" w:rsidRDefault="00F03AC5" w:rsidP="00F03AC5">
            <w:pPr>
              <w:spacing w:line="360" w:lineRule="auto"/>
              <w:rPr>
                <w:rFonts w:asciiTheme="minorBidi" w:hAnsiTheme="minorBidi"/>
                <w:color w:val="000000" w:themeColor="text1"/>
                <w:rtl/>
              </w:rPr>
            </w:pPr>
            <w:r w:rsidRPr="00F03AC5">
              <w:rPr>
                <w:rFonts w:asciiTheme="minorBidi" w:hAnsiTheme="minorBidi"/>
                <w:color w:val="000000" w:themeColor="text1"/>
                <w:rtl/>
              </w:rPr>
              <w:t>הידור</w:t>
            </w:r>
          </w:p>
        </w:tc>
      </w:tr>
    </w:tbl>
    <w:p w14:paraId="2844476C" w14:textId="77777777" w:rsidR="00F03AC5" w:rsidRPr="00F03AC5" w:rsidRDefault="00F03AC5" w:rsidP="00F03AC5">
      <w:pPr>
        <w:spacing w:after="0" w:line="360" w:lineRule="auto"/>
        <w:jc w:val="both"/>
        <w:rPr>
          <w:rFonts w:asciiTheme="minorBidi" w:hAnsiTheme="minorBidi"/>
          <w:color w:val="000000" w:themeColor="text1"/>
          <w:rtl/>
        </w:rPr>
      </w:pPr>
    </w:p>
    <w:p w14:paraId="5E74CA1B" w14:textId="77777777" w:rsidR="00F03AC5" w:rsidRPr="00F03AC5" w:rsidRDefault="00F03AC5" w:rsidP="00F03AC5">
      <w:pPr>
        <w:spacing w:after="0" w:line="360" w:lineRule="auto"/>
        <w:jc w:val="both"/>
        <w:rPr>
          <w:rFonts w:asciiTheme="minorBidi" w:hAnsiTheme="minorBidi"/>
          <w:color w:val="000000" w:themeColor="text1"/>
          <w:rtl/>
        </w:rPr>
      </w:pPr>
    </w:p>
    <w:p w14:paraId="417A5FC6" w14:textId="77777777" w:rsidR="00F03AC5" w:rsidRPr="00F03AC5" w:rsidRDefault="00F03AC5" w:rsidP="00F03AC5">
      <w:pPr>
        <w:spacing w:after="0" w:line="360" w:lineRule="auto"/>
        <w:jc w:val="both"/>
        <w:rPr>
          <w:rFonts w:asciiTheme="minorBidi" w:hAnsiTheme="minorBidi"/>
          <w:color w:val="000000" w:themeColor="text1"/>
          <w:rtl/>
        </w:rPr>
      </w:pPr>
    </w:p>
    <w:p w14:paraId="0EB91356" w14:textId="77777777" w:rsidR="00F03AC5" w:rsidRPr="00F03AC5" w:rsidRDefault="00F03AC5" w:rsidP="00F03AC5">
      <w:pPr>
        <w:spacing w:after="0" w:line="360" w:lineRule="auto"/>
        <w:jc w:val="both"/>
        <w:rPr>
          <w:rFonts w:asciiTheme="minorBidi" w:hAnsiTheme="minorBidi"/>
          <w:color w:val="000000" w:themeColor="text1"/>
          <w:rtl/>
        </w:rPr>
      </w:pPr>
    </w:p>
    <w:p w14:paraId="6D278D00" w14:textId="77777777" w:rsidR="00F03AC5" w:rsidRPr="00F03AC5" w:rsidRDefault="00F03AC5" w:rsidP="00F03AC5">
      <w:pPr>
        <w:spacing w:after="0" w:line="360" w:lineRule="auto"/>
        <w:jc w:val="both"/>
        <w:rPr>
          <w:rFonts w:asciiTheme="minorBidi" w:hAnsiTheme="minorBidi"/>
          <w:color w:val="000000" w:themeColor="text1"/>
          <w:rtl/>
        </w:rPr>
      </w:pPr>
    </w:p>
    <w:p w14:paraId="21593323" w14:textId="77777777" w:rsidR="00F03AC5" w:rsidRPr="00F03AC5" w:rsidRDefault="00F03AC5" w:rsidP="00F03AC5">
      <w:pPr>
        <w:spacing w:after="0" w:line="360" w:lineRule="auto"/>
        <w:jc w:val="both"/>
        <w:rPr>
          <w:rFonts w:asciiTheme="minorBidi" w:hAnsiTheme="minorBidi"/>
          <w:color w:val="000000" w:themeColor="text1"/>
          <w:rtl/>
        </w:rPr>
      </w:pPr>
    </w:p>
    <w:p w14:paraId="760B7C2F" w14:textId="77777777" w:rsidR="00F03AC5" w:rsidRPr="00F03AC5" w:rsidRDefault="00F03AC5" w:rsidP="00F03AC5">
      <w:pPr>
        <w:spacing w:after="0" w:line="360" w:lineRule="auto"/>
        <w:jc w:val="both"/>
        <w:rPr>
          <w:rFonts w:asciiTheme="minorBidi" w:hAnsiTheme="minorBidi"/>
          <w:color w:val="000000" w:themeColor="text1"/>
          <w:rtl/>
        </w:rPr>
      </w:pPr>
      <w:r w:rsidRPr="00F03AC5">
        <w:rPr>
          <w:rFonts w:asciiTheme="minorBidi" w:hAnsiTheme="minorBidi"/>
          <w:color w:val="000000" w:themeColor="text1"/>
          <w:rtl/>
        </w:rPr>
        <w:t>מלאו את התרשים בלשונכם.</w:t>
      </w:r>
    </w:p>
    <w:p w14:paraId="31A8194D" w14:textId="77777777" w:rsidR="00F03AC5" w:rsidRPr="00F03AC5" w:rsidRDefault="00F03AC5" w:rsidP="00F03AC5">
      <w:pPr>
        <w:spacing w:after="0" w:line="360" w:lineRule="auto"/>
        <w:jc w:val="both"/>
        <w:rPr>
          <w:rFonts w:asciiTheme="minorBidi" w:hAnsiTheme="minorBidi"/>
          <w:color w:val="000000" w:themeColor="text1"/>
          <w:rtl/>
        </w:rPr>
      </w:pPr>
    </w:p>
    <w:p w14:paraId="18DF6D20" w14:textId="77777777" w:rsidR="00F03AC5" w:rsidRPr="00F03AC5" w:rsidRDefault="00F03AC5" w:rsidP="00F03AC5">
      <w:pPr>
        <w:numPr>
          <w:ilvl w:val="0"/>
          <w:numId w:val="144"/>
        </w:numPr>
        <w:spacing w:after="0" w:line="360" w:lineRule="auto"/>
        <w:jc w:val="both"/>
        <w:rPr>
          <w:rFonts w:asciiTheme="minorBidi" w:hAnsiTheme="minorBidi"/>
          <w:rtl/>
        </w:rPr>
      </w:pPr>
      <w:r w:rsidRPr="00F03AC5">
        <w:rPr>
          <w:rFonts w:asciiTheme="minorBidi" w:hAnsiTheme="minorBidi"/>
          <w:rtl/>
        </w:rPr>
        <w:t>"ויהי נעם" - קראו את פרק מ"ו הלכות ג'-ד, והשלימו את הטבלה:</w:t>
      </w:r>
    </w:p>
    <w:tbl>
      <w:tblPr>
        <w:tblStyle w:val="31"/>
        <w:bidiVisual/>
        <w:tblW w:w="8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451"/>
        <w:gridCol w:w="2693"/>
        <w:gridCol w:w="567"/>
        <w:gridCol w:w="2694"/>
      </w:tblGrid>
      <w:tr w:rsidR="00F03AC5" w:rsidRPr="00F03AC5" w14:paraId="59C3713E" w14:textId="77777777" w:rsidTr="00116EF6">
        <w:tc>
          <w:tcPr>
            <w:tcW w:w="8556" w:type="dxa"/>
            <w:gridSpan w:val="5"/>
            <w:shd w:val="clear" w:color="auto" w:fill="FFC000"/>
          </w:tcPr>
          <w:p w14:paraId="4E6A2969"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"ויהי נעם"</w:t>
            </w:r>
          </w:p>
        </w:tc>
      </w:tr>
      <w:tr w:rsidR="00F03AC5" w:rsidRPr="00F03AC5" w14:paraId="505E62F2" w14:textId="77777777" w:rsidTr="00116EF6">
        <w:tc>
          <w:tcPr>
            <w:tcW w:w="8556" w:type="dxa"/>
            <w:gridSpan w:val="5"/>
          </w:tcPr>
          <w:p w14:paraId="39DC3808" w14:textId="77777777" w:rsidR="00F03AC5" w:rsidRPr="00F03AC5" w:rsidRDefault="00F03AC5" w:rsidP="00F03AC5">
            <w:pPr>
              <w:spacing w:line="360" w:lineRule="auto"/>
              <w:jc w:val="center"/>
              <w:rPr>
                <w:rFonts w:asciiTheme="minorBidi" w:hAnsiTheme="minorBidi"/>
                <w:rtl/>
              </w:rPr>
            </w:pPr>
          </w:p>
        </w:tc>
      </w:tr>
      <w:tr w:rsidR="00F03AC5" w:rsidRPr="00F03AC5" w14:paraId="7FD2EBA8" w14:textId="77777777" w:rsidTr="00116EF6">
        <w:tc>
          <w:tcPr>
            <w:tcW w:w="2151" w:type="dxa"/>
            <w:shd w:val="clear" w:color="auto" w:fill="FFFF00"/>
          </w:tcPr>
          <w:p w14:paraId="5006C829"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מתי אומרים?</w:t>
            </w:r>
          </w:p>
        </w:tc>
        <w:tc>
          <w:tcPr>
            <w:tcW w:w="451" w:type="dxa"/>
          </w:tcPr>
          <w:p w14:paraId="2F39BC77" w14:textId="77777777" w:rsidR="00F03AC5" w:rsidRPr="00F03AC5" w:rsidRDefault="00F03AC5" w:rsidP="00F03AC5">
            <w:pPr>
              <w:spacing w:line="360" w:lineRule="auto"/>
              <w:jc w:val="center"/>
              <w:rPr>
                <w:rFonts w:asciiTheme="minorBidi" w:hAnsiTheme="minorBidi"/>
                <w:rtl/>
              </w:rPr>
            </w:pPr>
          </w:p>
        </w:tc>
        <w:tc>
          <w:tcPr>
            <w:tcW w:w="2693" w:type="dxa"/>
            <w:shd w:val="clear" w:color="auto" w:fill="FFFF00"/>
          </w:tcPr>
          <w:p w14:paraId="54FFE677"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המזמור נאמר לראשונה על ידי ...</w:t>
            </w:r>
          </w:p>
          <w:p w14:paraId="783936C6"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לאחר ש...</w:t>
            </w:r>
          </w:p>
        </w:tc>
        <w:tc>
          <w:tcPr>
            <w:tcW w:w="567" w:type="dxa"/>
          </w:tcPr>
          <w:p w14:paraId="45F73813" w14:textId="77777777" w:rsidR="00F03AC5" w:rsidRPr="00F03AC5" w:rsidRDefault="00F03AC5" w:rsidP="00F03AC5">
            <w:pPr>
              <w:spacing w:line="360" w:lineRule="auto"/>
              <w:jc w:val="center"/>
              <w:rPr>
                <w:rFonts w:asciiTheme="minorBidi" w:hAnsiTheme="minorBidi"/>
                <w:rtl/>
              </w:rPr>
            </w:pPr>
          </w:p>
        </w:tc>
        <w:tc>
          <w:tcPr>
            <w:tcW w:w="2694" w:type="dxa"/>
            <w:shd w:val="clear" w:color="auto" w:fill="FFFF00"/>
          </w:tcPr>
          <w:p w14:paraId="382F0B57"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הטעם לאמירת "ויהי נעם" במוצאי שבת:</w:t>
            </w:r>
          </w:p>
        </w:tc>
      </w:tr>
      <w:tr w:rsidR="00F03AC5" w:rsidRPr="00F03AC5" w14:paraId="263AEFBF" w14:textId="77777777" w:rsidTr="00116EF6">
        <w:tc>
          <w:tcPr>
            <w:tcW w:w="2151" w:type="dxa"/>
          </w:tcPr>
          <w:p w14:paraId="59A7912D" w14:textId="77777777" w:rsidR="00F03AC5" w:rsidRPr="00F03AC5" w:rsidRDefault="00F03AC5" w:rsidP="00F03AC5">
            <w:pPr>
              <w:spacing w:line="360" w:lineRule="auto"/>
              <w:jc w:val="center"/>
              <w:rPr>
                <w:rFonts w:asciiTheme="minorBidi" w:hAnsiTheme="minorBidi"/>
                <w:rtl/>
              </w:rPr>
            </w:pPr>
          </w:p>
        </w:tc>
        <w:tc>
          <w:tcPr>
            <w:tcW w:w="451" w:type="dxa"/>
          </w:tcPr>
          <w:p w14:paraId="0C796303" w14:textId="77777777" w:rsidR="00F03AC5" w:rsidRPr="00F03AC5" w:rsidRDefault="00F03AC5" w:rsidP="00F03AC5">
            <w:pPr>
              <w:spacing w:line="360" w:lineRule="auto"/>
              <w:jc w:val="center"/>
              <w:rPr>
                <w:rFonts w:asciiTheme="minorBidi" w:hAnsiTheme="minorBidi"/>
                <w:rtl/>
              </w:rPr>
            </w:pPr>
          </w:p>
        </w:tc>
        <w:tc>
          <w:tcPr>
            <w:tcW w:w="2693" w:type="dxa"/>
          </w:tcPr>
          <w:p w14:paraId="27D820A4" w14:textId="77777777" w:rsidR="00F03AC5" w:rsidRPr="00F03AC5" w:rsidRDefault="00F03AC5" w:rsidP="00F03AC5">
            <w:pPr>
              <w:spacing w:line="360" w:lineRule="auto"/>
              <w:jc w:val="center"/>
              <w:rPr>
                <w:rFonts w:asciiTheme="minorBidi" w:hAnsiTheme="minorBidi"/>
                <w:rtl/>
              </w:rPr>
            </w:pPr>
          </w:p>
        </w:tc>
        <w:tc>
          <w:tcPr>
            <w:tcW w:w="567" w:type="dxa"/>
          </w:tcPr>
          <w:p w14:paraId="2968F00C" w14:textId="77777777" w:rsidR="00F03AC5" w:rsidRPr="00F03AC5" w:rsidRDefault="00F03AC5" w:rsidP="00F03AC5">
            <w:pPr>
              <w:spacing w:line="360" w:lineRule="auto"/>
              <w:jc w:val="center"/>
              <w:rPr>
                <w:rFonts w:asciiTheme="minorBidi" w:hAnsiTheme="minorBidi"/>
                <w:rtl/>
              </w:rPr>
            </w:pPr>
          </w:p>
        </w:tc>
        <w:tc>
          <w:tcPr>
            <w:tcW w:w="2694" w:type="dxa"/>
          </w:tcPr>
          <w:p w14:paraId="39CDC63D" w14:textId="77777777" w:rsidR="00F03AC5" w:rsidRPr="00F03AC5" w:rsidRDefault="00F03AC5" w:rsidP="00F03AC5">
            <w:pPr>
              <w:spacing w:line="360" w:lineRule="auto"/>
              <w:jc w:val="center"/>
              <w:rPr>
                <w:rFonts w:asciiTheme="minorBidi" w:hAnsiTheme="minorBidi"/>
                <w:rtl/>
              </w:rPr>
            </w:pPr>
          </w:p>
        </w:tc>
      </w:tr>
      <w:tr w:rsidR="00F03AC5" w:rsidRPr="00F03AC5" w14:paraId="13374212" w14:textId="77777777" w:rsidTr="00116EF6">
        <w:tc>
          <w:tcPr>
            <w:tcW w:w="5295" w:type="dxa"/>
            <w:gridSpan w:val="3"/>
            <w:shd w:val="clear" w:color="auto" w:fill="92D050"/>
          </w:tcPr>
          <w:p w14:paraId="3E0C4735"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בקהילות האשכנזים אין אומרים "ויהי נעם" כאשר...</w:t>
            </w:r>
          </w:p>
          <w:p w14:paraId="78148767" w14:textId="77777777" w:rsidR="00F03AC5" w:rsidRPr="00F03AC5" w:rsidRDefault="00F03AC5" w:rsidP="00F03AC5">
            <w:pPr>
              <w:spacing w:line="360" w:lineRule="auto"/>
              <w:jc w:val="both"/>
              <w:rPr>
                <w:rFonts w:asciiTheme="minorBidi" w:hAnsiTheme="minorBidi"/>
                <w:rtl/>
              </w:rPr>
            </w:pPr>
          </w:p>
        </w:tc>
        <w:tc>
          <w:tcPr>
            <w:tcW w:w="567" w:type="dxa"/>
          </w:tcPr>
          <w:p w14:paraId="469B81BD" w14:textId="77777777" w:rsidR="00F03AC5" w:rsidRPr="00F03AC5" w:rsidRDefault="00F03AC5" w:rsidP="00F03AC5">
            <w:pPr>
              <w:spacing w:line="360" w:lineRule="auto"/>
              <w:jc w:val="center"/>
              <w:rPr>
                <w:rFonts w:asciiTheme="minorBidi" w:hAnsiTheme="minorBidi"/>
                <w:rtl/>
              </w:rPr>
            </w:pPr>
          </w:p>
        </w:tc>
        <w:tc>
          <w:tcPr>
            <w:tcW w:w="2694" w:type="dxa"/>
            <w:shd w:val="clear" w:color="auto" w:fill="92D050"/>
          </w:tcPr>
          <w:p w14:paraId="56CD0B4C"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אבל ברוב קהילות הספרדים...</w:t>
            </w:r>
          </w:p>
        </w:tc>
      </w:tr>
    </w:tbl>
    <w:p w14:paraId="49EE6FC0" w14:textId="77777777" w:rsidR="00F03AC5" w:rsidRDefault="00F03AC5" w:rsidP="00F03AC5">
      <w:pPr>
        <w:spacing w:after="0" w:line="360" w:lineRule="auto"/>
        <w:jc w:val="both"/>
        <w:rPr>
          <w:rFonts w:asciiTheme="minorBidi" w:hAnsiTheme="minorBidi"/>
          <w:b/>
          <w:bCs/>
          <w:u w:val="single"/>
          <w:rtl/>
        </w:rPr>
      </w:pPr>
    </w:p>
    <w:p w14:paraId="5B41EFF7" w14:textId="77777777" w:rsidR="00F03AC5" w:rsidRPr="00F03AC5" w:rsidRDefault="00F03AC5" w:rsidP="00F03AC5">
      <w:pPr>
        <w:spacing w:after="0" w:line="360" w:lineRule="auto"/>
        <w:jc w:val="both"/>
        <w:rPr>
          <w:rFonts w:asciiTheme="minorBidi" w:hAnsiTheme="minorBidi"/>
          <w:b/>
          <w:bCs/>
          <w:u w:val="single"/>
          <w:rtl/>
        </w:rPr>
      </w:pPr>
    </w:p>
    <w:p w14:paraId="0B9FC10F" w14:textId="77777777" w:rsidR="00F03AC5" w:rsidRPr="00F03AC5" w:rsidRDefault="00F03AC5" w:rsidP="00F03AC5">
      <w:pPr>
        <w:numPr>
          <w:ilvl w:val="0"/>
          <w:numId w:val="144"/>
        </w:numPr>
        <w:spacing w:after="0" w:line="360" w:lineRule="auto"/>
        <w:jc w:val="both"/>
        <w:rPr>
          <w:rFonts w:asciiTheme="minorBidi" w:hAnsiTheme="minorBidi"/>
          <w:b/>
          <w:bCs/>
          <w:color w:val="000000" w:themeColor="text1"/>
          <w:rtl/>
        </w:rPr>
      </w:pPr>
      <w:r w:rsidRPr="00F03AC5">
        <w:rPr>
          <w:rFonts w:asciiTheme="minorBidi" w:hAnsiTheme="minorBidi"/>
          <w:b/>
          <w:bCs/>
          <w:color w:val="000000" w:themeColor="text1"/>
          <w:rtl/>
        </w:rPr>
        <w:lastRenderedPageBreak/>
        <w:t>הבדלה על חמר מדינה</w:t>
      </w:r>
    </w:p>
    <w:p w14:paraId="0ABE0643" w14:textId="77777777" w:rsidR="00F03AC5" w:rsidRPr="00F03AC5" w:rsidRDefault="00F03AC5" w:rsidP="00F03AC5">
      <w:pPr>
        <w:spacing w:after="0" w:line="360" w:lineRule="auto"/>
        <w:jc w:val="both"/>
        <w:rPr>
          <w:rFonts w:asciiTheme="minorBidi" w:hAnsiTheme="minorBidi"/>
          <w:b/>
          <w:bCs/>
          <w:color w:val="000000" w:themeColor="text1"/>
        </w:rPr>
      </w:pPr>
      <w:r w:rsidRPr="00F03AC5">
        <w:rPr>
          <w:rFonts w:asciiTheme="minorBidi" w:hAnsiTheme="minorBidi"/>
          <w:color w:val="000000" w:themeColor="text1"/>
          <w:rtl/>
        </w:rPr>
        <w:t>בפרק מ"ז הלכות י"ג-י"ד מובאת מחלוקת לגבי הבדלה על חמר מדינה.</w:t>
      </w:r>
    </w:p>
    <w:p w14:paraId="3702F974" w14:textId="77777777" w:rsidR="00F03AC5" w:rsidRPr="00F03AC5" w:rsidRDefault="00F03AC5" w:rsidP="00F03AC5">
      <w:pPr>
        <w:spacing w:after="0" w:line="360" w:lineRule="auto"/>
        <w:ind w:left="360"/>
        <w:contextualSpacing/>
        <w:jc w:val="both"/>
        <w:rPr>
          <w:rFonts w:asciiTheme="minorBidi" w:hAnsiTheme="minorBidi"/>
          <w:color w:val="000000" w:themeColor="text1"/>
        </w:rPr>
      </w:pPr>
      <w:r w:rsidRPr="00F03AC5">
        <w:rPr>
          <w:rFonts w:asciiTheme="minorBidi" w:hAnsiTheme="minorBidi"/>
          <w:color w:val="000000" w:themeColor="text1"/>
          <w:rtl/>
        </w:rPr>
        <w:t xml:space="preserve">לפניכם רשימת משקים. סמנו </w:t>
      </w:r>
      <w:r w:rsidRPr="00F03AC5">
        <w:rPr>
          <w:rFonts w:asciiTheme="minorBidi" w:hAnsiTheme="minorBidi"/>
          <w:color w:val="000000" w:themeColor="text1"/>
        </w:rPr>
        <w:sym w:font="Wingdings" w:char="F0FC"/>
      </w:r>
      <w:r w:rsidRPr="00F03AC5">
        <w:rPr>
          <w:rFonts w:asciiTheme="minorBidi" w:hAnsiTheme="minorBidi"/>
          <w:color w:val="000000" w:themeColor="text1"/>
          <w:rtl/>
        </w:rPr>
        <w:t xml:space="preserve"> במקום הנכון: </w:t>
      </w:r>
    </w:p>
    <w:tbl>
      <w:tblPr>
        <w:tblStyle w:val="31"/>
        <w:bidiVisual/>
        <w:tblW w:w="0" w:type="auto"/>
        <w:tblInd w:w="720" w:type="dxa"/>
        <w:tblLook w:val="04A0" w:firstRow="1" w:lastRow="0" w:firstColumn="1" w:lastColumn="0" w:noHBand="0" w:noVBand="1"/>
      </w:tblPr>
      <w:tblGrid>
        <w:gridCol w:w="2075"/>
        <w:gridCol w:w="2069"/>
        <w:gridCol w:w="2084"/>
        <w:gridCol w:w="2068"/>
      </w:tblGrid>
      <w:tr w:rsidR="00F03AC5" w:rsidRPr="00F03AC5" w14:paraId="41FF5277" w14:textId="77777777" w:rsidTr="00116EF6">
        <w:tc>
          <w:tcPr>
            <w:tcW w:w="2130" w:type="dxa"/>
            <w:vAlign w:val="center"/>
          </w:tcPr>
          <w:p w14:paraId="0828AB10" w14:textId="77777777" w:rsidR="00F03AC5" w:rsidRPr="00F03AC5" w:rsidRDefault="00F03AC5" w:rsidP="00F03AC5">
            <w:pPr>
              <w:spacing w:line="360" w:lineRule="auto"/>
              <w:contextualSpacing/>
              <w:jc w:val="center"/>
              <w:rPr>
                <w:rFonts w:asciiTheme="minorBidi" w:hAnsiTheme="minorBidi"/>
                <w:color w:val="000000" w:themeColor="text1"/>
                <w:rtl/>
              </w:rPr>
            </w:pPr>
            <w:r w:rsidRPr="00F03AC5">
              <w:rPr>
                <w:rFonts w:asciiTheme="minorBidi" w:hAnsiTheme="minorBidi"/>
                <w:color w:val="000000" w:themeColor="text1"/>
                <w:rtl/>
              </w:rPr>
              <w:t>המשקה</w:t>
            </w:r>
          </w:p>
        </w:tc>
        <w:tc>
          <w:tcPr>
            <w:tcW w:w="2130" w:type="dxa"/>
            <w:shd w:val="clear" w:color="auto" w:fill="FFFF00"/>
            <w:vAlign w:val="center"/>
          </w:tcPr>
          <w:p w14:paraId="1B374913" w14:textId="77777777" w:rsidR="00F03AC5" w:rsidRPr="00F03AC5" w:rsidRDefault="00F03AC5" w:rsidP="00F03AC5">
            <w:pPr>
              <w:spacing w:line="360" w:lineRule="auto"/>
              <w:contextualSpacing/>
              <w:jc w:val="center"/>
              <w:rPr>
                <w:rFonts w:asciiTheme="minorBidi" w:hAnsiTheme="minorBidi"/>
                <w:color w:val="000000" w:themeColor="text1"/>
                <w:rtl/>
              </w:rPr>
            </w:pPr>
            <w:r w:rsidRPr="00F03AC5">
              <w:rPr>
                <w:rFonts w:asciiTheme="minorBidi" w:hAnsiTheme="minorBidi"/>
                <w:color w:val="000000" w:themeColor="text1"/>
                <w:rtl/>
              </w:rPr>
              <w:t>חמר מדינה לכל הדעות</w:t>
            </w:r>
          </w:p>
        </w:tc>
        <w:tc>
          <w:tcPr>
            <w:tcW w:w="2131" w:type="dxa"/>
            <w:shd w:val="clear" w:color="auto" w:fill="FFFF00"/>
            <w:vAlign w:val="center"/>
          </w:tcPr>
          <w:p w14:paraId="32FB2396" w14:textId="77777777" w:rsidR="00F03AC5" w:rsidRPr="00F03AC5" w:rsidRDefault="00F03AC5" w:rsidP="00F03AC5">
            <w:pPr>
              <w:spacing w:line="360" w:lineRule="auto"/>
              <w:contextualSpacing/>
              <w:jc w:val="center"/>
              <w:rPr>
                <w:rFonts w:asciiTheme="minorBidi" w:hAnsiTheme="minorBidi"/>
                <w:color w:val="000000" w:themeColor="text1"/>
                <w:rtl/>
              </w:rPr>
            </w:pPr>
            <w:r w:rsidRPr="00F03AC5">
              <w:rPr>
                <w:rFonts w:asciiTheme="minorBidi" w:hAnsiTheme="minorBidi"/>
                <w:color w:val="000000" w:themeColor="text1"/>
                <w:rtl/>
              </w:rPr>
              <w:t>חמר מדינה רק למנהג האשכנזים</w:t>
            </w:r>
          </w:p>
        </w:tc>
        <w:tc>
          <w:tcPr>
            <w:tcW w:w="2131" w:type="dxa"/>
            <w:shd w:val="clear" w:color="auto" w:fill="FFFF00"/>
            <w:vAlign w:val="center"/>
          </w:tcPr>
          <w:p w14:paraId="6791087B" w14:textId="77777777" w:rsidR="00F03AC5" w:rsidRPr="00F03AC5" w:rsidRDefault="00F03AC5" w:rsidP="00F03AC5">
            <w:pPr>
              <w:spacing w:line="360" w:lineRule="auto"/>
              <w:contextualSpacing/>
              <w:jc w:val="center"/>
              <w:rPr>
                <w:rFonts w:asciiTheme="minorBidi" w:hAnsiTheme="minorBidi"/>
                <w:color w:val="000000" w:themeColor="text1"/>
                <w:rtl/>
              </w:rPr>
            </w:pPr>
            <w:r w:rsidRPr="00F03AC5">
              <w:rPr>
                <w:rFonts w:asciiTheme="minorBidi" w:hAnsiTheme="minorBidi"/>
                <w:color w:val="000000" w:themeColor="text1"/>
                <w:rtl/>
              </w:rPr>
              <w:t>לא חמר מדינה</w:t>
            </w:r>
          </w:p>
        </w:tc>
      </w:tr>
      <w:tr w:rsidR="00F03AC5" w:rsidRPr="00F03AC5" w14:paraId="58D39876" w14:textId="77777777" w:rsidTr="00116EF6">
        <w:tc>
          <w:tcPr>
            <w:tcW w:w="2130" w:type="dxa"/>
            <w:shd w:val="clear" w:color="auto" w:fill="EDEDED" w:themeFill="accent3" w:themeFillTint="33"/>
            <w:vAlign w:val="center"/>
          </w:tcPr>
          <w:p w14:paraId="7B0B7BC3" w14:textId="77777777" w:rsidR="00F03AC5" w:rsidRPr="00F03AC5" w:rsidRDefault="00F03AC5" w:rsidP="00F03AC5">
            <w:pPr>
              <w:spacing w:line="360" w:lineRule="auto"/>
              <w:contextualSpacing/>
              <w:jc w:val="center"/>
              <w:rPr>
                <w:rFonts w:asciiTheme="minorBidi" w:hAnsiTheme="minorBidi"/>
                <w:color w:val="000000" w:themeColor="text1"/>
                <w:rtl/>
              </w:rPr>
            </w:pPr>
            <w:r w:rsidRPr="00F03AC5">
              <w:rPr>
                <w:rFonts w:asciiTheme="minorBidi" w:hAnsiTheme="minorBidi"/>
                <w:color w:val="000000" w:themeColor="text1"/>
                <w:rtl/>
              </w:rPr>
              <w:t>מים</w:t>
            </w:r>
          </w:p>
        </w:tc>
        <w:tc>
          <w:tcPr>
            <w:tcW w:w="2130" w:type="dxa"/>
            <w:vAlign w:val="center"/>
          </w:tcPr>
          <w:p w14:paraId="0297F48F" w14:textId="77777777" w:rsidR="00F03AC5" w:rsidRPr="00F03AC5" w:rsidRDefault="00F03AC5" w:rsidP="00F03AC5">
            <w:pPr>
              <w:spacing w:line="360" w:lineRule="auto"/>
              <w:contextualSpacing/>
              <w:jc w:val="center"/>
              <w:rPr>
                <w:rFonts w:asciiTheme="minorBidi" w:hAnsiTheme="minorBidi"/>
                <w:color w:val="000000" w:themeColor="text1"/>
                <w:rtl/>
              </w:rPr>
            </w:pPr>
          </w:p>
        </w:tc>
        <w:tc>
          <w:tcPr>
            <w:tcW w:w="2131" w:type="dxa"/>
            <w:vAlign w:val="center"/>
          </w:tcPr>
          <w:p w14:paraId="1A8DCA39" w14:textId="77777777" w:rsidR="00F03AC5" w:rsidRPr="00F03AC5" w:rsidRDefault="00F03AC5" w:rsidP="00F03AC5">
            <w:pPr>
              <w:spacing w:line="360" w:lineRule="auto"/>
              <w:contextualSpacing/>
              <w:jc w:val="center"/>
              <w:rPr>
                <w:rFonts w:asciiTheme="minorBidi" w:hAnsiTheme="minorBidi"/>
                <w:color w:val="000000" w:themeColor="text1"/>
                <w:rtl/>
              </w:rPr>
            </w:pPr>
          </w:p>
        </w:tc>
        <w:tc>
          <w:tcPr>
            <w:tcW w:w="2131" w:type="dxa"/>
            <w:vAlign w:val="center"/>
          </w:tcPr>
          <w:p w14:paraId="4C93AFFF" w14:textId="77777777" w:rsidR="00F03AC5" w:rsidRPr="00F03AC5" w:rsidRDefault="00F03AC5" w:rsidP="00F03AC5">
            <w:pPr>
              <w:spacing w:line="360" w:lineRule="auto"/>
              <w:contextualSpacing/>
              <w:jc w:val="center"/>
              <w:rPr>
                <w:rFonts w:asciiTheme="minorBidi" w:hAnsiTheme="minorBidi"/>
                <w:color w:val="000000" w:themeColor="text1"/>
                <w:rtl/>
              </w:rPr>
            </w:pPr>
          </w:p>
        </w:tc>
      </w:tr>
      <w:tr w:rsidR="00F03AC5" w:rsidRPr="00F03AC5" w14:paraId="098B79B5" w14:textId="77777777" w:rsidTr="00116EF6">
        <w:tc>
          <w:tcPr>
            <w:tcW w:w="2130" w:type="dxa"/>
            <w:shd w:val="clear" w:color="auto" w:fill="EDEDED" w:themeFill="accent3" w:themeFillTint="33"/>
            <w:vAlign w:val="center"/>
          </w:tcPr>
          <w:p w14:paraId="488CC401" w14:textId="77777777" w:rsidR="00F03AC5" w:rsidRPr="00F03AC5" w:rsidRDefault="00F03AC5" w:rsidP="00F03AC5">
            <w:pPr>
              <w:spacing w:line="360" w:lineRule="auto"/>
              <w:contextualSpacing/>
              <w:jc w:val="center"/>
              <w:rPr>
                <w:rFonts w:asciiTheme="minorBidi" w:hAnsiTheme="minorBidi"/>
                <w:color w:val="000000" w:themeColor="text1"/>
                <w:rtl/>
              </w:rPr>
            </w:pPr>
            <w:r w:rsidRPr="00F03AC5">
              <w:rPr>
                <w:rFonts w:asciiTheme="minorBidi" w:hAnsiTheme="minorBidi"/>
                <w:color w:val="000000" w:themeColor="text1"/>
                <w:rtl/>
              </w:rPr>
              <w:t>מיץ תפוזים טבעי</w:t>
            </w:r>
          </w:p>
        </w:tc>
        <w:tc>
          <w:tcPr>
            <w:tcW w:w="2130" w:type="dxa"/>
            <w:vAlign w:val="center"/>
          </w:tcPr>
          <w:p w14:paraId="5B482BBC" w14:textId="77777777" w:rsidR="00F03AC5" w:rsidRPr="00F03AC5" w:rsidRDefault="00F03AC5" w:rsidP="00F03AC5">
            <w:pPr>
              <w:spacing w:line="360" w:lineRule="auto"/>
              <w:contextualSpacing/>
              <w:jc w:val="center"/>
              <w:rPr>
                <w:rFonts w:asciiTheme="minorBidi" w:hAnsiTheme="minorBidi"/>
                <w:color w:val="000000" w:themeColor="text1"/>
                <w:rtl/>
              </w:rPr>
            </w:pPr>
          </w:p>
        </w:tc>
        <w:tc>
          <w:tcPr>
            <w:tcW w:w="2131" w:type="dxa"/>
            <w:vAlign w:val="center"/>
          </w:tcPr>
          <w:p w14:paraId="7AC2AF2C" w14:textId="77777777" w:rsidR="00F03AC5" w:rsidRPr="00F03AC5" w:rsidRDefault="00F03AC5" w:rsidP="00F03AC5">
            <w:pPr>
              <w:spacing w:line="360" w:lineRule="auto"/>
              <w:contextualSpacing/>
              <w:jc w:val="center"/>
              <w:rPr>
                <w:rFonts w:asciiTheme="minorBidi" w:hAnsiTheme="minorBidi"/>
                <w:color w:val="000000" w:themeColor="text1"/>
                <w:rtl/>
              </w:rPr>
            </w:pPr>
          </w:p>
        </w:tc>
        <w:tc>
          <w:tcPr>
            <w:tcW w:w="2131" w:type="dxa"/>
            <w:vAlign w:val="center"/>
          </w:tcPr>
          <w:p w14:paraId="19C7300F" w14:textId="77777777" w:rsidR="00F03AC5" w:rsidRPr="00F03AC5" w:rsidRDefault="00F03AC5" w:rsidP="00F03AC5">
            <w:pPr>
              <w:spacing w:line="360" w:lineRule="auto"/>
              <w:contextualSpacing/>
              <w:jc w:val="center"/>
              <w:rPr>
                <w:rFonts w:asciiTheme="minorBidi" w:hAnsiTheme="minorBidi"/>
                <w:color w:val="000000" w:themeColor="text1"/>
                <w:rtl/>
              </w:rPr>
            </w:pPr>
          </w:p>
        </w:tc>
      </w:tr>
      <w:tr w:rsidR="00F03AC5" w:rsidRPr="00F03AC5" w14:paraId="73920A0B" w14:textId="77777777" w:rsidTr="00116EF6">
        <w:tc>
          <w:tcPr>
            <w:tcW w:w="2130" w:type="dxa"/>
            <w:shd w:val="clear" w:color="auto" w:fill="EDEDED" w:themeFill="accent3" w:themeFillTint="33"/>
            <w:vAlign w:val="center"/>
          </w:tcPr>
          <w:p w14:paraId="46C8C874" w14:textId="77777777" w:rsidR="00F03AC5" w:rsidRPr="00F03AC5" w:rsidRDefault="00F03AC5" w:rsidP="00F03AC5">
            <w:pPr>
              <w:spacing w:line="360" w:lineRule="auto"/>
              <w:contextualSpacing/>
              <w:jc w:val="center"/>
              <w:rPr>
                <w:rFonts w:asciiTheme="minorBidi" w:hAnsiTheme="minorBidi"/>
                <w:color w:val="000000" w:themeColor="text1"/>
                <w:rtl/>
              </w:rPr>
            </w:pPr>
            <w:r w:rsidRPr="00F03AC5">
              <w:rPr>
                <w:rFonts w:asciiTheme="minorBidi" w:hAnsiTheme="minorBidi"/>
                <w:color w:val="000000" w:themeColor="text1"/>
                <w:rtl/>
              </w:rPr>
              <w:t>בירה לבנה</w:t>
            </w:r>
          </w:p>
        </w:tc>
        <w:tc>
          <w:tcPr>
            <w:tcW w:w="2130" w:type="dxa"/>
            <w:vAlign w:val="center"/>
          </w:tcPr>
          <w:p w14:paraId="1FBEF0B8" w14:textId="77777777" w:rsidR="00F03AC5" w:rsidRPr="00F03AC5" w:rsidRDefault="00F03AC5" w:rsidP="00F03AC5">
            <w:pPr>
              <w:spacing w:line="360" w:lineRule="auto"/>
              <w:contextualSpacing/>
              <w:jc w:val="center"/>
              <w:rPr>
                <w:rFonts w:asciiTheme="minorBidi" w:hAnsiTheme="minorBidi"/>
                <w:color w:val="000000" w:themeColor="text1"/>
                <w:rtl/>
              </w:rPr>
            </w:pPr>
          </w:p>
        </w:tc>
        <w:tc>
          <w:tcPr>
            <w:tcW w:w="2131" w:type="dxa"/>
            <w:vAlign w:val="center"/>
          </w:tcPr>
          <w:p w14:paraId="7B258FDE" w14:textId="77777777" w:rsidR="00F03AC5" w:rsidRPr="00F03AC5" w:rsidRDefault="00F03AC5" w:rsidP="00F03AC5">
            <w:pPr>
              <w:spacing w:line="360" w:lineRule="auto"/>
              <w:contextualSpacing/>
              <w:jc w:val="center"/>
              <w:rPr>
                <w:rFonts w:asciiTheme="minorBidi" w:hAnsiTheme="minorBidi"/>
                <w:color w:val="000000" w:themeColor="text1"/>
                <w:rtl/>
              </w:rPr>
            </w:pPr>
          </w:p>
        </w:tc>
        <w:tc>
          <w:tcPr>
            <w:tcW w:w="2131" w:type="dxa"/>
            <w:vAlign w:val="center"/>
          </w:tcPr>
          <w:p w14:paraId="6B0D2D5C" w14:textId="77777777" w:rsidR="00F03AC5" w:rsidRPr="00F03AC5" w:rsidRDefault="00F03AC5" w:rsidP="00F03AC5">
            <w:pPr>
              <w:spacing w:line="360" w:lineRule="auto"/>
              <w:contextualSpacing/>
              <w:jc w:val="center"/>
              <w:rPr>
                <w:rFonts w:asciiTheme="minorBidi" w:hAnsiTheme="minorBidi"/>
                <w:color w:val="000000" w:themeColor="text1"/>
                <w:rtl/>
              </w:rPr>
            </w:pPr>
          </w:p>
        </w:tc>
      </w:tr>
      <w:tr w:rsidR="00F03AC5" w:rsidRPr="00F03AC5" w14:paraId="1CBAF164" w14:textId="77777777" w:rsidTr="00116EF6">
        <w:tc>
          <w:tcPr>
            <w:tcW w:w="2130" w:type="dxa"/>
            <w:shd w:val="clear" w:color="auto" w:fill="EDEDED" w:themeFill="accent3" w:themeFillTint="33"/>
            <w:vAlign w:val="center"/>
          </w:tcPr>
          <w:p w14:paraId="4498504A" w14:textId="77777777" w:rsidR="00F03AC5" w:rsidRPr="00F03AC5" w:rsidRDefault="00F03AC5" w:rsidP="00F03AC5">
            <w:pPr>
              <w:spacing w:line="360" w:lineRule="auto"/>
              <w:contextualSpacing/>
              <w:jc w:val="center"/>
              <w:rPr>
                <w:rFonts w:asciiTheme="minorBidi" w:hAnsiTheme="minorBidi"/>
                <w:color w:val="000000" w:themeColor="text1"/>
                <w:rtl/>
              </w:rPr>
            </w:pPr>
            <w:r w:rsidRPr="00F03AC5">
              <w:rPr>
                <w:rFonts w:asciiTheme="minorBidi" w:hAnsiTheme="minorBidi"/>
                <w:color w:val="000000" w:themeColor="text1"/>
                <w:rtl/>
              </w:rPr>
              <w:t>ערק</w:t>
            </w:r>
          </w:p>
        </w:tc>
        <w:tc>
          <w:tcPr>
            <w:tcW w:w="2130" w:type="dxa"/>
            <w:vAlign w:val="center"/>
          </w:tcPr>
          <w:p w14:paraId="224D104F" w14:textId="77777777" w:rsidR="00F03AC5" w:rsidRPr="00F03AC5" w:rsidRDefault="00F03AC5" w:rsidP="00F03AC5">
            <w:pPr>
              <w:spacing w:line="360" w:lineRule="auto"/>
              <w:contextualSpacing/>
              <w:jc w:val="center"/>
              <w:rPr>
                <w:rFonts w:asciiTheme="minorBidi" w:hAnsiTheme="minorBidi"/>
                <w:color w:val="000000" w:themeColor="text1"/>
                <w:rtl/>
              </w:rPr>
            </w:pPr>
          </w:p>
        </w:tc>
        <w:tc>
          <w:tcPr>
            <w:tcW w:w="2131" w:type="dxa"/>
            <w:vAlign w:val="center"/>
          </w:tcPr>
          <w:p w14:paraId="01776FFC" w14:textId="77777777" w:rsidR="00F03AC5" w:rsidRPr="00F03AC5" w:rsidRDefault="00F03AC5" w:rsidP="00F03AC5">
            <w:pPr>
              <w:spacing w:line="360" w:lineRule="auto"/>
              <w:contextualSpacing/>
              <w:jc w:val="center"/>
              <w:rPr>
                <w:rFonts w:asciiTheme="minorBidi" w:hAnsiTheme="minorBidi"/>
                <w:color w:val="000000" w:themeColor="text1"/>
                <w:rtl/>
              </w:rPr>
            </w:pPr>
          </w:p>
        </w:tc>
        <w:tc>
          <w:tcPr>
            <w:tcW w:w="2131" w:type="dxa"/>
            <w:vAlign w:val="center"/>
          </w:tcPr>
          <w:p w14:paraId="5E0FBC62" w14:textId="77777777" w:rsidR="00F03AC5" w:rsidRPr="00F03AC5" w:rsidRDefault="00F03AC5" w:rsidP="00F03AC5">
            <w:pPr>
              <w:spacing w:line="360" w:lineRule="auto"/>
              <w:contextualSpacing/>
              <w:jc w:val="center"/>
              <w:rPr>
                <w:rFonts w:asciiTheme="minorBidi" w:hAnsiTheme="minorBidi"/>
                <w:color w:val="000000" w:themeColor="text1"/>
                <w:rtl/>
              </w:rPr>
            </w:pPr>
          </w:p>
        </w:tc>
      </w:tr>
      <w:tr w:rsidR="00F03AC5" w:rsidRPr="00F03AC5" w14:paraId="62067DEB" w14:textId="77777777" w:rsidTr="00116EF6">
        <w:tc>
          <w:tcPr>
            <w:tcW w:w="2130" w:type="dxa"/>
            <w:shd w:val="clear" w:color="auto" w:fill="EDEDED" w:themeFill="accent3" w:themeFillTint="33"/>
            <w:vAlign w:val="center"/>
          </w:tcPr>
          <w:p w14:paraId="4ACB5CF3" w14:textId="77777777" w:rsidR="00F03AC5" w:rsidRPr="00F03AC5" w:rsidRDefault="00F03AC5" w:rsidP="00F03AC5">
            <w:pPr>
              <w:spacing w:line="360" w:lineRule="auto"/>
              <w:contextualSpacing/>
              <w:jc w:val="center"/>
              <w:rPr>
                <w:rFonts w:asciiTheme="minorBidi" w:hAnsiTheme="minorBidi"/>
                <w:color w:val="000000" w:themeColor="text1"/>
                <w:rtl/>
              </w:rPr>
            </w:pPr>
            <w:r w:rsidRPr="00F03AC5">
              <w:rPr>
                <w:rFonts w:asciiTheme="minorBidi" w:hAnsiTheme="minorBidi"/>
                <w:color w:val="000000" w:themeColor="text1"/>
                <w:rtl/>
              </w:rPr>
              <w:t>תה</w:t>
            </w:r>
          </w:p>
        </w:tc>
        <w:tc>
          <w:tcPr>
            <w:tcW w:w="2130" w:type="dxa"/>
            <w:vAlign w:val="center"/>
          </w:tcPr>
          <w:p w14:paraId="76B9A506" w14:textId="77777777" w:rsidR="00F03AC5" w:rsidRPr="00F03AC5" w:rsidRDefault="00F03AC5" w:rsidP="00F03AC5">
            <w:pPr>
              <w:spacing w:line="360" w:lineRule="auto"/>
              <w:contextualSpacing/>
              <w:jc w:val="center"/>
              <w:rPr>
                <w:rFonts w:asciiTheme="minorBidi" w:hAnsiTheme="minorBidi"/>
                <w:color w:val="000000" w:themeColor="text1"/>
                <w:rtl/>
              </w:rPr>
            </w:pPr>
          </w:p>
        </w:tc>
        <w:tc>
          <w:tcPr>
            <w:tcW w:w="2131" w:type="dxa"/>
            <w:vAlign w:val="center"/>
          </w:tcPr>
          <w:p w14:paraId="4AFCD3B6" w14:textId="77777777" w:rsidR="00F03AC5" w:rsidRPr="00F03AC5" w:rsidRDefault="00F03AC5" w:rsidP="00F03AC5">
            <w:pPr>
              <w:spacing w:line="360" w:lineRule="auto"/>
              <w:contextualSpacing/>
              <w:jc w:val="center"/>
              <w:rPr>
                <w:rFonts w:asciiTheme="minorBidi" w:hAnsiTheme="minorBidi"/>
                <w:color w:val="000000" w:themeColor="text1"/>
                <w:rtl/>
              </w:rPr>
            </w:pPr>
          </w:p>
        </w:tc>
        <w:tc>
          <w:tcPr>
            <w:tcW w:w="2131" w:type="dxa"/>
            <w:vAlign w:val="center"/>
          </w:tcPr>
          <w:p w14:paraId="6052C2C2" w14:textId="77777777" w:rsidR="00F03AC5" w:rsidRPr="00F03AC5" w:rsidRDefault="00F03AC5" w:rsidP="00F03AC5">
            <w:pPr>
              <w:spacing w:line="360" w:lineRule="auto"/>
              <w:contextualSpacing/>
              <w:jc w:val="center"/>
              <w:rPr>
                <w:rFonts w:asciiTheme="minorBidi" w:hAnsiTheme="minorBidi"/>
                <w:color w:val="000000" w:themeColor="text1"/>
                <w:rtl/>
              </w:rPr>
            </w:pPr>
          </w:p>
        </w:tc>
      </w:tr>
    </w:tbl>
    <w:p w14:paraId="2E197A5D" w14:textId="77777777" w:rsidR="00F03AC5" w:rsidRPr="00F03AC5" w:rsidRDefault="00F03AC5" w:rsidP="00F03AC5">
      <w:pPr>
        <w:numPr>
          <w:ilvl w:val="0"/>
          <w:numId w:val="145"/>
        </w:numPr>
        <w:spacing w:after="0" w:line="360" w:lineRule="auto"/>
        <w:contextualSpacing/>
        <w:jc w:val="both"/>
        <w:rPr>
          <w:rFonts w:asciiTheme="minorBidi" w:hAnsiTheme="minorBidi"/>
          <w:b/>
          <w:bCs/>
          <w:color w:val="000000" w:themeColor="text1"/>
        </w:rPr>
      </w:pPr>
      <w:r w:rsidRPr="00F03AC5">
        <w:rPr>
          <w:rFonts w:asciiTheme="minorBidi" w:hAnsiTheme="minorBidi"/>
          <w:b/>
          <w:bCs/>
          <w:color w:val="000000" w:themeColor="text1"/>
          <w:rtl/>
        </w:rPr>
        <w:t xml:space="preserve">אתגר: </w:t>
      </w:r>
    </w:p>
    <w:p w14:paraId="2277FB08" w14:textId="77777777" w:rsidR="00F03AC5" w:rsidRPr="00F03AC5" w:rsidRDefault="00F03AC5" w:rsidP="00F03AC5">
      <w:pPr>
        <w:spacing w:after="0" w:line="360" w:lineRule="auto"/>
        <w:jc w:val="both"/>
        <w:rPr>
          <w:rFonts w:asciiTheme="minorBidi" w:hAnsiTheme="minorBidi"/>
          <w:color w:val="000000" w:themeColor="text1"/>
        </w:rPr>
      </w:pPr>
      <w:r w:rsidRPr="00F03AC5">
        <w:rPr>
          <w:rFonts w:asciiTheme="minorBidi" w:hAnsiTheme="minorBidi"/>
          <w:color w:val="000000" w:themeColor="text1"/>
          <w:rtl/>
        </w:rPr>
        <w:t>האם מי שיש לו רק מים או קולה יכול להבדיל? צטטו את המילים שמוכיחות את תשובתכם.</w:t>
      </w:r>
    </w:p>
    <w:p w14:paraId="6FE6330D" w14:textId="77777777" w:rsidR="00F03AC5" w:rsidRPr="00F03AC5" w:rsidRDefault="00F03AC5" w:rsidP="00F03AC5">
      <w:pPr>
        <w:spacing w:after="0" w:line="360" w:lineRule="auto"/>
        <w:jc w:val="both"/>
        <w:rPr>
          <w:rFonts w:asciiTheme="minorBidi" w:hAnsiTheme="minorBidi"/>
          <w:color w:val="000000" w:themeColor="text1"/>
          <w:rtl/>
        </w:rPr>
      </w:pPr>
      <w:r w:rsidRPr="00F03AC5">
        <w:rPr>
          <w:rFonts w:asciiTheme="minorBidi" w:hAnsiTheme="minorBidi"/>
          <w:color w:val="000000" w:themeColor="text1"/>
          <w:rtl/>
        </w:rPr>
        <w:t>__________________________________________</w:t>
      </w:r>
      <w:r>
        <w:rPr>
          <w:rFonts w:asciiTheme="minorBidi" w:hAnsiTheme="minorBidi"/>
          <w:color w:val="000000" w:themeColor="text1"/>
          <w:rtl/>
        </w:rPr>
        <w:t>_______________________________</w:t>
      </w:r>
    </w:p>
    <w:p w14:paraId="6D416F0F" w14:textId="77777777" w:rsidR="00F03AC5" w:rsidRPr="00F03AC5" w:rsidRDefault="00F03AC5" w:rsidP="00F03AC5">
      <w:pPr>
        <w:numPr>
          <w:ilvl w:val="0"/>
          <w:numId w:val="144"/>
        </w:numPr>
        <w:spacing w:after="0" w:line="360" w:lineRule="auto"/>
        <w:contextualSpacing/>
        <w:jc w:val="both"/>
        <w:rPr>
          <w:rFonts w:asciiTheme="minorBidi" w:hAnsiTheme="minorBidi"/>
          <w:b/>
          <w:bCs/>
          <w:color w:val="000000" w:themeColor="text1"/>
        </w:rPr>
      </w:pPr>
      <w:r w:rsidRPr="00F03AC5">
        <w:rPr>
          <w:rFonts w:asciiTheme="minorBidi" w:hAnsiTheme="minorBidi"/>
          <w:b/>
          <w:bCs/>
          <w:color w:val="000000" w:themeColor="text1"/>
          <w:rtl/>
        </w:rPr>
        <w:t>מלווה מלכה:</w:t>
      </w:r>
    </w:p>
    <w:p w14:paraId="024E7DAD" w14:textId="77777777" w:rsidR="00F03AC5" w:rsidRPr="00F03AC5" w:rsidRDefault="00F03AC5" w:rsidP="00F03AC5">
      <w:pPr>
        <w:spacing w:after="0" w:line="360" w:lineRule="auto"/>
        <w:ind w:left="360"/>
        <w:jc w:val="both"/>
        <w:rPr>
          <w:rFonts w:asciiTheme="minorBidi" w:hAnsiTheme="minorBidi"/>
          <w:color w:val="000000" w:themeColor="text1"/>
        </w:rPr>
      </w:pPr>
      <w:r w:rsidRPr="00F03AC5">
        <w:rPr>
          <w:rFonts w:asciiTheme="minorBidi" w:hAnsiTheme="minorBidi"/>
          <w:color w:val="000000" w:themeColor="text1"/>
          <w:rtl/>
        </w:rPr>
        <w:t>בפרק מ"ז הלכות י"ח-י"ט מוזכרים דיני סעודת מלווה מלכה במבנה הבא:</w:t>
      </w:r>
    </w:p>
    <w:tbl>
      <w:tblPr>
        <w:tblStyle w:val="31"/>
        <w:tblpPr w:leftFromText="180" w:rightFromText="180" w:vertAnchor="text" w:horzAnchor="margin" w:tblpXSpec="center" w:tblpY="66"/>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861"/>
        <w:gridCol w:w="541"/>
        <w:gridCol w:w="1472"/>
      </w:tblGrid>
      <w:tr w:rsidR="00F03AC5" w:rsidRPr="00F03AC5" w14:paraId="36AE7338" w14:textId="77777777" w:rsidTr="00116EF6">
        <w:trPr>
          <w:trHeight w:val="650"/>
        </w:trPr>
        <w:tc>
          <w:tcPr>
            <w:tcW w:w="1538" w:type="dxa"/>
            <w:shd w:val="clear" w:color="auto" w:fill="92D050"/>
          </w:tcPr>
          <w:p w14:paraId="183806A1" w14:textId="77777777" w:rsidR="00F03AC5" w:rsidRPr="00F03AC5" w:rsidRDefault="00F03AC5" w:rsidP="00F03AC5">
            <w:pPr>
              <w:spacing w:line="360" w:lineRule="auto"/>
              <w:jc w:val="both"/>
              <w:rPr>
                <w:rFonts w:asciiTheme="minorBidi" w:hAnsiTheme="minorBidi"/>
                <w:color w:val="000000" w:themeColor="text1"/>
                <w:rtl/>
              </w:rPr>
            </w:pPr>
            <w:r w:rsidRPr="00F03AC5">
              <w:rPr>
                <w:rFonts w:asciiTheme="minorBidi" w:hAnsiTheme="minorBidi"/>
                <w:color w:val="000000" w:themeColor="text1"/>
                <w:rtl/>
              </w:rPr>
              <w:t>דין</w:t>
            </w:r>
          </w:p>
        </w:tc>
        <w:tc>
          <w:tcPr>
            <w:tcW w:w="1402" w:type="dxa"/>
            <w:gridSpan w:val="2"/>
            <w:shd w:val="clear" w:color="auto" w:fill="auto"/>
          </w:tcPr>
          <w:p w14:paraId="38630B7C" w14:textId="77777777" w:rsidR="00F03AC5" w:rsidRPr="00F03AC5" w:rsidRDefault="00F03AC5" w:rsidP="00F03AC5">
            <w:pPr>
              <w:spacing w:line="360" w:lineRule="auto"/>
              <w:jc w:val="center"/>
              <w:rPr>
                <w:rFonts w:asciiTheme="minorBidi" w:hAnsiTheme="minorBidi"/>
                <w:color w:val="000000" w:themeColor="text1"/>
                <w:rtl/>
              </w:rPr>
            </w:pPr>
          </w:p>
        </w:tc>
        <w:tc>
          <w:tcPr>
            <w:tcW w:w="1471" w:type="dxa"/>
            <w:shd w:val="clear" w:color="auto" w:fill="auto"/>
          </w:tcPr>
          <w:p w14:paraId="4ABC58FB" w14:textId="77777777" w:rsidR="00F03AC5" w:rsidRPr="00F03AC5" w:rsidRDefault="00F03AC5" w:rsidP="00F03AC5">
            <w:pPr>
              <w:spacing w:line="360" w:lineRule="auto"/>
              <w:jc w:val="center"/>
              <w:rPr>
                <w:rFonts w:asciiTheme="minorBidi" w:hAnsiTheme="minorBidi"/>
                <w:color w:val="000000" w:themeColor="text1"/>
                <w:rtl/>
              </w:rPr>
            </w:pPr>
          </w:p>
        </w:tc>
      </w:tr>
      <w:tr w:rsidR="00F03AC5" w:rsidRPr="00F03AC5" w14:paraId="5A577942" w14:textId="77777777" w:rsidTr="00116EF6">
        <w:trPr>
          <w:trHeight w:val="775"/>
        </w:trPr>
        <w:tc>
          <w:tcPr>
            <w:tcW w:w="1538" w:type="dxa"/>
          </w:tcPr>
          <w:p w14:paraId="5D87039C" w14:textId="77777777" w:rsidR="00F03AC5" w:rsidRPr="00F03AC5" w:rsidRDefault="00F03AC5" w:rsidP="00F03AC5">
            <w:pPr>
              <w:spacing w:line="360" w:lineRule="auto"/>
              <w:rPr>
                <w:rFonts w:asciiTheme="minorBidi" w:hAnsiTheme="minorBidi"/>
                <w:color w:val="000000" w:themeColor="text1"/>
                <w:rtl/>
              </w:rPr>
            </w:pPr>
            <w:r w:rsidRPr="00F03AC5">
              <w:rPr>
                <w:rFonts w:asciiTheme="minorBidi" w:hAnsiTheme="minorBidi"/>
                <w:noProof/>
                <w:color w:val="000000" w:themeColor="text1"/>
                <w:rtl/>
              </w:rPr>
              <mc:AlternateContent>
                <mc:Choice Requires="wps">
                  <w:drawing>
                    <wp:anchor distT="0" distB="0" distL="114300" distR="114300" simplePos="0" relativeHeight="251760640" behindDoc="0" locked="0" layoutInCell="1" allowOverlap="1" wp14:anchorId="35CDF517" wp14:editId="394043FB">
                      <wp:simplePos x="0" y="0"/>
                      <wp:positionH relativeFrom="column">
                        <wp:posOffset>433706</wp:posOffset>
                      </wp:positionH>
                      <wp:positionV relativeFrom="paragraph">
                        <wp:posOffset>-35560</wp:posOffset>
                      </wp:positionV>
                      <wp:extent cx="45719" cy="411480"/>
                      <wp:effectExtent l="57150" t="0" r="50165" b="64770"/>
                      <wp:wrapNone/>
                      <wp:docPr id="10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1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3CA9F" id="AutoShape 29" o:spid="_x0000_s1026" type="#_x0000_t32" style="position:absolute;left:0;text-align:left;margin-left:34.15pt;margin-top:-2.8pt;width:3.6pt;height:32.4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I6QQIAAG0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">
                      <v:stroke endarrow="block"/>
                    </v:shape>
                  </w:pict>
                </mc:Fallback>
              </mc:AlternateContent>
            </w:r>
          </w:p>
        </w:tc>
        <w:tc>
          <w:tcPr>
            <w:tcW w:w="861" w:type="dxa"/>
          </w:tcPr>
          <w:p w14:paraId="1FA25077" w14:textId="77777777" w:rsidR="00F03AC5" w:rsidRPr="00F03AC5" w:rsidRDefault="00F03AC5" w:rsidP="00F03AC5">
            <w:pPr>
              <w:spacing w:line="360" w:lineRule="auto"/>
              <w:rPr>
                <w:rFonts w:asciiTheme="minorBidi" w:hAnsiTheme="minorBidi"/>
                <w:color w:val="000000" w:themeColor="text1"/>
                <w:rtl/>
              </w:rPr>
            </w:pPr>
            <w:r w:rsidRPr="00F03AC5">
              <w:rPr>
                <w:rFonts w:asciiTheme="minorBidi" w:hAnsiTheme="minorBidi"/>
                <w:noProof/>
                <w:color w:val="000000" w:themeColor="text1"/>
                <w:rtl/>
              </w:rPr>
              <mc:AlternateContent>
                <mc:Choice Requires="wps">
                  <w:drawing>
                    <wp:anchor distT="0" distB="0" distL="114300" distR="114300" simplePos="0" relativeHeight="251761664" behindDoc="0" locked="0" layoutInCell="1" allowOverlap="1" wp14:anchorId="717CB8BE" wp14:editId="58C83294">
                      <wp:simplePos x="0" y="0"/>
                      <wp:positionH relativeFrom="column">
                        <wp:posOffset>-231140</wp:posOffset>
                      </wp:positionH>
                      <wp:positionV relativeFrom="paragraph">
                        <wp:posOffset>2540</wp:posOffset>
                      </wp:positionV>
                      <wp:extent cx="725170" cy="350520"/>
                      <wp:effectExtent l="38100" t="0" r="17780" b="49530"/>
                      <wp:wrapNone/>
                      <wp:docPr id="10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17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FDE0D" id="AutoShape 30" o:spid="_x0000_s1026" type="#_x0000_t32" style="position:absolute;left:0;text-align:left;margin-left:-18.2pt;margin-top:.2pt;width:57.1pt;height:27.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">
                      <v:stroke endarrow="block"/>
                    </v:shape>
                  </w:pict>
                </mc:Fallback>
              </mc:AlternateContent>
            </w:r>
          </w:p>
        </w:tc>
        <w:tc>
          <w:tcPr>
            <w:tcW w:w="2013" w:type="dxa"/>
            <w:gridSpan w:val="2"/>
          </w:tcPr>
          <w:p w14:paraId="30F5A213" w14:textId="77777777" w:rsidR="00F03AC5" w:rsidRPr="00F03AC5" w:rsidRDefault="00F03AC5" w:rsidP="00F03AC5">
            <w:pPr>
              <w:spacing w:line="360" w:lineRule="auto"/>
              <w:rPr>
                <w:rFonts w:asciiTheme="minorBidi" w:hAnsiTheme="minorBidi"/>
                <w:color w:val="000000" w:themeColor="text1"/>
                <w:rtl/>
              </w:rPr>
            </w:pPr>
          </w:p>
        </w:tc>
      </w:tr>
      <w:tr w:rsidR="00F03AC5" w:rsidRPr="00F03AC5" w14:paraId="26D3EBE1" w14:textId="77777777" w:rsidTr="00116EF6">
        <w:trPr>
          <w:trHeight w:val="689"/>
        </w:trPr>
        <w:tc>
          <w:tcPr>
            <w:tcW w:w="1538" w:type="dxa"/>
            <w:shd w:val="clear" w:color="auto" w:fill="00B0F0"/>
          </w:tcPr>
          <w:p w14:paraId="68D3C851" w14:textId="77777777" w:rsidR="00F03AC5" w:rsidRPr="00F03AC5" w:rsidRDefault="00F03AC5" w:rsidP="00F03AC5">
            <w:pPr>
              <w:spacing w:line="360" w:lineRule="auto"/>
              <w:rPr>
                <w:rFonts w:asciiTheme="minorBidi" w:hAnsiTheme="minorBidi"/>
                <w:color w:val="000000" w:themeColor="text1"/>
                <w:rtl/>
              </w:rPr>
            </w:pPr>
            <w:r w:rsidRPr="00F03AC5">
              <w:rPr>
                <w:rFonts w:asciiTheme="minorBidi" w:hAnsiTheme="minorBidi"/>
                <w:color w:val="000000" w:themeColor="text1"/>
                <w:rtl/>
              </w:rPr>
              <w:t>טעם</w:t>
            </w:r>
          </w:p>
        </w:tc>
        <w:tc>
          <w:tcPr>
            <w:tcW w:w="861" w:type="dxa"/>
          </w:tcPr>
          <w:p w14:paraId="1FB8C87C" w14:textId="77777777" w:rsidR="00F03AC5" w:rsidRPr="00F03AC5" w:rsidRDefault="00F03AC5" w:rsidP="00F03AC5">
            <w:pPr>
              <w:spacing w:line="360" w:lineRule="auto"/>
              <w:rPr>
                <w:rFonts w:asciiTheme="minorBidi" w:hAnsiTheme="minorBidi"/>
                <w:color w:val="000000" w:themeColor="text1"/>
                <w:rtl/>
              </w:rPr>
            </w:pPr>
          </w:p>
        </w:tc>
        <w:tc>
          <w:tcPr>
            <w:tcW w:w="2013" w:type="dxa"/>
            <w:gridSpan w:val="2"/>
            <w:shd w:val="clear" w:color="auto" w:fill="FF66FF"/>
          </w:tcPr>
          <w:p w14:paraId="0EEFF698" w14:textId="77777777" w:rsidR="00F03AC5" w:rsidRPr="00F03AC5" w:rsidRDefault="00F03AC5" w:rsidP="00F03AC5">
            <w:pPr>
              <w:spacing w:line="360" w:lineRule="auto"/>
              <w:rPr>
                <w:rFonts w:asciiTheme="minorBidi" w:hAnsiTheme="minorBidi"/>
                <w:color w:val="000000" w:themeColor="text1"/>
                <w:rtl/>
              </w:rPr>
            </w:pPr>
            <w:r w:rsidRPr="00F03AC5">
              <w:rPr>
                <w:rFonts w:asciiTheme="minorBidi" w:hAnsiTheme="minorBidi"/>
                <w:noProof/>
                <w:color w:val="000000" w:themeColor="text1"/>
                <w:rtl/>
              </w:rPr>
              <mc:AlternateContent>
                <mc:Choice Requires="wps">
                  <w:drawing>
                    <wp:anchor distT="0" distB="0" distL="114300" distR="114300" simplePos="0" relativeHeight="251759616" behindDoc="0" locked="0" layoutInCell="1" allowOverlap="1" wp14:anchorId="134944CA" wp14:editId="7CE0B7DF">
                      <wp:simplePos x="0" y="0"/>
                      <wp:positionH relativeFrom="column">
                        <wp:posOffset>620396</wp:posOffset>
                      </wp:positionH>
                      <wp:positionV relativeFrom="paragraph">
                        <wp:posOffset>348615</wp:posOffset>
                      </wp:positionV>
                      <wp:extent cx="45719" cy="388620"/>
                      <wp:effectExtent l="38100" t="0" r="50165" b="49530"/>
                      <wp:wrapNone/>
                      <wp:docPr id="11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221B8" id="AutoShape 28" o:spid="_x0000_s1026" type="#_x0000_t32" style="position:absolute;left:0;text-align:left;margin-left:48.85pt;margin-top:27.45pt;width:3.6pt;height:30.6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">
                      <v:stroke endarrow="block"/>
                    </v:shape>
                  </w:pict>
                </mc:Fallback>
              </mc:AlternateContent>
            </w:r>
            <w:r w:rsidRPr="00F03AC5">
              <w:rPr>
                <w:rFonts w:asciiTheme="minorBidi" w:hAnsiTheme="minorBidi"/>
                <w:color w:val="000000" w:themeColor="text1"/>
                <w:rtl/>
              </w:rPr>
              <w:t>מקרה מתפצל</w:t>
            </w:r>
          </w:p>
        </w:tc>
      </w:tr>
      <w:tr w:rsidR="00F03AC5" w:rsidRPr="00F03AC5" w14:paraId="4F8F347B" w14:textId="77777777" w:rsidTr="00116EF6">
        <w:trPr>
          <w:trHeight w:val="650"/>
        </w:trPr>
        <w:tc>
          <w:tcPr>
            <w:tcW w:w="1538" w:type="dxa"/>
            <w:shd w:val="clear" w:color="auto" w:fill="auto"/>
          </w:tcPr>
          <w:p w14:paraId="2B0CD53B" w14:textId="77777777" w:rsidR="00F03AC5" w:rsidRPr="00F03AC5" w:rsidRDefault="00F03AC5" w:rsidP="00F03AC5">
            <w:pPr>
              <w:spacing w:line="360" w:lineRule="auto"/>
              <w:rPr>
                <w:rFonts w:asciiTheme="minorBidi" w:hAnsiTheme="minorBidi"/>
                <w:color w:val="000000" w:themeColor="text1"/>
                <w:rtl/>
              </w:rPr>
            </w:pPr>
          </w:p>
        </w:tc>
        <w:tc>
          <w:tcPr>
            <w:tcW w:w="861" w:type="dxa"/>
            <w:shd w:val="clear" w:color="auto" w:fill="auto"/>
          </w:tcPr>
          <w:p w14:paraId="265CFEA5" w14:textId="77777777" w:rsidR="00F03AC5" w:rsidRPr="00F03AC5" w:rsidRDefault="00F03AC5" w:rsidP="00F03AC5">
            <w:pPr>
              <w:spacing w:line="360" w:lineRule="auto"/>
              <w:rPr>
                <w:rFonts w:asciiTheme="minorBidi" w:hAnsiTheme="minorBidi"/>
                <w:color w:val="000000" w:themeColor="text1"/>
                <w:rtl/>
              </w:rPr>
            </w:pPr>
          </w:p>
        </w:tc>
        <w:tc>
          <w:tcPr>
            <w:tcW w:w="2013" w:type="dxa"/>
            <w:gridSpan w:val="2"/>
            <w:shd w:val="clear" w:color="auto" w:fill="auto"/>
          </w:tcPr>
          <w:p w14:paraId="58A1BAFC" w14:textId="77777777" w:rsidR="00F03AC5" w:rsidRPr="00F03AC5" w:rsidRDefault="00F03AC5" w:rsidP="00F03AC5">
            <w:pPr>
              <w:spacing w:line="360" w:lineRule="auto"/>
              <w:rPr>
                <w:rFonts w:asciiTheme="minorBidi" w:hAnsiTheme="minorBidi"/>
                <w:color w:val="000000" w:themeColor="text1"/>
                <w:rtl/>
              </w:rPr>
            </w:pPr>
          </w:p>
        </w:tc>
      </w:tr>
      <w:tr w:rsidR="00F03AC5" w:rsidRPr="00F03AC5" w14:paraId="58E4089D" w14:textId="77777777" w:rsidTr="00116EF6">
        <w:trPr>
          <w:trHeight w:val="650"/>
        </w:trPr>
        <w:tc>
          <w:tcPr>
            <w:tcW w:w="1538" w:type="dxa"/>
            <w:shd w:val="clear" w:color="auto" w:fill="auto"/>
          </w:tcPr>
          <w:p w14:paraId="43DD31D8" w14:textId="77777777" w:rsidR="00F03AC5" w:rsidRPr="00F03AC5" w:rsidRDefault="00F03AC5" w:rsidP="00F03AC5">
            <w:pPr>
              <w:spacing w:line="360" w:lineRule="auto"/>
              <w:rPr>
                <w:rFonts w:asciiTheme="minorBidi" w:hAnsiTheme="minorBidi"/>
                <w:color w:val="000000" w:themeColor="text1"/>
                <w:rtl/>
              </w:rPr>
            </w:pPr>
          </w:p>
        </w:tc>
        <w:tc>
          <w:tcPr>
            <w:tcW w:w="861" w:type="dxa"/>
            <w:shd w:val="clear" w:color="auto" w:fill="auto"/>
          </w:tcPr>
          <w:p w14:paraId="17CDF92C" w14:textId="77777777" w:rsidR="00F03AC5" w:rsidRPr="00F03AC5" w:rsidRDefault="00F03AC5" w:rsidP="00F03AC5">
            <w:pPr>
              <w:spacing w:line="360" w:lineRule="auto"/>
              <w:rPr>
                <w:rFonts w:asciiTheme="minorBidi" w:hAnsiTheme="minorBidi"/>
                <w:color w:val="000000" w:themeColor="text1"/>
                <w:rtl/>
              </w:rPr>
            </w:pPr>
          </w:p>
        </w:tc>
        <w:tc>
          <w:tcPr>
            <w:tcW w:w="2013" w:type="dxa"/>
            <w:gridSpan w:val="2"/>
            <w:shd w:val="clear" w:color="auto" w:fill="92D050"/>
          </w:tcPr>
          <w:p w14:paraId="53DCCE52" w14:textId="77777777" w:rsidR="00F03AC5" w:rsidRPr="00F03AC5" w:rsidRDefault="00F03AC5" w:rsidP="00F03AC5">
            <w:pPr>
              <w:spacing w:line="360" w:lineRule="auto"/>
              <w:rPr>
                <w:rFonts w:asciiTheme="minorBidi" w:hAnsiTheme="minorBidi"/>
                <w:color w:val="000000" w:themeColor="text1"/>
                <w:rtl/>
              </w:rPr>
            </w:pPr>
            <w:r w:rsidRPr="00F03AC5">
              <w:rPr>
                <w:rFonts w:asciiTheme="minorBidi" w:hAnsiTheme="minorBidi"/>
                <w:color w:val="000000" w:themeColor="text1"/>
                <w:rtl/>
              </w:rPr>
              <w:t>דין</w:t>
            </w:r>
          </w:p>
        </w:tc>
      </w:tr>
    </w:tbl>
    <w:p w14:paraId="3F2B4D4C" w14:textId="77777777" w:rsidR="00F03AC5" w:rsidRPr="00F03AC5" w:rsidRDefault="00F03AC5" w:rsidP="00F03AC5">
      <w:pPr>
        <w:spacing w:after="0" w:line="360" w:lineRule="auto"/>
        <w:ind w:left="360"/>
        <w:contextualSpacing/>
        <w:jc w:val="both"/>
        <w:rPr>
          <w:rFonts w:asciiTheme="minorBidi" w:hAnsiTheme="minorBidi"/>
          <w:color w:val="000000" w:themeColor="text1"/>
          <w:rtl/>
        </w:rPr>
      </w:pPr>
    </w:p>
    <w:p w14:paraId="7B41236A" w14:textId="77777777" w:rsidR="00F03AC5" w:rsidRPr="00F03AC5" w:rsidRDefault="00F03AC5" w:rsidP="00F03AC5">
      <w:pPr>
        <w:spacing w:after="0" w:line="360" w:lineRule="auto"/>
        <w:ind w:left="360"/>
        <w:contextualSpacing/>
        <w:jc w:val="both"/>
        <w:rPr>
          <w:rFonts w:asciiTheme="minorBidi" w:hAnsiTheme="minorBidi"/>
          <w:color w:val="000000" w:themeColor="text1"/>
          <w:rtl/>
        </w:rPr>
      </w:pPr>
    </w:p>
    <w:p w14:paraId="0CF88C4D" w14:textId="77777777" w:rsidR="00F03AC5" w:rsidRPr="00F03AC5" w:rsidRDefault="00F03AC5" w:rsidP="00F03AC5">
      <w:pPr>
        <w:spacing w:after="0" w:line="360" w:lineRule="auto"/>
        <w:ind w:left="360"/>
        <w:contextualSpacing/>
        <w:jc w:val="both"/>
        <w:rPr>
          <w:rFonts w:asciiTheme="minorBidi" w:hAnsiTheme="minorBidi"/>
          <w:color w:val="000000" w:themeColor="text1"/>
          <w:rtl/>
        </w:rPr>
      </w:pPr>
    </w:p>
    <w:p w14:paraId="362B23F0" w14:textId="77777777" w:rsidR="00F03AC5" w:rsidRPr="00F03AC5" w:rsidRDefault="00F03AC5" w:rsidP="00F03AC5">
      <w:pPr>
        <w:spacing w:after="0" w:line="360" w:lineRule="auto"/>
        <w:jc w:val="center"/>
        <w:rPr>
          <w:rFonts w:asciiTheme="minorBidi" w:hAnsiTheme="minorBidi"/>
          <w:b/>
          <w:bCs/>
          <w:rtl/>
        </w:rPr>
      </w:pPr>
    </w:p>
    <w:p w14:paraId="300E9058" w14:textId="77777777" w:rsidR="00F03AC5" w:rsidRPr="00F03AC5" w:rsidRDefault="00F03AC5" w:rsidP="00F03AC5">
      <w:pPr>
        <w:spacing w:after="0" w:line="360" w:lineRule="auto"/>
        <w:jc w:val="center"/>
        <w:rPr>
          <w:rFonts w:asciiTheme="minorBidi" w:hAnsiTheme="minorBidi"/>
          <w:b/>
          <w:bCs/>
          <w:rtl/>
        </w:rPr>
      </w:pPr>
    </w:p>
    <w:p w14:paraId="39C457DC" w14:textId="77777777" w:rsidR="00F03AC5" w:rsidRDefault="00F03AC5" w:rsidP="00F03AC5">
      <w:pPr>
        <w:spacing w:after="0" w:line="360" w:lineRule="auto"/>
        <w:ind w:left="360"/>
        <w:jc w:val="both"/>
        <w:rPr>
          <w:rFonts w:asciiTheme="minorBidi" w:hAnsiTheme="minorBidi"/>
          <w:b/>
          <w:bCs/>
          <w:rtl/>
        </w:rPr>
      </w:pPr>
    </w:p>
    <w:p w14:paraId="3C6B6F3C" w14:textId="77777777" w:rsidR="00F03AC5" w:rsidRDefault="00F03AC5" w:rsidP="00F03AC5">
      <w:pPr>
        <w:spacing w:after="0" w:line="360" w:lineRule="auto"/>
        <w:ind w:left="360"/>
        <w:jc w:val="both"/>
        <w:rPr>
          <w:rFonts w:asciiTheme="minorBidi" w:hAnsiTheme="minorBidi"/>
          <w:b/>
          <w:bCs/>
          <w:rtl/>
        </w:rPr>
      </w:pPr>
    </w:p>
    <w:p w14:paraId="00972240" w14:textId="77777777" w:rsidR="00F03AC5" w:rsidRDefault="00F03AC5" w:rsidP="00F03AC5">
      <w:pPr>
        <w:spacing w:after="0" w:line="360" w:lineRule="auto"/>
        <w:ind w:left="360"/>
        <w:jc w:val="both"/>
        <w:rPr>
          <w:rFonts w:asciiTheme="minorBidi" w:hAnsiTheme="minorBidi"/>
          <w:b/>
          <w:bCs/>
          <w:rtl/>
        </w:rPr>
      </w:pPr>
    </w:p>
    <w:p w14:paraId="41098F5F" w14:textId="77777777" w:rsidR="00F03AC5" w:rsidRDefault="00F03AC5" w:rsidP="00F03AC5">
      <w:pPr>
        <w:spacing w:after="0" w:line="360" w:lineRule="auto"/>
        <w:ind w:left="360"/>
        <w:jc w:val="both"/>
        <w:rPr>
          <w:rFonts w:asciiTheme="minorBidi" w:hAnsiTheme="minorBidi"/>
          <w:b/>
          <w:bCs/>
          <w:rtl/>
        </w:rPr>
      </w:pPr>
    </w:p>
    <w:p w14:paraId="26CE0A1A" w14:textId="77777777" w:rsidR="00F03AC5" w:rsidRPr="00F03AC5" w:rsidRDefault="00F03AC5" w:rsidP="00F03AC5">
      <w:pPr>
        <w:spacing w:after="0" w:line="360" w:lineRule="auto"/>
        <w:ind w:left="360"/>
        <w:jc w:val="both"/>
        <w:rPr>
          <w:rFonts w:asciiTheme="minorBidi" w:hAnsiTheme="minorBidi"/>
          <w:color w:val="000000" w:themeColor="text1"/>
          <w:rtl/>
        </w:rPr>
      </w:pPr>
    </w:p>
    <w:p w14:paraId="49665D8A" w14:textId="77777777" w:rsidR="00F03AC5" w:rsidRPr="00F03AC5" w:rsidRDefault="00F03AC5" w:rsidP="00F03AC5">
      <w:pPr>
        <w:numPr>
          <w:ilvl w:val="0"/>
          <w:numId w:val="144"/>
        </w:numPr>
        <w:spacing w:after="0" w:line="360" w:lineRule="auto"/>
        <w:contextualSpacing/>
        <w:jc w:val="both"/>
        <w:rPr>
          <w:rFonts w:asciiTheme="minorBidi" w:hAnsiTheme="minorBidi"/>
          <w:b/>
          <w:bCs/>
          <w:color w:val="000000" w:themeColor="text1"/>
        </w:rPr>
      </w:pPr>
      <w:r w:rsidRPr="00F03AC5">
        <w:rPr>
          <w:rFonts w:asciiTheme="minorBidi" w:hAnsiTheme="minorBidi"/>
          <w:b/>
          <w:bCs/>
          <w:color w:val="000000" w:themeColor="text1"/>
          <w:rtl/>
        </w:rPr>
        <w:t>הבדלה בהבדלה</w:t>
      </w:r>
    </w:p>
    <w:p w14:paraId="771F45A8" w14:textId="77777777" w:rsidR="00F03AC5" w:rsidRPr="00F03AC5" w:rsidRDefault="00F03AC5" w:rsidP="00F03AC5">
      <w:pPr>
        <w:spacing w:after="0" w:line="360" w:lineRule="auto"/>
        <w:ind w:left="360"/>
        <w:jc w:val="both"/>
        <w:rPr>
          <w:rFonts w:asciiTheme="minorBidi" w:hAnsiTheme="minorBidi"/>
          <w:color w:val="000000" w:themeColor="text1"/>
          <w:rtl/>
        </w:rPr>
      </w:pPr>
      <w:r w:rsidRPr="00F03AC5">
        <w:rPr>
          <w:rFonts w:asciiTheme="minorBidi" w:hAnsiTheme="minorBidi"/>
          <w:color w:val="000000" w:themeColor="text1"/>
          <w:rtl/>
        </w:rPr>
        <w:t>מי שלא מבדיל במוצאי שבת – ההבדלה שלו שונה מאשר מי שמבדיל במוצאי שבת.</w:t>
      </w:r>
    </w:p>
    <w:p w14:paraId="05C025A9" w14:textId="77777777" w:rsidR="00F03AC5" w:rsidRPr="00F03AC5" w:rsidRDefault="00F03AC5" w:rsidP="00F03AC5">
      <w:pPr>
        <w:spacing w:after="0" w:line="360" w:lineRule="auto"/>
        <w:ind w:left="360"/>
        <w:jc w:val="both"/>
        <w:rPr>
          <w:rFonts w:asciiTheme="minorBidi" w:hAnsiTheme="minorBidi"/>
          <w:color w:val="000000" w:themeColor="text1"/>
          <w:rtl/>
        </w:rPr>
      </w:pPr>
      <w:r w:rsidRPr="00F03AC5">
        <w:rPr>
          <w:rFonts w:asciiTheme="minorBidi" w:hAnsiTheme="minorBidi"/>
          <w:color w:val="000000" w:themeColor="text1"/>
          <w:rtl/>
        </w:rPr>
        <w:t>לפניכם טבלה עם סדר ההבדלה. סמנו "וי" במקום הנכון, וכתבו את הטעם במידה ומוזכר.</w:t>
      </w:r>
    </w:p>
    <w:p w14:paraId="37717FF7" w14:textId="77777777" w:rsidR="00F03AC5" w:rsidRPr="00F03AC5" w:rsidRDefault="00F03AC5" w:rsidP="00F03AC5">
      <w:pPr>
        <w:spacing w:after="0" w:line="360" w:lineRule="auto"/>
        <w:ind w:left="360"/>
        <w:jc w:val="both"/>
        <w:rPr>
          <w:rFonts w:asciiTheme="minorBidi" w:hAnsiTheme="minorBidi"/>
          <w:color w:val="000000" w:themeColor="text1"/>
          <w:rtl/>
        </w:rPr>
      </w:pPr>
      <w:r w:rsidRPr="00F03AC5">
        <w:rPr>
          <w:rFonts w:asciiTheme="minorBidi" w:hAnsiTheme="minorBidi"/>
          <w:color w:val="000000" w:themeColor="text1"/>
          <w:rtl/>
        </w:rPr>
        <w:t>חשבו על מקרים בהם אדם מנוע מלהבדיל במוצאי שבת (למשל: חייל בפעילות מבצעית).</w:t>
      </w:r>
    </w:p>
    <w:p w14:paraId="1846E9B8" w14:textId="77777777" w:rsidR="00F03AC5" w:rsidRPr="00F03AC5" w:rsidRDefault="00F03AC5" w:rsidP="00F03AC5">
      <w:pPr>
        <w:spacing w:after="0" w:line="360" w:lineRule="auto"/>
        <w:ind w:left="360"/>
        <w:jc w:val="both"/>
        <w:rPr>
          <w:rFonts w:asciiTheme="minorBidi" w:hAnsiTheme="minorBidi"/>
          <w:color w:val="000000" w:themeColor="text1"/>
          <w:rtl/>
        </w:rPr>
      </w:pPr>
    </w:p>
    <w:tbl>
      <w:tblPr>
        <w:tblStyle w:val="31"/>
        <w:bidiVisual/>
        <w:tblW w:w="0" w:type="auto"/>
        <w:tblInd w:w="360" w:type="dxa"/>
        <w:tblLook w:val="04A0" w:firstRow="1" w:lastRow="0" w:firstColumn="1" w:lastColumn="0" w:noHBand="0" w:noVBand="1"/>
      </w:tblPr>
      <w:tblGrid>
        <w:gridCol w:w="1273"/>
        <w:gridCol w:w="2268"/>
        <w:gridCol w:w="2268"/>
        <w:gridCol w:w="2127"/>
      </w:tblGrid>
      <w:tr w:rsidR="00F03AC5" w:rsidRPr="00F03AC5" w14:paraId="2EE8FDB5" w14:textId="77777777" w:rsidTr="00116EF6">
        <w:tc>
          <w:tcPr>
            <w:tcW w:w="1273" w:type="dxa"/>
          </w:tcPr>
          <w:p w14:paraId="7380FA27" w14:textId="77777777" w:rsidR="00F03AC5" w:rsidRPr="00F03AC5" w:rsidRDefault="00F03AC5" w:rsidP="00F03AC5">
            <w:pPr>
              <w:spacing w:line="360" w:lineRule="auto"/>
              <w:jc w:val="center"/>
              <w:rPr>
                <w:rFonts w:asciiTheme="minorBidi" w:hAnsiTheme="minorBidi"/>
                <w:color w:val="000000" w:themeColor="text1"/>
                <w:rtl/>
              </w:rPr>
            </w:pPr>
          </w:p>
        </w:tc>
        <w:tc>
          <w:tcPr>
            <w:tcW w:w="2268" w:type="dxa"/>
          </w:tcPr>
          <w:p w14:paraId="3609A0DB" w14:textId="77777777" w:rsidR="00F03AC5" w:rsidRPr="00F03AC5" w:rsidRDefault="00F03AC5" w:rsidP="00F03AC5">
            <w:pPr>
              <w:spacing w:line="360" w:lineRule="auto"/>
              <w:jc w:val="center"/>
              <w:rPr>
                <w:rFonts w:asciiTheme="minorBidi" w:hAnsiTheme="minorBidi"/>
                <w:b/>
                <w:bCs/>
                <w:color w:val="000000" w:themeColor="text1"/>
                <w:rtl/>
              </w:rPr>
            </w:pPr>
            <w:r w:rsidRPr="00F03AC5">
              <w:rPr>
                <w:rFonts w:asciiTheme="minorBidi" w:hAnsiTheme="minorBidi"/>
                <w:b/>
                <w:bCs/>
                <w:color w:val="000000" w:themeColor="text1"/>
                <w:rtl/>
              </w:rPr>
              <w:t>הבדלה במוצאי שבת</w:t>
            </w:r>
          </w:p>
        </w:tc>
        <w:tc>
          <w:tcPr>
            <w:tcW w:w="2268" w:type="dxa"/>
          </w:tcPr>
          <w:p w14:paraId="2A6CC09C" w14:textId="77777777" w:rsidR="00F03AC5" w:rsidRPr="00F03AC5" w:rsidRDefault="00F03AC5" w:rsidP="00F03AC5">
            <w:pPr>
              <w:spacing w:line="360" w:lineRule="auto"/>
              <w:jc w:val="center"/>
              <w:rPr>
                <w:rFonts w:asciiTheme="minorBidi" w:hAnsiTheme="minorBidi"/>
                <w:b/>
                <w:bCs/>
                <w:color w:val="000000" w:themeColor="text1"/>
                <w:rtl/>
              </w:rPr>
            </w:pPr>
            <w:r w:rsidRPr="00F03AC5">
              <w:rPr>
                <w:rFonts w:asciiTheme="minorBidi" w:hAnsiTheme="minorBidi"/>
                <w:b/>
                <w:bCs/>
                <w:color w:val="000000" w:themeColor="text1"/>
                <w:rtl/>
              </w:rPr>
              <w:t>הבדלה לא במוצאי שבת</w:t>
            </w:r>
          </w:p>
        </w:tc>
        <w:tc>
          <w:tcPr>
            <w:tcW w:w="2127" w:type="dxa"/>
          </w:tcPr>
          <w:p w14:paraId="2925EC5A" w14:textId="77777777" w:rsidR="00F03AC5" w:rsidRPr="00F03AC5" w:rsidRDefault="00F03AC5" w:rsidP="00F03AC5">
            <w:pPr>
              <w:spacing w:line="360" w:lineRule="auto"/>
              <w:jc w:val="center"/>
              <w:rPr>
                <w:rFonts w:asciiTheme="minorBidi" w:hAnsiTheme="minorBidi"/>
                <w:b/>
                <w:bCs/>
                <w:color w:val="000000" w:themeColor="text1"/>
                <w:rtl/>
              </w:rPr>
            </w:pPr>
            <w:r w:rsidRPr="00F03AC5">
              <w:rPr>
                <w:rFonts w:asciiTheme="minorBidi" w:hAnsiTheme="minorBidi"/>
                <w:b/>
                <w:bCs/>
                <w:color w:val="000000" w:themeColor="text1"/>
                <w:rtl/>
              </w:rPr>
              <w:t>הטעם</w:t>
            </w:r>
          </w:p>
        </w:tc>
      </w:tr>
      <w:tr w:rsidR="00F03AC5" w:rsidRPr="00F03AC5" w14:paraId="37D5D1AA" w14:textId="77777777" w:rsidTr="00116EF6">
        <w:tc>
          <w:tcPr>
            <w:tcW w:w="1273" w:type="dxa"/>
          </w:tcPr>
          <w:p w14:paraId="3B59C765" w14:textId="77777777" w:rsidR="00F03AC5" w:rsidRPr="00F03AC5" w:rsidRDefault="00F03AC5" w:rsidP="00F03AC5">
            <w:pPr>
              <w:spacing w:line="360" w:lineRule="auto"/>
              <w:jc w:val="center"/>
              <w:rPr>
                <w:rFonts w:asciiTheme="minorBidi" w:hAnsiTheme="minorBidi"/>
                <w:b/>
                <w:bCs/>
                <w:color w:val="000000" w:themeColor="text1"/>
                <w:rtl/>
              </w:rPr>
            </w:pPr>
            <w:r w:rsidRPr="00F03AC5">
              <w:rPr>
                <w:rFonts w:asciiTheme="minorBidi" w:hAnsiTheme="minorBidi"/>
                <w:b/>
                <w:bCs/>
                <w:color w:val="000000" w:themeColor="text1"/>
                <w:rtl/>
              </w:rPr>
              <w:t>יין</w:t>
            </w:r>
          </w:p>
        </w:tc>
        <w:tc>
          <w:tcPr>
            <w:tcW w:w="2268" w:type="dxa"/>
          </w:tcPr>
          <w:p w14:paraId="7E4341D5" w14:textId="77777777" w:rsidR="00F03AC5" w:rsidRPr="00F03AC5" w:rsidRDefault="00F03AC5" w:rsidP="00F03AC5">
            <w:pPr>
              <w:spacing w:line="360" w:lineRule="auto"/>
              <w:jc w:val="center"/>
              <w:rPr>
                <w:rFonts w:asciiTheme="minorBidi" w:hAnsiTheme="minorBidi"/>
                <w:color w:val="000000" w:themeColor="text1"/>
                <w:rtl/>
              </w:rPr>
            </w:pPr>
          </w:p>
        </w:tc>
        <w:tc>
          <w:tcPr>
            <w:tcW w:w="2268" w:type="dxa"/>
          </w:tcPr>
          <w:p w14:paraId="754187E7" w14:textId="77777777" w:rsidR="00F03AC5" w:rsidRPr="00F03AC5" w:rsidRDefault="00F03AC5" w:rsidP="00F03AC5">
            <w:pPr>
              <w:spacing w:line="360" w:lineRule="auto"/>
              <w:jc w:val="center"/>
              <w:rPr>
                <w:rFonts w:asciiTheme="minorBidi" w:hAnsiTheme="minorBidi"/>
                <w:color w:val="000000" w:themeColor="text1"/>
                <w:rtl/>
              </w:rPr>
            </w:pPr>
          </w:p>
        </w:tc>
        <w:tc>
          <w:tcPr>
            <w:tcW w:w="2127" w:type="dxa"/>
          </w:tcPr>
          <w:p w14:paraId="6E07AF1D" w14:textId="77777777" w:rsidR="00F03AC5" w:rsidRPr="00F03AC5" w:rsidRDefault="00F03AC5" w:rsidP="00F03AC5">
            <w:pPr>
              <w:spacing w:line="360" w:lineRule="auto"/>
              <w:jc w:val="center"/>
              <w:rPr>
                <w:rFonts w:asciiTheme="minorBidi" w:hAnsiTheme="minorBidi"/>
                <w:color w:val="000000" w:themeColor="text1"/>
                <w:rtl/>
              </w:rPr>
            </w:pPr>
          </w:p>
        </w:tc>
      </w:tr>
      <w:tr w:rsidR="00F03AC5" w:rsidRPr="00F03AC5" w14:paraId="7A99E2E7" w14:textId="77777777" w:rsidTr="00116EF6">
        <w:tc>
          <w:tcPr>
            <w:tcW w:w="1273" w:type="dxa"/>
          </w:tcPr>
          <w:p w14:paraId="20D9306A" w14:textId="77777777" w:rsidR="00F03AC5" w:rsidRPr="00F03AC5" w:rsidRDefault="00F03AC5" w:rsidP="00F03AC5">
            <w:pPr>
              <w:spacing w:line="360" w:lineRule="auto"/>
              <w:jc w:val="center"/>
              <w:rPr>
                <w:rFonts w:asciiTheme="minorBidi" w:hAnsiTheme="minorBidi"/>
                <w:b/>
                <w:bCs/>
                <w:color w:val="000000" w:themeColor="text1"/>
                <w:rtl/>
              </w:rPr>
            </w:pPr>
            <w:r w:rsidRPr="00F03AC5">
              <w:rPr>
                <w:rFonts w:asciiTheme="minorBidi" w:hAnsiTheme="minorBidi"/>
                <w:b/>
                <w:bCs/>
                <w:color w:val="000000" w:themeColor="text1"/>
                <w:rtl/>
              </w:rPr>
              <w:t>בשמים</w:t>
            </w:r>
          </w:p>
        </w:tc>
        <w:tc>
          <w:tcPr>
            <w:tcW w:w="2268" w:type="dxa"/>
          </w:tcPr>
          <w:p w14:paraId="47231B30" w14:textId="77777777" w:rsidR="00F03AC5" w:rsidRPr="00F03AC5" w:rsidRDefault="00F03AC5" w:rsidP="00F03AC5">
            <w:pPr>
              <w:spacing w:line="360" w:lineRule="auto"/>
              <w:jc w:val="center"/>
              <w:rPr>
                <w:rFonts w:asciiTheme="minorBidi" w:hAnsiTheme="minorBidi"/>
                <w:color w:val="000000" w:themeColor="text1"/>
                <w:rtl/>
              </w:rPr>
            </w:pPr>
          </w:p>
        </w:tc>
        <w:tc>
          <w:tcPr>
            <w:tcW w:w="2268" w:type="dxa"/>
          </w:tcPr>
          <w:p w14:paraId="28D6E19F" w14:textId="77777777" w:rsidR="00F03AC5" w:rsidRPr="00F03AC5" w:rsidRDefault="00F03AC5" w:rsidP="00F03AC5">
            <w:pPr>
              <w:spacing w:line="360" w:lineRule="auto"/>
              <w:jc w:val="center"/>
              <w:rPr>
                <w:rFonts w:asciiTheme="minorBidi" w:hAnsiTheme="minorBidi"/>
                <w:color w:val="000000" w:themeColor="text1"/>
                <w:rtl/>
              </w:rPr>
            </w:pPr>
          </w:p>
        </w:tc>
        <w:tc>
          <w:tcPr>
            <w:tcW w:w="2127" w:type="dxa"/>
          </w:tcPr>
          <w:p w14:paraId="569A5ACA" w14:textId="77777777" w:rsidR="00F03AC5" w:rsidRPr="00F03AC5" w:rsidRDefault="00F03AC5" w:rsidP="00F03AC5">
            <w:pPr>
              <w:spacing w:line="360" w:lineRule="auto"/>
              <w:jc w:val="center"/>
              <w:rPr>
                <w:rFonts w:asciiTheme="minorBidi" w:hAnsiTheme="minorBidi"/>
                <w:color w:val="000000" w:themeColor="text1"/>
                <w:rtl/>
              </w:rPr>
            </w:pPr>
          </w:p>
        </w:tc>
      </w:tr>
      <w:tr w:rsidR="00F03AC5" w:rsidRPr="00F03AC5" w14:paraId="344B3AFE" w14:textId="77777777" w:rsidTr="00116EF6">
        <w:tc>
          <w:tcPr>
            <w:tcW w:w="1273" w:type="dxa"/>
          </w:tcPr>
          <w:p w14:paraId="7CA2AADB" w14:textId="77777777" w:rsidR="00F03AC5" w:rsidRPr="00F03AC5" w:rsidRDefault="00F03AC5" w:rsidP="00F03AC5">
            <w:pPr>
              <w:spacing w:line="360" w:lineRule="auto"/>
              <w:jc w:val="center"/>
              <w:rPr>
                <w:rFonts w:asciiTheme="minorBidi" w:hAnsiTheme="minorBidi"/>
                <w:b/>
                <w:bCs/>
                <w:color w:val="000000" w:themeColor="text1"/>
                <w:rtl/>
              </w:rPr>
            </w:pPr>
            <w:r w:rsidRPr="00F03AC5">
              <w:rPr>
                <w:rFonts w:asciiTheme="minorBidi" w:hAnsiTheme="minorBidi"/>
                <w:b/>
                <w:bCs/>
                <w:color w:val="000000" w:themeColor="text1"/>
                <w:rtl/>
              </w:rPr>
              <w:t>נר</w:t>
            </w:r>
          </w:p>
        </w:tc>
        <w:tc>
          <w:tcPr>
            <w:tcW w:w="2268" w:type="dxa"/>
          </w:tcPr>
          <w:p w14:paraId="078185FA" w14:textId="77777777" w:rsidR="00F03AC5" w:rsidRPr="00F03AC5" w:rsidRDefault="00F03AC5" w:rsidP="00F03AC5">
            <w:pPr>
              <w:spacing w:line="360" w:lineRule="auto"/>
              <w:jc w:val="center"/>
              <w:rPr>
                <w:rFonts w:asciiTheme="minorBidi" w:hAnsiTheme="minorBidi"/>
                <w:color w:val="000000" w:themeColor="text1"/>
                <w:rtl/>
              </w:rPr>
            </w:pPr>
          </w:p>
        </w:tc>
        <w:tc>
          <w:tcPr>
            <w:tcW w:w="2268" w:type="dxa"/>
          </w:tcPr>
          <w:p w14:paraId="0EFD8963" w14:textId="77777777" w:rsidR="00F03AC5" w:rsidRPr="00F03AC5" w:rsidRDefault="00F03AC5" w:rsidP="00F03AC5">
            <w:pPr>
              <w:spacing w:line="360" w:lineRule="auto"/>
              <w:jc w:val="center"/>
              <w:rPr>
                <w:rFonts w:asciiTheme="minorBidi" w:hAnsiTheme="minorBidi"/>
                <w:color w:val="000000" w:themeColor="text1"/>
                <w:rtl/>
              </w:rPr>
            </w:pPr>
          </w:p>
        </w:tc>
        <w:tc>
          <w:tcPr>
            <w:tcW w:w="2127" w:type="dxa"/>
          </w:tcPr>
          <w:p w14:paraId="2F8C4BF8" w14:textId="77777777" w:rsidR="00F03AC5" w:rsidRPr="00F03AC5" w:rsidRDefault="00F03AC5" w:rsidP="00F03AC5">
            <w:pPr>
              <w:spacing w:line="360" w:lineRule="auto"/>
              <w:jc w:val="center"/>
              <w:rPr>
                <w:rFonts w:asciiTheme="minorBidi" w:hAnsiTheme="minorBidi"/>
                <w:color w:val="000000" w:themeColor="text1"/>
                <w:rtl/>
              </w:rPr>
            </w:pPr>
          </w:p>
        </w:tc>
      </w:tr>
      <w:tr w:rsidR="00F03AC5" w:rsidRPr="00F03AC5" w14:paraId="3F4ABC2F" w14:textId="77777777" w:rsidTr="00116EF6">
        <w:tc>
          <w:tcPr>
            <w:tcW w:w="1273" w:type="dxa"/>
          </w:tcPr>
          <w:p w14:paraId="4522EA34" w14:textId="77777777" w:rsidR="00F03AC5" w:rsidRPr="00F03AC5" w:rsidRDefault="00F03AC5" w:rsidP="00F03AC5">
            <w:pPr>
              <w:spacing w:line="360" w:lineRule="auto"/>
              <w:jc w:val="center"/>
              <w:rPr>
                <w:rFonts w:asciiTheme="minorBidi" w:hAnsiTheme="minorBidi"/>
                <w:b/>
                <w:bCs/>
                <w:color w:val="000000" w:themeColor="text1"/>
                <w:rtl/>
              </w:rPr>
            </w:pPr>
            <w:r w:rsidRPr="00F03AC5">
              <w:rPr>
                <w:rFonts w:asciiTheme="minorBidi" w:hAnsiTheme="minorBidi"/>
                <w:b/>
                <w:bCs/>
                <w:color w:val="000000" w:themeColor="text1"/>
                <w:rtl/>
              </w:rPr>
              <w:t>הבדלה</w:t>
            </w:r>
          </w:p>
        </w:tc>
        <w:tc>
          <w:tcPr>
            <w:tcW w:w="2268" w:type="dxa"/>
          </w:tcPr>
          <w:p w14:paraId="677FB51D" w14:textId="77777777" w:rsidR="00F03AC5" w:rsidRPr="00F03AC5" w:rsidRDefault="00F03AC5" w:rsidP="00F03AC5">
            <w:pPr>
              <w:spacing w:line="360" w:lineRule="auto"/>
              <w:jc w:val="center"/>
              <w:rPr>
                <w:rFonts w:asciiTheme="minorBidi" w:hAnsiTheme="minorBidi"/>
                <w:color w:val="000000" w:themeColor="text1"/>
                <w:rtl/>
              </w:rPr>
            </w:pPr>
          </w:p>
        </w:tc>
        <w:tc>
          <w:tcPr>
            <w:tcW w:w="2268" w:type="dxa"/>
          </w:tcPr>
          <w:p w14:paraId="29540CC7" w14:textId="77777777" w:rsidR="00F03AC5" w:rsidRPr="00F03AC5" w:rsidRDefault="00F03AC5" w:rsidP="00F03AC5">
            <w:pPr>
              <w:spacing w:line="360" w:lineRule="auto"/>
              <w:jc w:val="center"/>
              <w:rPr>
                <w:rFonts w:asciiTheme="minorBidi" w:hAnsiTheme="minorBidi"/>
                <w:color w:val="000000" w:themeColor="text1"/>
                <w:rtl/>
              </w:rPr>
            </w:pPr>
          </w:p>
        </w:tc>
        <w:tc>
          <w:tcPr>
            <w:tcW w:w="2127" w:type="dxa"/>
          </w:tcPr>
          <w:p w14:paraId="187AEFB5" w14:textId="77777777" w:rsidR="00F03AC5" w:rsidRPr="00F03AC5" w:rsidRDefault="00F03AC5" w:rsidP="00F03AC5">
            <w:pPr>
              <w:spacing w:line="360" w:lineRule="auto"/>
              <w:jc w:val="center"/>
              <w:rPr>
                <w:rFonts w:asciiTheme="minorBidi" w:hAnsiTheme="minorBidi"/>
                <w:color w:val="000000" w:themeColor="text1"/>
                <w:rtl/>
              </w:rPr>
            </w:pPr>
          </w:p>
        </w:tc>
      </w:tr>
    </w:tbl>
    <w:p w14:paraId="31223137" w14:textId="77777777" w:rsidR="00F03AC5" w:rsidRPr="00F03AC5" w:rsidRDefault="00F03AC5" w:rsidP="00F03AC5">
      <w:pPr>
        <w:spacing w:after="0" w:line="360" w:lineRule="auto"/>
        <w:rPr>
          <w:rtl/>
        </w:rPr>
      </w:pPr>
      <w:r w:rsidRPr="00F03AC5">
        <w:rPr>
          <w:rFonts w:hint="cs"/>
          <w:rtl/>
        </w:rPr>
        <w:lastRenderedPageBreak/>
        <w:t>בע"ה</w:t>
      </w:r>
    </w:p>
    <w:p w14:paraId="07C6D22B" w14:textId="77777777" w:rsidR="00F03AC5" w:rsidRPr="00F03AC5" w:rsidRDefault="00F03AC5" w:rsidP="00F03AC5">
      <w:pPr>
        <w:spacing w:after="0" w:line="360" w:lineRule="auto"/>
        <w:jc w:val="center"/>
        <w:rPr>
          <w:b/>
          <w:bCs/>
          <w:rtl/>
        </w:rPr>
      </w:pPr>
      <w:r w:rsidRPr="00F03AC5">
        <w:rPr>
          <w:rFonts w:hint="cs"/>
          <w:b/>
          <w:bCs/>
          <w:rtl/>
        </w:rPr>
        <w:t xml:space="preserve">דף עבודה לתלמיד </w:t>
      </w:r>
      <w:r w:rsidRPr="00F03AC5">
        <w:rPr>
          <w:b/>
          <w:bCs/>
          <w:rtl/>
        </w:rPr>
        <w:t>–</w:t>
      </w:r>
      <w:r w:rsidRPr="00F03AC5">
        <w:rPr>
          <w:rFonts w:hint="cs"/>
          <w:b/>
          <w:bCs/>
          <w:rtl/>
        </w:rPr>
        <w:t xml:space="preserve"> פרק נ"ב - ארבע רשויות</w:t>
      </w:r>
    </w:p>
    <w:tbl>
      <w:tblPr>
        <w:tblStyle w:val="-1"/>
        <w:bidiVisual/>
        <w:tblW w:w="8840" w:type="dxa"/>
        <w:tblLook w:val="04A0" w:firstRow="1" w:lastRow="0" w:firstColumn="1" w:lastColumn="0" w:noHBand="0" w:noVBand="1"/>
      </w:tblPr>
      <w:tblGrid>
        <w:gridCol w:w="3452"/>
        <w:gridCol w:w="1276"/>
        <w:gridCol w:w="1418"/>
        <w:gridCol w:w="1275"/>
        <w:gridCol w:w="1419"/>
      </w:tblGrid>
      <w:tr w:rsidR="00F03AC5" w:rsidRPr="00F03AC5" w14:paraId="0A151A4C" w14:textId="77777777" w:rsidTr="00116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71795E29" w14:textId="77777777" w:rsidR="00F03AC5" w:rsidRPr="00F03AC5" w:rsidRDefault="00F03AC5" w:rsidP="00F03AC5">
            <w:pPr>
              <w:spacing w:line="360" w:lineRule="auto"/>
              <w:ind w:left="360"/>
              <w:contextualSpacing/>
              <w:jc w:val="center"/>
              <w:rPr>
                <w:rFonts w:cs="David"/>
                <w:sz w:val="24"/>
                <w:szCs w:val="24"/>
                <w:rtl/>
              </w:rPr>
            </w:pPr>
          </w:p>
        </w:tc>
        <w:tc>
          <w:tcPr>
            <w:tcW w:w="1276" w:type="dxa"/>
          </w:tcPr>
          <w:p w14:paraId="581E40FB" w14:textId="77777777" w:rsidR="00F03AC5" w:rsidRPr="00F03AC5" w:rsidRDefault="00F03AC5" w:rsidP="00F03AC5">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rtl/>
              </w:rPr>
            </w:pPr>
            <w:r w:rsidRPr="00F03AC5">
              <w:rPr>
                <w:rFonts w:asciiTheme="minorBidi" w:hAnsiTheme="minorBidi"/>
                <w:rtl/>
              </w:rPr>
              <w:t>רשות היחיד</w:t>
            </w:r>
          </w:p>
        </w:tc>
        <w:tc>
          <w:tcPr>
            <w:tcW w:w="1418" w:type="dxa"/>
          </w:tcPr>
          <w:p w14:paraId="1BAFC137" w14:textId="77777777" w:rsidR="00F03AC5" w:rsidRPr="00F03AC5" w:rsidRDefault="00F03AC5" w:rsidP="00F03AC5">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rtl/>
              </w:rPr>
            </w:pPr>
            <w:r w:rsidRPr="00F03AC5">
              <w:rPr>
                <w:rFonts w:asciiTheme="minorBidi" w:hAnsiTheme="minorBidi"/>
                <w:rtl/>
              </w:rPr>
              <w:t>רשות הרבים</w:t>
            </w:r>
          </w:p>
        </w:tc>
        <w:tc>
          <w:tcPr>
            <w:tcW w:w="1275" w:type="dxa"/>
          </w:tcPr>
          <w:p w14:paraId="40942143" w14:textId="77777777" w:rsidR="00F03AC5" w:rsidRPr="00F03AC5" w:rsidRDefault="00F03AC5" w:rsidP="00F03AC5">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rtl/>
              </w:rPr>
            </w:pPr>
            <w:r w:rsidRPr="00F03AC5">
              <w:rPr>
                <w:rFonts w:asciiTheme="minorBidi" w:hAnsiTheme="minorBidi"/>
                <w:rtl/>
              </w:rPr>
              <w:t>כרמלית</w:t>
            </w:r>
          </w:p>
        </w:tc>
        <w:tc>
          <w:tcPr>
            <w:tcW w:w="1419" w:type="dxa"/>
          </w:tcPr>
          <w:p w14:paraId="0DCCEFB8" w14:textId="77777777" w:rsidR="00F03AC5" w:rsidRPr="00F03AC5" w:rsidRDefault="00F03AC5" w:rsidP="00F03AC5">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rtl/>
              </w:rPr>
            </w:pPr>
            <w:r w:rsidRPr="00F03AC5">
              <w:rPr>
                <w:rFonts w:asciiTheme="minorBidi" w:hAnsiTheme="minorBidi"/>
                <w:rtl/>
              </w:rPr>
              <w:t>מקום פטור</w:t>
            </w:r>
          </w:p>
        </w:tc>
      </w:tr>
      <w:tr w:rsidR="00F03AC5" w:rsidRPr="00F03AC5" w14:paraId="7A634D26"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669E8EC7" w14:textId="77777777" w:rsidR="00F03AC5" w:rsidRPr="00F03AC5" w:rsidRDefault="00F03AC5" w:rsidP="00F03AC5">
            <w:pPr>
              <w:spacing w:after="160" w:line="360" w:lineRule="auto"/>
              <w:jc w:val="center"/>
              <w:rPr>
                <w:rFonts w:asciiTheme="minorBidi" w:hAnsiTheme="minorBidi"/>
                <w:rtl/>
              </w:rPr>
            </w:pPr>
            <w:r w:rsidRPr="00F03AC5">
              <w:rPr>
                <w:rFonts w:asciiTheme="minorBidi" w:hAnsiTheme="minorBidi"/>
                <w:rtl/>
              </w:rPr>
              <w:t xml:space="preserve">תחנת אוטובוס סגורה </w:t>
            </w:r>
          </w:p>
        </w:tc>
        <w:tc>
          <w:tcPr>
            <w:tcW w:w="1276" w:type="dxa"/>
          </w:tcPr>
          <w:p w14:paraId="6BD858D5"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18" w:type="dxa"/>
          </w:tcPr>
          <w:p w14:paraId="65D4DCD6"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275" w:type="dxa"/>
          </w:tcPr>
          <w:p w14:paraId="3228E884"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19" w:type="dxa"/>
          </w:tcPr>
          <w:p w14:paraId="666CE392"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r>
      <w:tr w:rsidR="00F03AC5" w:rsidRPr="00F03AC5" w14:paraId="7CB19E2D" w14:textId="77777777" w:rsidTr="00116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4E93A756" w14:textId="77777777" w:rsidR="00F03AC5" w:rsidRPr="00F03AC5" w:rsidRDefault="00F03AC5" w:rsidP="00F03AC5">
            <w:pPr>
              <w:spacing w:after="160" w:line="360" w:lineRule="auto"/>
              <w:jc w:val="center"/>
              <w:rPr>
                <w:rFonts w:asciiTheme="minorBidi" w:hAnsiTheme="minorBidi"/>
                <w:rtl/>
              </w:rPr>
            </w:pPr>
            <w:r w:rsidRPr="00F03AC5">
              <w:rPr>
                <w:rFonts w:asciiTheme="minorBidi" w:hAnsiTheme="minorBidi"/>
                <w:rtl/>
              </w:rPr>
              <w:t xml:space="preserve">אוהל שנמצא בשטח </w:t>
            </w:r>
          </w:p>
        </w:tc>
        <w:tc>
          <w:tcPr>
            <w:tcW w:w="1276" w:type="dxa"/>
          </w:tcPr>
          <w:p w14:paraId="118763E3"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418" w:type="dxa"/>
          </w:tcPr>
          <w:p w14:paraId="120FC68C"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275" w:type="dxa"/>
          </w:tcPr>
          <w:p w14:paraId="02409C7D"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419" w:type="dxa"/>
          </w:tcPr>
          <w:p w14:paraId="03C020A9"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r>
      <w:tr w:rsidR="00F03AC5" w:rsidRPr="00F03AC5" w14:paraId="5EEF6CA0"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450E30AE" w14:textId="77777777" w:rsidR="00F03AC5" w:rsidRPr="00F03AC5" w:rsidRDefault="00F03AC5" w:rsidP="00F03AC5">
            <w:pPr>
              <w:spacing w:after="160" w:line="360" w:lineRule="auto"/>
              <w:jc w:val="center"/>
              <w:rPr>
                <w:rFonts w:asciiTheme="minorBidi" w:hAnsiTheme="minorBidi"/>
                <w:rtl/>
              </w:rPr>
            </w:pPr>
            <w:r w:rsidRPr="00F03AC5">
              <w:rPr>
                <w:rFonts w:asciiTheme="minorBidi" w:hAnsiTheme="minorBidi"/>
                <w:rtl/>
              </w:rPr>
              <w:t xml:space="preserve">מגרש כדורגל שמוקף בגדרות </w:t>
            </w:r>
          </w:p>
        </w:tc>
        <w:tc>
          <w:tcPr>
            <w:tcW w:w="1276" w:type="dxa"/>
          </w:tcPr>
          <w:p w14:paraId="4C6E5602"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18" w:type="dxa"/>
          </w:tcPr>
          <w:p w14:paraId="3FE6598D"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275" w:type="dxa"/>
          </w:tcPr>
          <w:p w14:paraId="0306535D"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19" w:type="dxa"/>
          </w:tcPr>
          <w:p w14:paraId="24B8C1CC"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r>
      <w:tr w:rsidR="00F03AC5" w:rsidRPr="00F03AC5" w14:paraId="70BA59DE" w14:textId="77777777" w:rsidTr="00116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22272BD7" w14:textId="77777777" w:rsidR="00F03AC5" w:rsidRPr="00F03AC5" w:rsidRDefault="00F03AC5" w:rsidP="00F03AC5">
            <w:pPr>
              <w:spacing w:after="160" w:line="360" w:lineRule="auto"/>
              <w:jc w:val="center"/>
              <w:rPr>
                <w:rFonts w:asciiTheme="minorBidi" w:hAnsiTheme="minorBidi"/>
                <w:rtl/>
              </w:rPr>
            </w:pPr>
            <w:r w:rsidRPr="00F03AC5">
              <w:rPr>
                <w:rFonts w:asciiTheme="minorBidi" w:hAnsiTheme="minorBidi"/>
                <w:rtl/>
              </w:rPr>
              <w:t xml:space="preserve">חוף הים </w:t>
            </w:r>
          </w:p>
        </w:tc>
        <w:tc>
          <w:tcPr>
            <w:tcW w:w="1276" w:type="dxa"/>
          </w:tcPr>
          <w:p w14:paraId="53C9984B"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418" w:type="dxa"/>
          </w:tcPr>
          <w:p w14:paraId="77E45022"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275" w:type="dxa"/>
          </w:tcPr>
          <w:p w14:paraId="0CE30EDB"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419" w:type="dxa"/>
          </w:tcPr>
          <w:p w14:paraId="7DBDAD9D"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r>
      <w:tr w:rsidR="00F03AC5" w:rsidRPr="00F03AC5" w14:paraId="71728E41"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381680FA" w14:textId="77777777" w:rsidR="00F03AC5" w:rsidRPr="00F03AC5" w:rsidRDefault="00F03AC5" w:rsidP="00F03AC5">
            <w:pPr>
              <w:spacing w:after="160" w:line="360" w:lineRule="auto"/>
              <w:jc w:val="center"/>
              <w:rPr>
                <w:rFonts w:asciiTheme="minorBidi" w:hAnsiTheme="minorBidi"/>
                <w:rtl/>
              </w:rPr>
            </w:pPr>
            <w:r w:rsidRPr="00F03AC5">
              <w:rPr>
                <w:rFonts w:asciiTheme="minorBidi" w:hAnsiTheme="minorBidi"/>
                <w:rtl/>
              </w:rPr>
              <w:t xml:space="preserve">שולחן שמוצב באמצע הרחוב </w:t>
            </w:r>
          </w:p>
        </w:tc>
        <w:tc>
          <w:tcPr>
            <w:tcW w:w="1276" w:type="dxa"/>
          </w:tcPr>
          <w:p w14:paraId="525EBCE1"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18" w:type="dxa"/>
          </w:tcPr>
          <w:p w14:paraId="1780D736"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275" w:type="dxa"/>
          </w:tcPr>
          <w:p w14:paraId="44CCF36E"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19" w:type="dxa"/>
          </w:tcPr>
          <w:p w14:paraId="05A3A160"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r>
      <w:tr w:rsidR="00F03AC5" w:rsidRPr="00F03AC5" w14:paraId="793D3044" w14:textId="77777777" w:rsidTr="00116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52C83E29" w14:textId="77777777" w:rsidR="00F03AC5" w:rsidRPr="00F03AC5" w:rsidRDefault="00F03AC5" w:rsidP="00F03AC5">
            <w:pPr>
              <w:spacing w:after="160" w:line="360" w:lineRule="auto"/>
              <w:jc w:val="center"/>
              <w:rPr>
                <w:rFonts w:asciiTheme="minorBidi" w:hAnsiTheme="minorBidi"/>
                <w:rtl/>
              </w:rPr>
            </w:pPr>
            <w:r w:rsidRPr="00F03AC5">
              <w:rPr>
                <w:rFonts w:asciiTheme="minorBidi" w:hAnsiTheme="minorBidi"/>
                <w:rtl/>
              </w:rPr>
              <w:t>פח אשפה עירוני שמוצב שצד הרחוב</w:t>
            </w:r>
          </w:p>
        </w:tc>
        <w:tc>
          <w:tcPr>
            <w:tcW w:w="1276" w:type="dxa"/>
          </w:tcPr>
          <w:p w14:paraId="6705901F"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418" w:type="dxa"/>
          </w:tcPr>
          <w:p w14:paraId="5B76DE4F"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275" w:type="dxa"/>
          </w:tcPr>
          <w:p w14:paraId="7A3B6FDC"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419" w:type="dxa"/>
          </w:tcPr>
          <w:p w14:paraId="553F5217"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r>
      <w:tr w:rsidR="00F03AC5" w:rsidRPr="00F03AC5" w14:paraId="6243B79E"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3B71A0D5" w14:textId="77777777" w:rsidR="00F03AC5" w:rsidRPr="00F03AC5" w:rsidRDefault="00F03AC5" w:rsidP="00F03AC5">
            <w:pPr>
              <w:spacing w:after="160" w:line="360" w:lineRule="auto"/>
              <w:jc w:val="center"/>
              <w:rPr>
                <w:rFonts w:asciiTheme="minorBidi" w:hAnsiTheme="minorBidi"/>
                <w:rtl/>
              </w:rPr>
            </w:pPr>
            <w:r w:rsidRPr="00F03AC5">
              <w:rPr>
                <w:rFonts w:asciiTheme="minorBidi" w:hAnsiTheme="minorBidi"/>
                <w:rtl/>
              </w:rPr>
              <w:t xml:space="preserve">נתיבי איילון או כביש סואן אחר </w:t>
            </w:r>
          </w:p>
        </w:tc>
        <w:tc>
          <w:tcPr>
            <w:tcW w:w="1276" w:type="dxa"/>
          </w:tcPr>
          <w:p w14:paraId="1133D63C"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18" w:type="dxa"/>
          </w:tcPr>
          <w:p w14:paraId="0CAE80E2"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275" w:type="dxa"/>
          </w:tcPr>
          <w:p w14:paraId="1D9323B6"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c>
          <w:tcPr>
            <w:tcW w:w="1419" w:type="dxa"/>
          </w:tcPr>
          <w:p w14:paraId="30CDCD24" w14:textId="77777777" w:rsidR="00F03AC5" w:rsidRPr="00F03AC5" w:rsidRDefault="00F03AC5" w:rsidP="00F03AC5">
            <w:pPr>
              <w:spacing w:after="160" w:line="360" w:lineRule="auto"/>
              <w:jc w:val="center"/>
              <w:cnfStyle w:val="000000100000" w:firstRow="0" w:lastRow="0" w:firstColumn="0" w:lastColumn="0" w:oddVBand="0" w:evenVBand="0" w:oddHBand="1" w:evenHBand="0" w:firstRowFirstColumn="0" w:firstRowLastColumn="0" w:lastRowFirstColumn="0" w:lastRowLastColumn="0"/>
              <w:rPr>
                <w:rtl/>
              </w:rPr>
            </w:pPr>
          </w:p>
        </w:tc>
      </w:tr>
      <w:tr w:rsidR="00F03AC5" w:rsidRPr="00F03AC5" w14:paraId="2EA2EDBA" w14:textId="77777777" w:rsidTr="00116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5AE8048F" w14:textId="77777777" w:rsidR="00F03AC5" w:rsidRPr="00F03AC5" w:rsidRDefault="00F03AC5" w:rsidP="00F03AC5">
            <w:pPr>
              <w:spacing w:after="160" w:line="360" w:lineRule="auto"/>
              <w:jc w:val="center"/>
              <w:rPr>
                <w:rFonts w:asciiTheme="minorBidi" w:hAnsiTheme="minorBidi"/>
                <w:rtl/>
              </w:rPr>
            </w:pPr>
            <w:r w:rsidRPr="00F03AC5">
              <w:rPr>
                <w:rFonts w:asciiTheme="minorBidi" w:hAnsiTheme="minorBidi"/>
                <w:rtl/>
              </w:rPr>
              <w:t xml:space="preserve">רחוב רחב רגיל (לא עמוס במיוחד) </w:t>
            </w:r>
          </w:p>
        </w:tc>
        <w:tc>
          <w:tcPr>
            <w:tcW w:w="1276" w:type="dxa"/>
          </w:tcPr>
          <w:p w14:paraId="1203CBD3"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418" w:type="dxa"/>
          </w:tcPr>
          <w:p w14:paraId="36AF2A61"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275" w:type="dxa"/>
          </w:tcPr>
          <w:p w14:paraId="78F9A513"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c>
          <w:tcPr>
            <w:tcW w:w="1419" w:type="dxa"/>
          </w:tcPr>
          <w:p w14:paraId="1C3EC1F1" w14:textId="77777777" w:rsidR="00F03AC5" w:rsidRPr="00F03AC5" w:rsidRDefault="00F03AC5" w:rsidP="00F03AC5">
            <w:pPr>
              <w:spacing w:after="160" w:line="360" w:lineRule="auto"/>
              <w:jc w:val="center"/>
              <w:cnfStyle w:val="000000010000" w:firstRow="0" w:lastRow="0" w:firstColumn="0" w:lastColumn="0" w:oddVBand="0" w:evenVBand="0" w:oddHBand="0" w:evenHBand="1" w:firstRowFirstColumn="0" w:firstRowLastColumn="0" w:lastRowFirstColumn="0" w:lastRowLastColumn="0"/>
              <w:rPr>
                <w:rtl/>
              </w:rPr>
            </w:pPr>
          </w:p>
        </w:tc>
      </w:tr>
      <w:tr w:rsidR="00F03AC5" w:rsidRPr="00F03AC5" w14:paraId="6C74D62E"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3B86D4BC" w14:textId="77777777" w:rsidR="00F03AC5" w:rsidRPr="00F03AC5" w:rsidRDefault="00F03AC5" w:rsidP="00F03AC5">
            <w:pPr>
              <w:spacing w:after="160" w:line="360" w:lineRule="auto"/>
              <w:jc w:val="center"/>
              <w:rPr>
                <w:rFonts w:asciiTheme="minorBidi" w:hAnsiTheme="minorBidi"/>
                <w:rtl/>
              </w:rPr>
            </w:pPr>
            <w:r w:rsidRPr="00F03AC5">
              <w:rPr>
                <w:rFonts w:asciiTheme="minorBidi" w:hAnsiTheme="minorBidi"/>
                <w:rtl/>
              </w:rPr>
              <w:t>אזור פתוח בטבע – בלי גדרות</w:t>
            </w:r>
          </w:p>
        </w:tc>
        <w:tc>
          <w:tcPr>
            <w:tcW w:w="1276" w:type="dxa"/>
          </w:tcPr>
          <w:p w14:paraId="3E9BF3CF" w14:textId="77777777" w:rsidR="00F03AC5" w:rsidRPr="00F03AC5" w:rsidRDefault="00F03AC5" w:rsidP="00F03AC5">
            <w:pPr>
              <w:spacing w:after="160" w:line="360" w:lineRule="auto"/>
              <w:cnfStyle w:val="000000100000" w:firstRow="0" w:lastRow="0" w:firstColumn="0" w:lastColumn="0" w:oddVBand="0" w:evenVBand="0" w:oddHBand="1" w:evenHBand="0" w:firstRowFirstColumn="0" w:firstRowLastColumn="0" w:lastRowFirstColumn="0" w:lastRowLastColumn="0"/>
              <w:rPr>
                <w:rtl/>
              </w:rPr>
            </w:pPr>
          </w:p>
        </w:tc>
        <w:tc>
          <w:tcPr>
            <w:tcW w:w="1418" w:type="dxa"/>
          </w:tcPr>
          <w:p w14:paraId="7FE518EC" w14:textId="77777777" w:rsidR="00F03AC5" w:rsidRPr="00F03AC5" w:rsidRDefault="00F03AC5" w:rsidP="00F03AC5">
            <w:pPr>
              <w:spacing w:after="160" w:line="360" w:lineRule="auto"/>
              <w:cnfStyle w:val="000000100000" w:firstRow="0" w:lastRow="0" w:firstColumn="0" w:lastColumn="0" w:oddVBand="0" w:evenVBand="0" w:oddHBand="1" w:evenHBand="0" w:firstRowFirstColumn="0" w:firstRowLastColumn="0" w:lastRowFirstColumn="0" w:lastRowLastColumn="0"/>
              <w:rPr>
                <w:rtl/>
              </w:rPr>
            </w:pPr>
          </w:p>
        </w:tc>
        <w:tc>
          <w:tcPr>
            <w:tcW w:w="1275" w:type="dxa"/>
          </w:tcPr>
          <w:p w14:paraId="12FA15F1" w14:textId="77777777" w:rsidR="00F03AC5" w:rsidRPr="00F03AC5" w:rsidRDefault="00F03AC5" w:rsidP="00F03AC5">
            <w:pPr>
              <w:spacing w:after="160" w:line="360" w:lineRule="auto"/>
              <w:cnfStyle w:val="000000100000" w:firstRow="0" w:lastRow="0" w:firstColumn="0" w:lastColumn="0" w:oddVBand="0" w:evenVBand="0" w:oddHBand="1" w:evenHBand="0" w:firstRowFirstColumn="0" w:firstRowLastColumn="0" w:lastRowFirstColumn="0" w:lastRowLastColumn="0"/>
              <w:rPr>
                <w:rtl/>
              </w:rPr>
            </w:pPr>
          </w:p>
        </w:tc>
        <w:tc>
          <w:tcPr>
            <w:tcW w:w="1419" w:type="dxa"/>
          </w:tcPr>
          <w:p w14:paraId="1F2869F0" w14:textId="77777777" w:rsidR="00F03AC5" w:rsidRPr="00F03AC5" w:rsidRDefault="00F03AC5" w:rsidP="00F03AC5">
            <w:pPr>
              <w:spacing w:after="160" w:line="360" w:lineRule="auto"/>
              <w:cnfStyle w:val="000000100000" w:firstRow="0" w:lastRow="0" w:firstColumn="0" w:lastColumn="0" w:oddVBand="0" w:evenVBand="0" w:oddHBand="1" w:evenHBand="0" w:firstRowFirstColumn="0" w:firstRowLastColumn="0" w:lastRowFirstColumn="0" w:lastRowLastColumn="0"/>
              <w:rPr>
                <w:rtl/>
              </w:rPr>
            </w:pPr>
          </w:p>
        </w:tc>
      </w:tr>
      <w:tr w:rsidR="00F03AC5" w:rsidRPr="00F03AC5" w14:paraId="61F87486" w14:textId="77777777" w:rsidTr="00116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5949932D" w14:textId="77777777" w:rsidR="00F03AC5" w:rsidRPr="00F03AC5" w:rsidRDefault="00F03AC5" w:rsidP="00F03AC5">
            <w:pPr>
              <w:numPr>
                <w:ilvl w:val="0"/>
                <w:numId w:val="146"/>
              </w:numPr>
              <w:spacing w:after="160" w:line="360" w:lineRule="auto"/>
              <w:contextualSpacing/>
              <w:rPr>
                <w:rFonts w:asciiTheme="minorBidi" w:hAnsiTheme="minorBidi" w:cs="David"/>
                <w:rtl/>
              </w:rPr>
            </w:pPr>
          </w:p>
        </w:tc>
        <w:tc>
          <w:tcPr>
            <w:tcW w:w="1276" w:type="dxa"/>
          </w:tcPr>
          <w:p w14:paraId="76A017E9" w14:textId="77777777" w:rsidR="00F03AC5" w:rsidRPr="00F03AC5" w:rsidRDefault="00F03AC5" w:rsidP="00F03AC5">
            <w:pPr>
              <w:spacing w:after="160" w:line="360" w:lineRule="auto"/>
              <w:cnfStyle w:val="000000010000" w:firstRow="0" w:lastRow="0" w:firstColumn="0" w:lastColumn="0" w:oddVBand="0" w:evenVBand="0" w:oddHBand="0" w:evenHBand="1" w:firstRowFirstColumn="0" w:firstRowLastColumn="0" w:lastRowFirstColumn="0" w:lastRowLastColumn="0"/>
              <w:rPr>
                <w:rtl/>
              </w:rPr>
            </w:pPr>
          </w:p>
        </w:tc>
        <w:tc>
          <w:tcPr>
            <w:tcW w:w="1418" w:type="dxa"/>
          </w:tcPr>
          <w:p w14:paraId="76C23B6E" w14:textId="77777777" w:rsidR="00F03AC5" w:rsidRPr="00F03AC5" w:rsidRDefault="00F03AC5" w:rsidP="00F03AC5">
            <w:pPr>
              <w:spacing w:after="160" w:line="360" w:lineRule="auto"/>
              <w:cnfStyle w:val="000000010000" w:firstRow="0" w:lastRow="0" w:firstColumn="0" w:lastColumn="0" w:oddVBand="0" w:evenVBand="0" w:oddHBand="0" w:evenHBand="1" w:firstRowFirstColumn="0" w:firstRowLastColumn="0" w:lastRowFirstColumn="0" w:lastRowLastColumn="0"/>
              <w:rPr>
                <w:rtl/>
              </w:rPr>
            </w:pPr>
          </w:p>
        </w:tc>
        <w:tc>
          <w:tcPr>
            <w:tcW w:w="1275" w:type="dxa"/>
          </w:tcPr>
          <w:p w14:paraId="146ED97C" w14:textId="77777777" w:rsidR="00F03AC5" w:rsidRPr="00F03AC5" w:rsidRDefault="00F03AC5" w:rsidP="00F03AC5">
            <w:pPr>
              <w:spacing w:after="160" w:line="360" w:lineRule="auto"/>
              <w:cnfStyle w:val="000000010000" w:firstRow="0" w:lastRow="0" w:firstColumn="0" w:lastColumn="0" w:oddVBand="0" w:evenVBand="0" w:oddHBand="0" w:evenHBand="1" w:firstRowFirstColumn="0" w:firstRowLastColumn="0" w:lastRowFirstColumn="0" w:lastRowLastColumn="0"/>
              <w:rPr>
                <w:rtl/>
              </w:rPr>
            </w:pPr>
          </w:p>
        </w:tc>
        <w:tc>
          <w:tcPr>
            <w:tcW w:w="1419" w:type="dxa"/>
          </w:tcPr>
          <w:p w14:paraId="7B9A1A86" w14:textId="77777777" w:rsidR="00F03AC5" w:rsidRPr="00F03AC5" w:rsidRDefault="00F03AC5" w:rsidP="00F03AC5">
            <w:pPr>
              <w:spacing w:after="160" w:line="360" w:lineRule="auto"/>
              <w:cnfStyle w:val="000000010000" w:firstRow="0" w:lastRow="0" w:firstColumn="0" w:lastColumn="0" w:oddVBand="0" w:evenVBand="0" w:oddHBand="0" w:evenHBand="1" w:firstRowFirstColumn="0" w:firstRowLastColumn="0" w:lastRowFirstColumn="0" w:lastRowLastColumn="0"/>
              <w:rPr>
                <w:rtl/>
              </w:rPr>
            </w:pPr>
          </w:p>
        </w:tc>
      </w:tr>
      <w:tr w:rsidR="00F03AC5" w:rsidRPr="00F03AC5" w14:paraId="1C0A744A"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139B1D9C" w14:textId="77777777" w:rsidR="00F03AC5" w:rsidRPr="00F03AC5" w:rsidRDefault="00F03AC5" w:rsidP="00F03AC5">
            <w:pPr>
              <w:numPr>
                <w:ilvl w:val="0"/>
                <w:numId w:val="146"/>
              </w:numPr>
              <w:spacing w:after="160" w:line="360" w:lineRule="auto"/>
              <w:contextualSpacing/>
              <w:rPr>
                <w:rFonts w:asciiTheme="minorBidi" w:hAnsiTheme="minorBidi" w:cs="David"/>
                <w:rtl/>
              </w:rPr>
            </w:pPr>
          </w:p>
        </w:tc>
        <w:tc>
          <w:tcPr>
            <w:tcW w:w="1276" w:type="dxa"/>
          </w:tcPr>
          <w:p w14:paraId="40CBB6D9" w14:textId="77777777" w:rsidR="00F03AC5" w:rsidRPr="00F03AC5" w:rsidRDefault="00F03AC5" w:rsidP="00F03AC5">
            <w:pPr>
              <w:spacing w:after="160" w:line="360" w:lineRule="auto"/>
              <w:cnfStyle w:val="000000100000" w:firstRow="0" w:lastRow="0" w:firstColumn="0" w:lastColumn="0" w:oddVBand="0" w:evenVBand="0" w:oddHBand="1" w:evenHBand="0" w:firstRowFirstColumn="0" w:firstRowLastColumn="0" w:lastRowFirstColumn="0" w:lastRowLastColumn="0"/>
              <w:rPr>
                <w:rtl/>
              </w:rPr>
            </w:pPr>
          </w:p>
        </w:tc>
        <w:tc>
          <w:tcPr>
            <w:tcW w:w="1418" w:type="dxa"/>
          </w:tcPr>
          <w:p w14:paraId="6232801E" w14:textId="77777777" w:rsidR="00F03AC5" w:rsidRPr="00F03AC5" w:rsidRDefault="00F03AC5" w:rsidP="00F03AC5">
            <w:pPr>
              <w:spacing w:after="160" w:line="360" w:lineRule="auto"/>
              <w:cnfStyle w:val="000000100000" w:firstRow="0" w:lastRow="0" w:firstColumn="0" w:lastColumn="0" w:oddVBand="0" w:evenVBand="0" w:oddHBand="1" w:evenHBand="0" w:firstRowFirstColumn="0" w:firstRowLastColumn="0" w:lastRowFirstColumn="0" w:lastRowLastColumn="0"/>
              <w:rPr>
                <w:rtl/>
              </w:rPr>
            </w:pPr>
          </w:p>
        </w:tc>
        <w:tc>
          <w:tcPr>
            <w:tcW w:w="1275" w:type="dxa"/>
          </w:tcPr>
          <w:p w14:paraId="4669DE35" w14:textId="77777777" w:rsidR="00F03AC5" w:rsidRPr="00F03AC5" w:rsidRDefault="00F03AC5" w:rsidP="00F03AC5">
            <w:pPr>
              <w:spacing w:after="160" w:line="360" w:lineRule="auto"/>
              <w:cnfStyle w:val="000000100000" w:firstRow="0" w:lastRow="0" w:firstColumn="0" w:lastColumn="0" w:oddVBand="0" w:evenVBand="0" w:oddHBand="1" w:evenHBand="0" w:firstRowFirstColumn="0" w:firstRowLastColumn="0" w:lastRowFirstColumn="0" w:lastRowLastColumn="0"/>
              <w:rPr>
                <w:rtl/>
              </w:rPr>
            </w:pPr>
          </w:p>
        </w:tc>
        <w:tc>
          <w:tcPr>
            <w:tcW w:w="1419" w:type="dxa"/>
          </w:tcPr>
          <w:p w14:paraId="667E72E4" w14:textId="77777777" w:rsidR="00F03AC5" w:rsidRPr="00F03AC5" w:rsidRDefault="00F03AC5" w:rsidP="00F03AC5">
            <w:pPr>
              <w:spacing w:after="160" w:line="360" w:lineRule="auto"/>
              <w:cnfStyle w:val="000000100000" w:firstRow="0" w:lastRow="0" w:firstColumn="0" w:lastColumn="0" w:oddVBand="0" w:evenVBand="0" w:oddHBand="1" w:evenHBand="0" w:firstRowFirstColumn="0" w:firstRowLastColumn="0" w:lastRowFirstColumn="0" w:lastRowLastColumn="0"/>
              <w:rPr>
                <w:rtl/>
              </w:rPr>
            </w:pPr>
          </w:p>
        </w:tc>
      </w:tr>
    </w:tbl>
    <w:p w14:paraId="581BFE18" w14:textId="77777777" w:rsidR="00F03AC5" w:rsidRPr="00F03AC5" w:rsidRDefault="00F03AC5" w:rsidP="00F03AC5">
      <w:pPr>
        <w:spacing w:after="0" w:line="360" w:lineRule="auto"/>
        <w:contextualSpacing/>
        <w:rPr>
          <w:rtl/>
        </w:rPr>
      </w:pPr>
    </w:p>
    <w:p w14:paraId="44EFB5EF" w14:textId="77777777" w:rsidR="00F03AC5" w:rsidRPr="00F03AC5" w:rsidRDefault="00F03AC5" w:rsidP="00F03AC5">
      <w:pPr>
        <w:spacing w:after="0" w:line="360" w:lineRule="auto"/>
        <w:contextualSpacing/>
        <w:rPr>
          <w:b/>
          <w:bCs/>
        </w:rPr>
      </w:pPr>
      <w:r w:rsidRPr="00F03AC5">
        <w:rPr>
          <w:rFonts w:hint="cs"/>
          <w:b/>
          <w:bCs/>
          <w:rtl/>
        </w:rPr>
        <w:t>כתבו ליד כל משפט מה ההלכה הנכונה לגביו:</w:t>
      </w:r>
    </w:p>
    <w:p w14:paraId="3B237C26" w14:textId="77777777" w:rsidR="00F03AC5" w:rsidRPr="00F03AC5" w:rsidRDefault="00F03AC5" w:rsidP="00F03AC5">
      <w:pPr>
        <w:numPr>
          <w:ilvl w:val="0"/>
          <w:numId w:val="55"/>
        </w:numPr>
        <w:spacing w:after="0" w:line="360" w:lineRule="auto"/>
        <w:contextualSpacing/>
      </w:pPr>
      <w:r w:rsidRPr="00F03AC5">
        <w:rPr>
          <w:rFonts w:hint="cs"/>
          <w:rtl/>
        </w:rPr>
        <w:t xml:space="preserve">הוצאה מרשות היחיד לרשות הרבים – אסור / מותר </w:t>
      </w:r>
    </w:p>
    <w:p w14:paraId="5B5E8DFA" w14:textId="77777777" w:rsidR="00F03AC5" w:rsidRPr="00F03AC5" w:rsidRDefault="00F03AC5" w:rsidP="00F03AC5">
      <w:pPr>
        <w:numPr>
          <w:ilvl w:val="0"/>
          <w:numId w:val="55"/>
        </w:numPr>
        <w:spacing w:after="0" w:line="360" w:lineRule="auto"/>
        <w:contextualSpacing/>
      </w:pPr>
      <w:r w:rsidRPr="00F03AC5">
        <w:rPr>
          <w:rFonts w:hint="cs"/>
          <w:rtl/>
        </w:rPr>
        <w:t xml:space="preserve">הוצאה מרשות הרבים לרשות היחיד – אסור / מותר </w:t>
      </w:r>
    </w:p>
    <w:p w14:paraId="5579974C" w14:textId="77777777" w:rsidR="00F03AC5" w:rsidRPr="00F03AC5" w:rsidRDefault="00F03AC5" w:rsidP="00F03AC5">
      <w:pPr>
        <w:numPr>
          <w:ilvl w:val="0"/>
          <w:numId w:val="55"/>
        </w:numPr>
        <w:spacing w:after="0" w:line="360" w:lineRule="auto"/>
        <w:contextualSpacing/>
      </w:pPr>
      <w:r w:rsidRPr="00F03AC5">
        <w:rPr>
          <w:rFonts w:hint="cs"/>
          <w:rtl/>
        </w:rPr>
        <w:t xml:space="preserve">הוצאה מכרמלית לרשות היחיד – אסור / מותר </w:t>
      </w:r>
    </w:p>
    <w:p w14:paraId="34AE1288" w14:textId="77777777" w:rsidR="00F03AC5" w:rsidRPr="00F03AC5" w:rsidRDefault="00F03AC5" w:rsidP="00F03AC5">
      <w:pPr>
        <w:numPr>
          <w:ilvl w:val="0"/>
          <w:numId w:val="55"/>
        </w:numPr>
        <w:spacing w:after="0" w:line="360" w:lineRule="auto"/>
        <w:contextualSpacing/>
      </w:pPr>
      <w:r w:rsidRPr="00F03AC5">
        <w:rPr>
          <w:rFonts w:hint="cs"/>
          <w:rtl/>
        </w:rPr>
        <w:t xml:space="preserve">הוצאה מכרמלית לרשות הרבים – אסור / מותר </w:t>
      </w:r>
    </w:p>
    <w:p w14:paraId="1509AFAB" w14:textId="77777777" w:rsidR="00F03AC5" w:rsidRPr="00F03AC5" w:rsidRDefault="00F03AC5" w:rsidP="00F03AC5">
      <w:pPr>
        <w:numPr>
          <w:ilvl w:val="0"/>
          <w:numId w:val="55"/>
        </w:numPr>
        <w:spacing w:after="0" w:line="360" w:lineRule="auto"/>
        <w:contextualSpacing/>
      </w:pPr>
      <w:r w:rsidRPr="00F03AC5">
        <w:rPr>
          <w:rFonts w:hint="cs"/>
          <w:rtl/>
        </w:rPr>
        <w:t xml:space="preserve">הוצאה מרשות היחיד לכרמלית – אסור / מותר </w:t>
      </w:r>
    </w:p>
    <w:p w14:paraId="2FA4F8CE" w14:textId="77777777" w:rsidR="00F03AC5" w:rsidRPr="00F03AC5" w:rsidRDefault="00F03AC5" w:rsidP="00F03AC5">
      <w:pPr>
        <w:numPr>
          <w:ilvl w:val="0"/>
          <w:numId w:val="55"/>
        </w:numPr>
        <w:spacing w:after="0" w:line="360" w:lineRule="auto"/>
        <w:contextualSpacing/>
      </w:pPr>
      <w:r w:rsidRPr="00F03AC5">
        <w:rPr>
          <w:rFonts w:hint="cs"/>
          <w:rtl/>
        </w:rPr>
        <w:t xml:space="preserve">הוצאה מרשות הרבים לכרמלית – אסור / מותר </w:t>
      </w:r>
    </w:p>
    <w:p w14:paraId="66E9CDD3" w14:textId="77777777" w:rsidR="00F03AC5" w:rsidRPr="00F03AC5" w:rsidRDefault="00F03AC5" w:rsidP="00F03AC5">
      <w:pPr>
        <w:numPr>
          <w:ilvl w:val="0"/>
          <w:numId w:val="55"/>
        </w:numPr>
        <w:spacing w:after="0" w:line="360" w:lineRule="auto"/>
        <w:contextualSpacing/>
      </w:pPr>
      <w:r w:rsidRPr="00F03AC5">
        <w:rPr>
          <w:rFonts w:hint="cs"/>
          <w:rtl/>
        </w:rPr>
        <w:t xml:space="preserve">הוצאה מרשות היחיד למקום פטור – אסור / מותר </w:t>
      </w:r>
    </w:p>
    <w:p w14:paraId="328A136F" w14:textId="77777777" w:rsidR="00F03AC5" w:rsidRPr="00F03AC5" w:rsidRDefault="00F03AC5" w:rsidP="00F03AC5">
      <w:pPr>
        <w:numPr>
          <w:ilvl w:val="0"/>
          <w:numId w:val="55"/>
        </w:numPr>
        <w:spacing w:after="0" w:line="360" w:lineRule="auto"/>
        <w:contextualSpacing/>
      </w:pPr>
      <w:r w:rsidRPr="00F03AC5">
        <w:rPr>
          <w:rFonts w:hint="cs"/>
          <w:rtl/>
        </w:rPr>
        <w:t xml:space="preserve">הוצאה מרשות הרבים למקום פטור – אסור / מותר </w:t>
      </w:r>
    </w:p>
    <w:p w14:paraId="761865DC" w14:textId="77777777" w:rsidR="00F03AC5" w:rsidRPr="00F03AC5" w:rsidRDefault="00F03AC5" w:rsidP="00F03AC5">
      <w:pPr>
        <w:numPr>
          <w:ilvl w:val="0"/>
          <w:numId w:val="55"/>
        </w:numPr>
        <w:spacing w:after="0" w:line="360" w:lineRule="auto"/>
        <w:contextualSpacing/>
      </w:pPr>
      <w:r w:rsidRPr="00F03AC5">
        <w:rPr>
          <w:rFonts w:hint="cs"/>
          <w:rtl/>
        </w:rPr>
        <w:t>הוצאה ממקום פטור לרשות היחיד – אסור / מותר</w:t>
      </w:r>
    </w:p>
    <w:p w14:paraId="21088F47" w14:textId="77777777" w:rsidR="00F03AC5" w:rsidRPr="00F03AC5" w:rsidRDefault="00F03AC5" w:rsidP="00F03AC5">
      <w:pPr>
        <w:numPr>
          <w:ilvl w:val="0"/>
          <w:numId w:val="55"/>
        </w:numPr>
        <w:spacing w:after="0" w:line="360" w:lineRule="auto"/>
        <w:contextualSpacing/>
      </w:pPr>
      <w:r w:rsidRPr="00F03AC5">
        <w:rPr>
          <w:rFonts w:hint="cs"/>
          <w:rtl/>
        </w:rPr>
        <w:t xml:space="preserve">הוצאה ממקום פטור לרשות הרבים – אסור / מותר </w:t>
      </w:r>
    </w:p>
    <w:p w14:paraId="606D4F10" w14:textId="77777777" w:rsidR="00F03AC5" w:rsidRPr="00F03AC5" w:rsidRDefault="00F03AC5" w:rsidP="00F03AC5">
      <w:pPr>
        <w:numPr>
          <w:ilvl w:val="0"/>
          <w:numId w:val="55"/>
        </w:numPr>
        <w:spacing w:after="0" w:line="360" w:lineRule="auto"/>
        <w:contextualSpacing/>
      </w:pPr>
      <w:r w:rsidRPr="00F03AC5">
        <w:rPr>
          <w:rFonts w:hint="cs"/>
          <w:rtl/>
        </w:rPr>
        <w:t xml:space="preserve">העברה של חפץ בתוך רשות הרבים למרחק של ארבע אמות או יותר – אסור / מותר </w:t>
      </w:r>
    </w:p>
    <w:p w14:paraId="5C7F0276" w14:textId="77777777" w:rsidR="00F03AC5" w:rsidRPr="00F03AC5" w:rsidRDefault="00F03AC5" w:rsidP="00F03AC5">
      <w:pPr>
        <w:numPr>
          <w:ilvl w:val="0"/>
          <w:numId w:val="55"/>
        </w:numPr>
        <w:spacing w:after="0" w:line="360" w:lineRule="auto"/>
        <w:contextualSpacing/>
      </w:pPr>
      <w:r w:rsidRPr="00F03AC5">
        <w:rPr>
          <w:rFonts w:hint="cs"/>
          <w:rtl/>
        </w:rPr>
        <w:t xml:space="preserve">העברה של חפץ בתוך כרמלית למרחק של ארבע אמות או יותר – אסור / מותר </w:t>
      </w:r>
    </w:p>
    <w:p w14:paraId="0F8E470E" w14:textId="77777777" w:rsidR="00F03AC5" w:rsidRPr="00F03AC5" w:rsidRDefault="00F03AC5" w:rsidP="00F03AC5">
      <w:pPr>
        <w:numPr>
          <w:ilvl w:val="0"/>
          <w:numId w:val="55"/>
        </w:numPr>
        <w:spacing w:after="0" w:line="360" w:lineRule="auto"/>
        <w:contextualSpacing/>
        <w:rPr>
          <w:rtl/>
        </w:rPr>
      </w:pPr>
      <w:r w:rsidRPr="00F03AC5">
        <w:rPr>
          <w:rFonts w:hint="cs"/>
          <w:rtl/>
        </w:rPr>
        <w:t xml:space="preserve">העברה של חפץ בתוך רשות היחיד למרחק של ארבע אמות או יותר – אסור / מותר </w:t>
      </w:r>
    </w:p>
    <w:p w14:paraId="6048A3EC" w14:textId="77777777" w:rsidR="00F03AC5" w:rsidRPr="00F03AC5" w:rsidRDefault="00F03AC5" w:rsidP="00F03AC5">
      <w:pPr>
        <w:numPr>
          <w:ilvl w:val="0"/>
          <w:numId w:val="55"/>
        </w:numPr>
        <w:spacing w:after="0" w:line="360" w:lineRule="auto"/>
        <w:contextualSpacing/>
        <w:rPr>
          <w:b/>
          <w:bCs/>
        </w:rPr>
      </w:pPr>
      <w:r w:rsidRPr="00F03AC5">
        <w:rPr>
          <w:noProof/>
        </w:rPr>
        <mc:AlternateContent>
          <mc:Choice Requires="wps">
            <w:drawing>
              <wp:anchor distT="0" distB="0" distL="114300" distR="114300" simplePos="0" relativeHeight="251769856" behindDoc="0" locked="0" layoutInCell="1" allowOverlap="1" wp14:anchorId="53FAD295" wp14:editId="586D7F9C">
                <wp:simplePos x="0" y="0"/>
                <wp:positionH relativeFrom="margin">
                  <wp:posOffset>-259080</wp:posOffset>
                </wp:positionH>
                <wp:positionV relativeFrom="paragraph">
                  <wp:posOffset>370205</wp:posOffset>
                </wp:positionV>
                <wp:extent cx="2659380" cy="716280"/>
                <wp:effectExtent l="0" t="0" r="0" b="7620"/>
                <wp:wrapNone/>
                <wp:docPr id="111" name="תיבת טקסט 111"/>
                <wp:cNvGraphicFramePr/>
                <a:graphic xmlns:a="http://schemas.openxmlformats.org/drawingml/2006/main">
                  <a:graphicData uri="http://schemas.microsoft.com/office/word/2010/wordprocessingShape">
                    <wps:wsp>
                      <wps:cNvSpPr txBox="1"/>
                      <wps:spPr>
                        <a:xfrm>
                          <a:off x="0" y="0"/>
                          <a:ext cx="2659380" cy="716280"/>
                        </a:xfrm>
                        <a:prstGeom prst="rect">
                          <a:avLst/>
                        </a:prstGeom>
                        <a:noFill/>
                        <a:ln>
                          <a:noFill/>
                        </a:ln>
                        <a:effectLst/>
                      </wps:spPr>
                      <wps:txbx>
                        <w:txbxContent>
                          <w:p w14:paraId="7F6F2461" w14:textId="77777777" w:rsidR="0050286B" w:rsidRPr="00F03AC5" w:rsidRDefault="0050286B" w:rsidP="00F03AC5">
                            <w:pPr>
                              <w:spacing w:after="0" w:line="360" w:lineRule="auto"/>
                              <w:ind w:left="720"/>
                              <w:contextualSpacing/>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03AC5">
                              <w:rPr>
                                <w:rFonts w:hint="cs"/>
                                <w:b/>
                                <w:outline/>
                                <w:color w:val="4472C4" w:themeColor="accent5"/>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בהצלחה!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F74F" id="תיבת טקסט 111" o:spid="_x0000_s1064" type="#_x0000_t202" style="position:absolute;left:0;text-align:left;margin-left:-20.4pt;margin-top:29.15pt;width:209.4pt;height:56.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" filled="f" stroked="f">
                <v:textbox>
                  <w:txbxContent>
                    <w:p w:rsidR="0050286B" w:rsidRPr="00F03AC5" w:rsidRDefault="0050286B" w:rsidP="00F03AC5">
                      <w:pPr>
                        <w:spacing w:after="0" w:line="360" w:lineRule="auto"/>
                        <w:ind w:left="720"/>
                        <w:contextualSpacing/>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03AC5">
                        <w:rPr>
                          <w:rFonts w:hint="cs"/>
                          <w:b/>
                          <w:outline/>
                          <w:color w:val="4472C4" w:themeColor="accent5"/>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בהצלחה!</w:t>
                      </w:r>
                    </w:p>
                  </w:txbxContent>
                </v:textbox>
                <w10:wrap anchorx="margin"/>
              </v:shape>
            </w:pict>
          </mc:Fallback>
        </mc:AlternateContent>
      </w:r>
      <w:r w:rsidRPr="00F03AC5">
        <w:rPr>
          <w:rFonts w:hint="cs"/>
          <w:rtl/>
        </w:rPr>
        <w:t xml:space="preserve">טלטול דברים הבטלים לגופו של האדם – משקפיים, שרשרת וכו' – אסור / מותר </w:t>
      </w:r>
    </w:p>
    <w:p w14:paraId="5DC58BA5" w14:textId="77777777" w:rsidR="00F03AC5" w:rsidRPr="00F03AC5" w:rsidRDefault="00F03AC5" w:rsidP="00F03AC5">
      <w:pPr>
        <w:spacing w:after="0" w:line="360" w:lineRule="auto"/>
        <w:rPr>
          <w:rFonts w:ascii="inherit" w:eastAsia="Times New Roman" w:hAnsi="inherit" w:cs="Arial"/>
          <w:b/>
          <w:bCs/>
          <w:color w:val="444444"/>
          <w:sz w:val="21"/>
          <w:szCs w:val="21"/>
          <w:rtl/>
        </w:rPr>
      </w:pPr>
      <w:r w:rsidRPr="00F03AC5">
        <w:rPr>
          <w:rFonts w:ascii="inherit" w:eastAsia="Times New Roman" w:hAnsi="inherit" w:cs="Arial" w:hint="cs"/>
          <w:b/>
          <w:bCs/>
          <w:color w:val="444444"/>
          <w:sz w:val="21"/>
          <w:szCs w:val="21"/>
          <w:rtl/>
        </w:rPr>
        <w:lastRenderedPageBreak/>
        <w:t>בע"ה</w:t>
      </w:r>
    </w:p>
    <w:p w14:paraId="7E8B1CE4" w14:textId="77777777" w:rsidR="00F03AC5" w:rsidRPr="0082153E" w:rsidRDefault="00F03AC5" w:rsidP="0082153E">
      <w:pPr>
        <w:pStyle w:val="2"/>
        <w:jc w:val="center"/>
        <w:rPr>
          <w:b/>
          <w:bCs/>
          <w:rtl/>
        </w:rPr>
      </w:pPr>
    </w:p>
    <w:p w14:paraId="39E062DF" w14:textId="77777777" w:rsidR="00F03AC5" w:rsidRPr="0082153E" w:rsidRDefault="00F03AC5" w:rsidP="0082153E">
      <w:pPr>
        <w:pStyle w:val="2"/>
        <w:jc w:val="center"/>
        <w:rPr>
          <w:b/>
          <w:bCs/>
          <w:rtl/>
        </w:rPr>
      </w:pPr>
      <w:bookmarkStart w:id="40" w:name="_Toc3299248"/>
      <w:r w:rsidRPr="0082153E">
        <w:rPr>
          <w:rFonts w:hint="cs"/>
          <w:b/>
          <w:bCs/>
          <w:rtl/>
        </w:rPr>
        <w:t xml:space="preserve">דף לתלמיד </w:t>
      </w:r>
      <w:r w:rsidRPr="0082153E">
        <w:rPr>
          <w:b/>
          <w:bCs/>
          <w:rtl/>
        </w:rPr>
        <w:t>–</w:t>
      </w:r>
      <w:r w:rsidRPr="0082153E">
        <w:rPr>
          <w:rFonts w:hint="cs"/>
          <w:b/>
          <w:bCs/>
          <w:rtl/>
        </w:rPr>
        <w:t xml:space="preserve"> פרק נ"ג </w:t>
      </w:r>
      <w:r w:rsidRPr="0082153E">
        <w:rPr>
          <w:b/>
          <w:bCs/>
          <w:rtl/>
        </w:rPr>
        <w:t>–</w:t>
      </w:r>
      <w:r w:rsidRPr="0082153E">
        <w:rPr>
          <w:rFonts w:hint="cs"/>
          <w:b/>
          <w:bCs/>
          <w:rtl/>
        </w:rPr>
        <w:t xml:space="preserve"> מוקצה</w:t>
      </w:r>
      <w:bookmarkEnd w:id="40"/>
    </w:p>
    <w:p w14:paraId="703DCB38" w14:textId="77777777" w:rsidR="00F03AC5" w:rsidRPr="00F03AC5" w:rsidRDefault="00F03AC5" w:rsidP="00F03AC5">
      <w:pPr>
        <w:spacing w:after="0" w:line="360" w:lineRule="auto"/>
        <w:rPr>
          <w:rFonts w:ascii="inherit" w:eastAsia="Times New Roman" w:hAnsi="inherit" w:cs="Arial"/>
          <w:b/>
          <w:bCs/>
          <w:color w:val="444444"/>
          <w:sz w:val="21"/>
          <w:szCs w:val="21"/>
          <w:rtl/>
        </w:rPr>
      </w:pPr>
    </w:p>
    <w:tbl>
      <w:tblPr>
        <w:tblStyle w:val="ad"/>
        <w:bidiVisual/>
        <w:tblW w:w="9781" w:type="dxa"/>
        <w:tblLook w:val="04A0" w:firstRow="1" w:lastRow="0" w:firstColumn="1" w:lastColumn="0" w:noHBand="0" w:noVBand="1"/>
      </w:tblPr>
      <w:tblGrid>
        <w:gridCol w:w="1276"/>
        <w:gridCol w:w="3543"/>
        <w:gridCol w:w="1843"/>
        <w:gridCol w:w="3119"/>
      </w:tblGrid>
      <w:tr w:rsidR="00F03AC5" w:rsidRPr="00F03AC5" w14:paraId="6FCEE356" w14:textId="77777777" w:rsidTr="00116EF6">
        <w:trPr>
          <w:trHeight w:val="430"/>
        </w:trPr>
        <w:tc>
          <w:tcPr>
            <w:tcW w:w="1276" w:type="dxa"/>
          </w:tcPr>
          <w:p w14:paraId="0DAA04C1" w14:textId="77777777" w:rsidR="00F03AC5" w:rsidRPr="00F03AC5" w:rsidRDefault="00F03AC5" w:rsidP="00F03AC5">
            <w:pPr>
              <w:spacing w:line="360" w:lineRule="auto"/>
              <w:jc w:val="center"/>
              <w:rPr>
                <w:b/>
                <w:bCs/>
                <w:rtl/>
              </w:rPr>
            </w:pPr>
            <w:r w:rsidRPr="00F03AC5">
              <w:rPr>
                <w:b/>
                <w:bCs/>
                <w:rtl/>
              </w:rPr>
              <w:t>סוּג הַמֻּקְצֶה</w:t>
            </w:r>
          </w:p>
        </w:tc>
        <w:tc>
          <w:tcPr>
            <w:tcW w:w="3543" w:type="dxa"/>
          </w:tcPr>
          <w:p w14:paraId="4E8518AF" w14:textId="77777777" w:rsidR="00F03AC5" w:rsidRPr="00F03AC5" w:rsidRDefault="00F03AC5" w:rsidP="00F03AC5">
            <w:pPr>
              <w:spacing w:line="360" w:lineRule="auto"/>
              <w:jc w:val="center"/>
              <w:rPr>
                <w:b/>
                <w:bCs/>
                <w:rtl/>
              </w:rPr>
            </w:pPr>
            <w:proofErr w:type="spellStart"/>
            <w:r w:rsidRPr="00F03AC5">
              <w:rPr>
                <w:b/>
                <w:bCs/>
                <w:rtl/>
              </w:rPr>
              <w:t>דֻּגְמָאוֹת</w:t>
            </w:r>
            <w:proofErr w:type="spellEnd"/>
          </w:p>
        </w:tc>
        <w:tc>
          <w:tcPr>
            <w:tcW w:w="1843" w:type="dxa"/>
          </w:tcPr>
          <w:p w14:paraId="6310D0BB" w14:textId="77777777" w:rsidR="00F03AC5" w:rsidRPr="00F03AC5" w:rsidRDefault="00F03AC5" w:rsidP="00F03AC5">
            <w:pPr>
              <w:spacing w:line="360" w:lineRule="auto"/>
              <w:jc w:val="center"/>
              <w:rPr>
                <w:b/>
                <w:bCs/>
                <w:rtl/>
              </w:rPr>
            </w:pPr>
            <w:r w:rsidRPr="00F03AC5">
              <w:rPr>
                <w:b/>
                <w:bCs/>
                <w:rtl/>
              </w:rPr>
              <w:t xml:space="preserve">טִלְטוּל </w:t>
            </w:r>
            <w:proofErr w:type="spellStart"/>
            <w:r w:rsidRPr="00F03AC5">
              <w:rPr>
                <w:b/>
                <w:bCs/>
                <w:rtl/>
              </w:rPr>
              <w:t>לְצֹרֶך</w:t>
            </w:r>
            <w:proofErr w:type="spellEnd"/>
            <w:r w:rsidRPr="00F03AC5">
              <w:rPr>
                <w:b/>
                <w:bCs/>
                <w:rtl/>
              </w:rPr>
              <w:t>ְ שְׁמִירָה עַל הַכְּלִי</w:t>
            </w:r>
          </w:p>
        </w:tc>
        <w:tc>
          <w:tcPr>
            <w:tcW w:w="3119" w:type="dxa"/>
          </w:tcPr>
          <w:p w14:paraId="17248A00" w14:textId="77777777" w:rsidR="00F03AC5" w:rsidRPr="00F03AC5" w:rsidRDefault="00F03AC5" w:rsidP="00F03AC5">
            <w:pPr>
              <w:spacing w:line="360" w:lineRule="auto"/>
              <w:jc w:val="center"/>
              <w:rPr>
                <w:b/>
                <w:bCs/>
                <w:rtl/>
              </w:rPr>
            </w:pPr>
            <w:r w:rsidRPr="00F03AC5">
              <w:rPr>
                <w:b/>
                <w:bCs/>
                <w:rtl/>
              </w:rPr>
              <w:t xml:space="preserve">טִלְטוּל </w:t>
            </w:r>
            <w:proofErr w:type="spellStart"/>
            <w:r w:rsidRPr="00F03AC5">
              <w:rPr>
                <w:b/>
                <w:bCs/>
                <w:rtl/>
              </w:rPr>
              <w:t>לְצֹרֶך</w:t>
            </w:r>
            <w:proofErr w:type="spellEnd"/>
            <w:r w:rsidRPr="00F03AC5">
              <w:rPr>
                <w:b/>
                <w:bCs/>
                <w:rtl/>
              </w:rPr>
              <w:t>ְ גּוּפוֹ אוֹ מְקוֹמוֹ</w:t>
            </w:r>
          </w:p>
        </w:tc>
      </w:tr>
      <w:tr w:rsidR="00F03AC5" w:rsidRPr="00F03AC5" w14:paraId="1B0242BD" w14:textId="77777777" w:rsidTr="00116EF6">
        <w:trPr>
          <w:trHeight w:val="888"/>
        </w:trPr>
        <w:tc>
          <w:tcPr>
            <w:tcW w:w="1276" w:type="dxa"/>
          </w:tcPr>
          <w:p w14:paraId="6EF44310" w14:textId="77777777" w:rsidR="00F03AC5" w:rsidRPr="00F03AC5" w:rsidRDefault="00F03AC5" w:rsidP="00F03AC5">
            <w:pPr>
              <w:spacing w:line="360" w:lineRule="auto"/>
              <w:jc w:val="center"/>
              <w:rPr>
                <w:b/>
                <w:bCs/>
                <w:rtl/>
              </w:rPr>
            </w:pPr>
            <w:r w:rsidRPr="00F03AC5">
              <w:rPr>
                <w:b/>
                <w:bCs/>
                <w:rtl/>
              </w:rPr>
              <w:t>כְּלִי שֶׁמְּלַאכְתוֹ לְאִסּוּר</w:t>
            </w:r>
          </w:p>
        </w:tc>
        <w:tc>
          <w:tcPr>
            <w:tcW w:w="3543" w:type="dxa"/>
          </w:tcPr>
          <w:p w14:paraId="2BBDC183" w14:textId="77777777" w:rsidR="00F03AC5" w:rsidRPr="00F03AC5" w:rsidRDefault="00F03AC5" w:rsidP="00F03AC5">
            <w:pPr>
              <w:spacing w:line="360" w:lineRule="auto"/>
              <w:jc w:val="center"/>
              <w:rPr>
                <w:rtl/>
              </w:rPr>
            </w:pPr>
          </w:p>
        </w:tc>
        <w:tc>
          <w:tcPr>
            <w:tcW w:w="1843" w:type="dxa"/>
          </w:tcPr>
          <w:p w14:paraId="29B58C71" w14:textId="77777777" w:rsidR="00F03AC5" w:rsidRPr="00F03AC5" w:rsidRDefault="00F03AC5" w:rsidP="00F03AC5">
            <w:pPr>
              <w:spacing w:line="360" w:lineRule="auto"/>
              <w:jc w:val="center"/>
              <w:rPr>
                <w:rtl/>
              </w:rPr>
            </w:pPr>
          </w:p>
        </w:tc>
        <w:tc>
          <w:tcPr>
            <w:tcW w:w="3119" w:type="dxa"/>
          </w:tcPr>
          <w:p w14:paraId="34D99A53" w14:textId="77777777" w:rsidR="00F03AC5" w:rsidRPr="00F03AC5" w:rsidRDefault="00F03AC5" w:rsidP="00F03AC5">
            <w:pPr>
              <w:spacing w:line="360" w:lineRule="auto"/>
              <w:jc w:val="center"/>
              <w:rPr>
                <w:rtl/>
              </w:rPr>
            </w:pPr>
          </w:p>
        </w:tc>
      </w:tr>
      <w:tr w:rsidR="00F03AC5" w:rsidRPr="00F03AC5" w14:paraId="3B138CBC" w14:textId="77777777" w:rsidTr="00116EF6">
        <w:trPr>
          <w:trHeight w:val="888"/>
        </w:trPr>
        <w:tc>
          <w:tcPr>
            <w:tcW w:w="1276" w:type="dxa"/>
          </w:tcPr>
          <w:p w14:paraId="40C7054E" w14:textId="77777777" w:rsidR="00F03AC5" w:rsidRPr="00F03AC5" w:rsidRDefault="00F03AC5" w:rsidP="00F03AC5">
            <w:pPr>
              <w:spacing w:line="360" w:lineRule="auto"/>
              <w:jc w:val="center"/>
              <w:rPr>
                <w:b/>
                <w:bCs/>
                <w:rtl/>
              </w:rPr>
            </w:pPr>
            <w:r w:rsidRPr="00F03AC5">
              <w:rPr>
                <w:b/>
                <w:bCs/>
                <w:rtl/>
              </w:rPr>
              <w:t>מֻקְצֶה מֵחֲמַת חִסָּרוֹן כִּיס</w:t>
            </w:r>
          </w:p>
        </w:tc>
        <w:tc>
          <w:tcPr>
            <w:tcW w:w="3543" w:type="dxa"/>
          </w:tcPr>
          <w:p w14:paraId="2E236777" w14:textId="77777777" w:rsidR="00F03AC5" w:rsidRPr="00F03AC5" w:rsidRDefault="00F03AC5" w:rsidP="00F03AC5">
            <w:pPr>
              <w:spacing w:line="360" w:lineRule="auto"/>
              <w:jc w:val="center"/>
              <w:rPr>
                <w:rtl/>
              </w:rPr>
            </w:pPr>
          </w:p>
        </w:tc>
        <w:tc>
          <w:tcPr>
            <w:tcW w:w="1843" w:type="dxa"/>
          </w:tcPr>
          <w:p w14:paraId="1F4509D0" w14:textId="77777777" w:rsidR="00F03AC5" w:rsidRPr="00F03AC5" w:rsidRDefault="00F03AC5" w:rsidP="00F03AC5">
            <w:pPr>
              <w:spacing w:line="360" w:lineRule="auto"/>
              <w:jc w:val="center"/>
              <w:rPr>
                <w:rtl/>
              </w:rPr>
            </w:pPr>
          </w:p>
        </w:tc>
        <w:tc>
          <w:tcPr>
            <w:tcW w:w="3119" w:type="dxa"/>
          </w:tcPr>
          <w:p w14:paraId="36963247" w14:textId="77777777" w:rsidR="00F03AC5" w:rsidRPr="00F03AC5" w:rsidRDefault="00F03AC5" w:rsidP="00F03AC5">
            <w:pPr>
              <w:spacing w:line="360" w:lineRule="auto"/>
              <w:jc w:val="center"/>
              <w:rPr>
                <w:rtl/>
              </w:rPr>
            </w:pPr>
          </w:p>
        </w:tc>
      </w:tr>
      <w:tr w:rsidR="00F03AC5" w:rsidRPr="00F03AC5" w14:paraId="2D1DCEB1" w14:textId="77777777" w:rsidTr="00116EF6">
        <w:trPr>
          <w:trHeight w:val="430"/>
        </w:trPr>
        <w:tc>
          <w:tcPr>
            <w:tcW w:w="1276" w:type="dxa"/>
          </w:tcPr>
          <w:p w14:paraId="780AD1F3" w14:textId="77777777" w:rsidR="00F03AC5" w:rsidRPr="00F03AC5" w:rsidRDefault="00F03AC5" w:rsidP="00F03AC5">
            <w:pPr>
              <w:spacing w:line="360" w:lineRule="auto"/>
              <w:jc w:val="center"/>
              <w:rPr>
                <w:b/>
                <w:bCs/>
                <w:rtl/>
              </w:rPr>
            </w:pPr>
            <w:r w:rsidRPr="00F03AC5">
              <w:rPr>
                <w:b/>
                <w:bCs/>
                <w:rtl/>
              </w:rPr>
              <w:t>מֻקְצֶה מֵחֲמַת גּוּפוֹ</w:t>
            </w:r>
          </w:p>
        </w:tc>
        <w:tc>
          <w:tcPr>
            <w:tcW w:w="3543" w:type="dxa"/>
          </w:tcPr>
          <w:p w14:paraId="52254652" w14:textId="77777777" w:rsidR="00F03AC5" w:rsidRPr="00F03AC5" w:rsidRDefault="00F03AC5" w:rsidP="00F03AC5">
            <w:pPr>
              <w:spacing w:line="360" w:lineRule="auto"/>
              <w:jc w:val="center"/>
              <w:rPr>
                <w:rtl/>
              </w:rPr>
            </w:pPr>
          </w:p>
          <w:p w14:paraId="7B07991E" w14:textId="77777777" w:rsidR="00F03AC5" w:rsidRPr="00F03AC5" w:rsidRDefault="00F03AC5" w:rsidP="00F03AC5">
            <w:pPr>
              <w:spacing w:line="360" w:lineRule="auto"/>
              <w:jc w:val="center"/>
              <w:rPr>
                <w:rtl/>
              </w:rPr>
            </w:pPr>
          </w:p>
          <w:p w14:paraId="6D8A123A" w14:textId="77777777" w:rsidR="00F03AC5" w:rsidRPr="00F03AC5" w:rsidRDefault="00F03AC5" w:rsidP="00F03AC5">
            <w:pPr>
              <w:spacing w:line="360" w:lineRule="auto"/>
              <w:jc w:val="center"/>
              <w:rPr>
                <w:rtl/>
              </w:rPr>
            </w:pPr>
          </w:p>
        </w:tc>
        <w:tc>
          <w:tcPr>
            <w:tcW w:w="1843" w:type="dxa"/>
          </w:tcPr>
          <w:p w14:paraId="64EA1E80" w14:textId="77777777" w:rsidR="00F03AC5" w:rsidRPr="00F03AC5" w:rsidRDefault="00F03AC5" w:rsidP="00F03AC5">
            <w:pPr>
              <w:spacing w:line="360" w:lineRule="auto"/>
              <w:jc w:val="center"/>
              <w:rPr>
                <w:rtl/>
              </w:rPr>
            </w:pPr>
          </w:p>
        </w:tc>
        <w:tc>
          <w:tcPr>
            <w:tcW w:w="3119" w:type="dxa"/>
          </w:tcPr>
          <w:p w14:paraId="04A0EFD7" w14:textId="77777777" w:rsidR="00F03AC5" w:rsidRPr="00F03AC5" w:rsidRDefault="00F03AC5" w:rsidP="00F03AC5">
            <w:pPr>
              <w:spacing w:line="360" w:lineRule="auto"/>
              <w:jc w:val="center"/>
              <w:rPr>
                <w:rtl/>
              </w:rPr>
            </w:pPr>
          </w:p>
        </w:tc>
      </w:tr>
      <w:tr w:rsidR="00F03AC5" w:rsidRPr="00F03AC5" w14:paraId="7027554C" w14:textId="77777777" w:rsidTr="00116EF6">
        <w:trPr>
          <w:trHeight w:val="444"/>
        </w:trPr>
        <w:tc>
          <w:tcPr>
            <w:tcW w:w="1276" w:type="dxa"/>
          </w:tcPr>
          <w:p w14:paraId="6B8F2FFE" w14:textId="77777777" w:rsidR="00F03AC5" w:rsidRPr="00F03AC5" w:rsidRDefault="00F03AC5" w:rsidP="00F03AC5">
            <w:pPr>
              <w:spacing w:line="360" w:lineRule="auto"/>
              <w:jc w:val="center"/>
              <w:rPr>
                <w:b/>
                <w:bCs/>
                <w:rtl/>
              </w:rPr>
            </w:pPr>
            <w:r w:rsidRPr="00F03AC5">
              <w:rPr>
                <w:b/>
                <w:bCs/>
                <w:rtl/>
              </w:rPr>
              <w:t>בָּסִיס לְדָבָר הָאָסוּר</w:t>
            </w:r>
          </w:p>
        </w:tc>
        <w:tc>
          <w:tcPr>
            <w:tcW w:w="3543" w:type="dxa"/>
          </w:tcPr>
          <w:p w14:paraId="6F311F5A" w14:textId="77777777" w:rsidR="00F03AC5" w:rsidRPr="00F03AC5" w:rsidRDefault="00F03AC5" w:rsidP="00F03AC5">
            <w:pPr>
              <w:spacing w:line="360" w:lineRule="auto"/>
              <w:jc w:val="center"/>
              <w:rPr>
                <w:rtl/>
              </w:rPr>
            </w:pPr>
          </w:p>
          <w:p w14:paraId="4A8CB81B" w14:textId="77777777" w:rsidR="00F03AC5" w:rsidRPr="00F03AC5" w:rsidRDefault="00F03AC5" w:rsidP="00F03AC5">
            <w:pPr>
              <w:spacing w:line="360" w:lineRule="auto"/>
              <w:jc w:val="center"/>
              <w:rPr>
                <w:rtl/>
              </w:rPr>
            </w:pPr>
          </w:p>
          <w:p w14:paraId="137FB9C1" w14:textId="77777777" w:rsidR="00F03AC5" w:rsidRPr="00F03AC5" w:rsidRDefault="00F03AC5" w:rsidP="00F03AC5">
            <w:pPr>
              <w:spacing w:line="360" w:lineRule="auto"/>
              <w:jc w:val="center"/>
              <w:rPr>
                <w:rtl/>
              </w:rPr>
            </w:pPr>
          </w:p>
        </w:tc>
        <w:tc>
          <w:tcPr>
            <w:tcW w:w="1843" w:type="dxa"/>
          </w:tcPr>
          <w:p w14:paraId="2605E1B4" w14:textId="77777777" w:rsidR="00F03AC5" w:rsidRPr="00F03AC5" w:rsidRDefault="00F03AC5" w:rsidP="00F03AC5">
            <w:pPr>
              <w:spacing w:line="360" w:lineRule="auto"/>
              <w:jc w:val="center"/>
              <w:rPr>
                <w:rtl/>
              </w:rPr>
            </w:pPr>
          </w:p>
        </w:tc>
        <w:tc>
          <w:tcPr>
            <w:tcW w:w="3119" w:type="dxa"/>
          </w:tcPr>
          <w:p w14:paraId="4AB07FE5" w14:textId="77777777" w:rsidR="00F03AC5" w:rsidRPr="00F03AC5" w:rsidRDefault="00F03AC5" w:rsidP="00F03AC5">
            <w:pPr>
              <w:spacing w:line="360" w:lineRule="auto"/>
              <w:jc w:val="center"/>
              <w:rPr>
                <w:rtl/>
              </w:rPr>
            </w:pPr>
          </w:p>
        </w:tc>
      </w:tr>
      <w:tr w:rsidR="00F03AC5" w:rsidRPr="00F03AC5" w14:paraId="3394D483" w14:textId="77777777" w:rsidTr="00116EF6">
        <w:trPr>
          <w:trHeight w:val="444"/>
        </w:trPr>
        <w:tc>
          <w:tcPr>
            <w:tcW w:w="1276" w:type="dxa"/>
          </w:tcPr>
          <w:p w14:paraId="30002E09" w14:textId="77777777" w:rsidR="00F03AC5" w:rsidRPr="00F03AC5" w:rsidRDefault="00F03AC5" w:rsidP="00F03AC5">
            <w:pPr>
              <w:spacing w:line="360" w:lineRule="auto"/>
              <w:jc w:val="center"/>
              <w:rPr>
                <w:b/>
                <w:bCs/>
                <w:rtl/>
              </w:rPr>
            </w:pPr>
            <w:r w:rsidRPr="00F03AC5">
              <w:rPr>
                <w:rFonts w:hint="cs"/>
                <w:b/>
                <w:bCs/>
                <w:rtl/>
              </w:rPr>
              <w:t>נולד</w:t>
            </w:r>
          </w:p>
        </w:tc>
        <w:tc>
          <w:tcPr>
            <w:tcW w:w="3543" w:type="dxa"/>
          </w:tcPr>
          <w:p w14:paraId="11F2D8A1" w14:textId="77777777" w:rsidR="00F03AC5" w:rsidRPr="00F03AC5" w:rsidRDefault="00F03AC5" w:rsidP="00F03AC5">
            <w:pPr>
              <w:spacing w:line="360" w:lineRule="auto"/>
              <w:jc w:val="center"/>
              <w:rPr>
                <w:rtl/>
              </w:rPr>
            </w:pPr>
          </w:p>
          <w:p w14:paraId="2C6D454C" w14:textId="77777777" w:rsidR="00F03AC5" w:rsidRPr="00F03AC5" w:rsidRDefault="00F03AC5" w:rsidP="00F03AC5">
            <w:pPr>
              <w:spacing w:line="360" w:lineRule="auto"/>
              <w:jc w:val="center"/>
              <w:rPr>
                <w:rtl/>
              </w:rPr>
            </w:pPr>
          </w:p>
          <w:p w14:paraId="77083FE9" w14:textId="77777777" w:rsidR="00F03AC5" w:rsidRPr="00F03AC5" w:rsidRDefault="00F03AC5" w:rsidP="00F03AC5">
            <w:pPr>
              <w:spacing w:line="360" w:lineRule="auto"/>
              <w:jc w:val="center"/>
              <w:rPr>
                <w:rtl/>
              </w:rPr>
            </w:pPr>
          </w:p>
        </w:tc>
        <w:tc>
          <w:tcPr>
            <w:tcW w:w="1843" w:type="dxa"/>
          </w:tcPr>
          <w:p w14:paraId="1288BC8B" w14:textId="77777777" w:rsidR="00F03AC5" w:rsidRPr="00F03AC5" w:rsidRDefault="00F03AC5" w:rsidP="00F03AC5">
            <w:pPr>
              <w:spacing w:line="360" w:lineRule="auto"/>
              <w:jc w:val="center"/>
              <w:rPr>
                <w:rtl/>
              </w:rPr>
            </w:pPr>
          </w:p>
        </w:tc>
        <w:tc>
          <w:tcPr>
            <w:tcW w:w="3119" w:type="dxa"/>
          </w:tcPr>
          <w:p w14:paraId="22B5CD61" w14:textId="77777777" w:rsidR="00F03AC5" w:rsidRPr="00F03AC5" w:rsidRDefault="00F03AC5" w:rsidP="00F03AC5">
            <w:pPr>
              <w:spacing w:line="360" w:lineRule="auto"/>
              <w:jc w:val="center"/>
              <w:rPr>
                <w:rtl/>
              </w:rPr>
            </w:pPr>
          </w:p>
        </w:tc>
      </w:tr>
      <w:tr w:rsidR="00F03AC5" w:rsidRPr="00F03AC5" w14:paraId="70730EC1" w14:textId="77777777" w:rsidTr="00116EF6">
        <w:trPr>
          <w:trHeight w:val="444"/>
        </w:trPr>
        <w:tc>
          <w:tcPr>
            <w:tcW w:w="1276" w:type="dxa"/>
          </w:tcPr>
          <w:p w14:paraId="6FA969FF" w14:textId="77777777" w:rsidR="00F03AC5" w:rsidRPr="00F03AC5" w:rsidDel="00D43CE0" w:rsidRDefault="00F03AC5" w:rsidP="00F03AC5">
            <w:pPr>
              <w:spacing w:line="360" w:lineRule="auto"/>
              <w:jc w:val="center"/>
              <w:rPr>
                <w:rtl/>
              </w:rPr>
            </w:pPr>
          </w:p>
        </w:tc>
        <w:tc>
          <w:tcPr>
            <w:tcW w:w="3543" w:type="dxa"/>
          </w:tcPr>
          <w:p w14:paraId="5154559F" w14:textId="77777777" w:rsidR="00F03AC5" w:rsidRPr="00F03AC5" w:rsidRDefault="00F03AC5" w:rsidP="00F03AC5">
            <w:pPr>
              <w:spacing w:line="360" w:lineRule="auto"/>
              <w:jc w:val="center"/>
              <w:rPr>
                <w:rtl/>
              </w:rPr>
            </w:pPr>
          </w:p>
        </w:tc>
        <w:tc>
          <w:tcPr>
            <w:tcW w:w="4962" w:type="dxa"/>
            <w:gridSpan w:val="2"/>
          </w:tcPr>
          <w:p w14:paraId="2B658383" w14:textId="77777777" w:rsidR="00F03AC5" w:rsidRPr="00F03AC5" w:rsidRDefault="00F03AC5" w:rsidP="00F03AC5">
            <w:pPr>
              <w:spacing w:line="360" w:lineRule="auto"/>
              <w:jc w:val="center"/>
              <w:rPr>
                <w:rtl/>
              </w:rPr>
            </w:pPr>
            <w:r w:rsidRPr="00F03AC5">
              <w:rPr>
                <w:rtl/>
              </w:rPr>
              <w:t xml:space="preserve">בִּשְׁעַת הַצֹּרֶךְ מֻתָּר לְטַלְטֵל אֶת כָּל סוּגֵי הַמֻּקְצֶה בְּשִׁנּוּי </w:t>
            </w:r>
            <w:r w:rsidRPr="00F03AC5">
              <w:rPr>
                <w:rFonts w:hint="cs"/>
                <w:rtl/>
              </w:rPr>
              <w:t xml:space="preserve">- </w:t>
            </w:r>
            <w:r w:rsidRPr="00F03AC5">
              <w:rPr>
                <w:rtl/>
              </w:rPr>
              <w:t>בְּעֶזְרַת הַמַּרְפֵּקִים</w:t>
            </w:r>
            <w:r w:rsidRPr="00F03AC5">
              <w:rPr>
                <w:rFonts w:hint="cs"/>
                <w:rtl/>
              </w:rPr>
              <w:t xml:space="preserve">, </w:t>
            </w:r>
            <w:r w:rsidRPr="00F03AC5">
              <w:rPr>
                <w:rtl/>
              </w:rPr>
              <w:t>הָרַגְלַיִם וְכַדּוֹמֶה</w:t>
            </w:r>
          </w:p>
        </w:tc>
      </w:tr>
    </w:tbl>
    <w:p w14:paraId="0909FDF9" w14:textId="77777777" w:rsidR="00F03AC5" w:rsidRPr="00F03AC5" w:rsidRDefault="00F03AC5" w:rsidP="00F03AC5">
      <w:pPr>
        <w:spacing w:after="0" w:line="360" w:lineRule="auto"/>
        <w:rPr>
          <w:rFonts w:ascii="inherit" w:eastAsia="Times New Roman" w:hAnsi="inherit" w:cs="Arial"/>
          <w:b/>
          <w:bCs/>
          <w:color w:val="444444"/>
          <w:sz w:val="21"/>
          <w:szCs w:val="21"/>
          <w:rtl/>
        </w:rPr>
      </w:pPr>
    </w:p>
    <w:p w14:paraId="5F60F6AC" w14:textId="77777777" w:rsidR="00F03AC5" w:rsidRPr="00F03AC5" w:rsidRDefault="00F03AC5" w:rsidP="00F03AC5">
      <w:pPr>
        <w:spacing w:after="0" w:line="360" w:lineRule="auto"/>
        <w:rPr>
          <w:rFonts w:ascii="inherit" w:eastAsia="Times New Roman" w:hAnsi="inherit" w:cs="Arial"/>
          <w:b/>
          <w:bCs/>
          <w:color w:val="444444"/>
          <w:sz w:val="21"/>
          <w:szCs w:val="21"/>
          <w:rtl/>
        </w:rPr>
      </w:pPr>
    </w:p>
    <w:p w14:paraId="25E40DB0" w14:textId="77777777" w:rsidR="00F03AC5" w:rsidRPr="00F03AC5" w:rsidRDefault="00F03AC5" w:rsidP="00F03AC5">
      <w:pPr>
        <w:spacing w:after="0" w:line="360" w:lineRule="auto"/>
        <w:rPr>
          <w:rFonts w:ascii="inherit" w:eastAsia="Times New Roman" w:hAnsi="inherit" w:cs="Arial"/>
          <w:b/>
          <w:bCs/>
          <w:color w:val="444444"/>
          <w:sz w:val="21"/>
          <w:szCs w:val="21"/>
          <w:rtl/>
        </w:rPr>
      </w:pPr>
    </w:p>
    <w:tbl>
      <w:tblPr>
        <w:tblStyle w:val="-11"/>
        <w:bidiVisual/>
        <w:tblW w:w="0" w:type="auto"/>
        <w:tblLook w:val="04A0" w:firstRow="1" w:lastRow="0" w:firstColumn="1" w:lastColumn="0" w:noHBand="0" w:noVBand="1"/>
      </w:tblPr>
      <w:tblGrid>
        <w:gridCol w:w="1699"/>
        <w:gridCol w:w="1695"/>
        <w:gridCol w:w="1452"/>
        <w:gridCol w:w="1452"/>
        <w:gridCol w:w="1438"/>
        <w:gridCol w:w="1270"/>
      </w:tblGrid>
      <w:tr w:rsidR="00F03AC5" w:rsidRPr="00F03AC5" w14:paraId="612D2073" w14:textId="77777777" w:rsidTr="00116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38EDCD50" w14:textId="77777777" w:rsidR="00F03AC5" w:rsidRPr="00F03AC5" w:rsidRDefault="00F03AC5" w:rsidP="00F03AC5">
            <w:pPr>
              <w:spacing w:line="360" w:lineRule="auto"/>
              <w:ind w:left="720"/>
              <w:contextualSpacing/>
              <w:jc w:val="both"/>
              <w:rPr>
                <w:rFonts w:asciiTheme="minorBidi" w:hAnsiTheme="minorBidi"/>
                <w:sz w:val="24"/>
                <w:szCs w:val="24"/>
                <w:rtl/>
              </w:rPr>
            </w:pPr>
          </w:p>
        </w:tc>
        <w:tc>
          <w:tcPr>
            <w:tcW w:w="1305" w:type="dxa"/>
          </w:tcPr>
          <w:p w14:paraId="15EA4EA1" w14:textId="77777777" w:rsidR="00F03AC5" w:rsidRPr="00F03AC5" w:rsidRDefault="00F03AC5" w:rsidP="00F03AC5">
            <w:pPr>
              <w:spacing w:line="360" w:lineRule="auto"/>
              <w:ind w:left="720"/>
              <w:contextualSpacing/>
              <w:jc w:val="center"/>
              <w:cnfStyle w:val="100000000000" w:firstRow="1" w:lastRow="0" w:firstColumn="0" w:lastColumn="0" w:oddVBand="0" w:evenVBand="0" w:oddHBand="0" w:evenHBand="0" w:firstRowFirstColumn="0" w:firstRowLastColumn="0" w:lastRowFirstColumn="0" w:lastRowLastColumn="0"/>
              <w:rPr>
                <w:rFonts w:asciiTheme="minorBidi" w:hAnsiTheme="minorBidi"/>
                <w:rtl/>
              </w:rPr>
            </w:pPr>
            <w:r w:rsidRPr="00F03AC5">
              <w:rPr>
                <w:rFonts w:asciiTheme="minorBidi" w:hAnsiTheme="minorBidi"/>
                <w:rtl/>
              </w:rPr>
              <w:t>כלי שמלאכתו לאיסור</w:t>
            </w:r>
          </w:p>
        </w:tc>
        <w:tc>
          <w:tcPr>
            <w:tcW w:w="1296" w:type="dxa"/>
          </w:tcPr>
          <w:p w14:paraId="58D744CA" w14:textId="77777777" w:rsidR="00F03AC5" w:rsidRPr="00F03AC5" w:rsidRDefault="00F03AC5" w:rsidP="00F03AC5">
            <w:pPr>
              <w:spacing w:line="360" w:lineRule="auto"/>
              <w:ind w:left="720"/>
              <w:contextualSpacing/>
              <w:jc w:val="center"/>
              <w:cnfStyle w:val="100000000000" w:firstRow="1" w:lastRow="0" w:firstColumn="0" w:lastColumn="0" w:oddVBand="0" w:evenVBand="0" w:oddHBand="0" w:evenHBand="0" w:firstRowFirstColumn="0" w:firstRowLastColumn="0" w:lastRowFirstColumn="0" w:lastRowLastColumn="0"/>
              <w:rPr>
                <w:rFonts w:asciiTheme="minorBidi" w:hAnsiTheme="minorBidi"/>
                <w:rtl/>
              </w:rPr>
            </w:pPr>
            <w:r w:rsidRPr="00F03AC5">
              <w:rPr>
                <w:rFonts w:asciiTheme="minorBidi" w:hAnsiTheme="minorBidi"/>
                <w:rtl/>
              </w:rPr>
              <w:t>מוקצה מחמת חסרון כיס</w:t>
            </w:r>
          </w:p>
        </w:tc>
        <w:tc>
          <w:tcPr>
            <w:tcW w:w="1297" w:type="dxa"/>
          </w:tcPr>
          <w:p w14:paraId="5576CC1A" w14:textId="77777777" w:rsidR="00F03AC5" w:rsidRPr="00F03AC5" w:rsidRDefault="00F03AC5" w:rsidP="00F03AC5">
            <w:pPr>
              <w:spacing w:line="360" w:lineRule="auto"/>
              <w:ind w:left="720"/>
              <w:contextualSpacing/>
              <w:jc w:val="center"/>
              <w:cnfStyle w:val="100000000000" w:firstRow="1" w:lastRow="0" w:firstColumn="0" w:lastColumn="0" w:oddVBand="0" w:evenVBand="0" w:oddHBand="0" w:evenHBand="0" w:firstRowFirstColumn="0" w:firstRowLastColumn="0" w:lastRowFirstColumn="0" w:lastRowLastColumn="0"/>
              <w:rPr>
                <w:rFonts w:asciiTheme="minorBidi" w:hAnsiTheme="minorBidi"/>
                <w:rtl/>
              </w:rPr>
            </w:pPr>
            <w:r w:rsidRPr="00F03AC5">
              <w:rPr>
                <w:rFonts w:asciiTheme="minorBidi" w:hAnsiTheme="minorBidi"/>
                <w:rtl/>
              </w:rPr>
              <w:t>מוקצה מחמת גופו</w:t>
            </w:r>
          </w:p>
        </w:tc>
        <w:tc>
          <w:tcPr>
            <w:tcW w:w="1298" w:type="dxa"/>
          </w:tcPr>
          <w:p w14:paraId="4980EFAA" w14:textId="77777777" w:rsidR="00F03AC5" w:rsidRPr="00F03AC5" w:rsidRDefault="00F03AC5" w:rsidP="00F03AC5">
            <w:pPr>
              <w:spacing w:line="360" w:lineRule="auto"/>
              <w:ind w:left="720"/>
              <w:contextualSpacing/>
              <w:jc w:val="center"/>
              <w:cnfStyle w:val="100000000000" w:firstRow="1" w:lastRow="0" w:firstColumn="0" w:lastColumn="0" w:oddVBand="0" w:evenVBand="0" w:oddHBand="0" w:evenHBand="0" w:firstRowFirstColumn="0" w:firstRowLastColumn="0" w:lastRowFirstColumn="0" w:lastRowLastColumn="0"/>
              <w:rPr>
                <w:rFonts w:asciiTheme="minorBidi" w:hAnsiTheme="minorBidi"/>
                <w:rtl/>
              </w:rPr>
            </w:pPr>
            <w:r w:rsidRPr="00F03AC5">
              <w:rPr>
                <w:rFonts w:asciiTheme="minorBidi" w:hAnsiTheme="minorBidi"/>
                <w:rtl/>
              </w:rPr>
              <w:t>בסיס לדבר האסור</w:t>
            </w:r>
          </w:p>
        </w:tc>
        <w:tc>
          <w:tcPr>
            <w:tcW w:w="1127" w:type="dxa"/>
          </w:tcPr>
          <w:p w14:paraId="72772E03" w14:textId="77777777" w:rsidR="00F03AC5" w:rsidRPr="00F03AC5" w:rsidRDefault="00F03AC5" w:rsidP="00F03AC5">
            <w:pPr>
              <w:spacing w:line="360" w:lineRule="auto"/>
              <w:ind w:left="720"/>
              <w:contextualSpacing/>
              <w:jc w:val="center"/>
              <w:cnfStyle w:val="100000000000" w:firstRow="1" w:lastRow="0" w:firstColumn="0" w:lastColumn="0" w:oddVBand="0" w:evenVBand="0" w:oddHBand="0" w:evenHBand="0" w:firstRowFirstColumn="0" w:firstRowLastColumn="0" w:lastRowFirstColumn="0" w:lastRowLastColumn="0"/>
              <w:rPr>
                <w:rFonts w:asciiTheme="minorBidi" w:hAnsiTheme="minorBidi"/>
                <w:rtl/>
              </w:rPr>
            </w:pPr>
            <w:r w:rsidRPr="00F03AC5">
              <w:rPr>
                <w:rFonts w:asciiTheme="minorBidi" w:hAnsiTheme="minorBidi" w:hint="cs"/>
                <w:rtl/>
              </w:rPr>
              <w:t>נולד</w:t>
            </w:r>
          </w:p>
        </w:tc>
      </w:tr>
      <w:tr w:rsidR="00F03AC5" w:rsidRPr="00F03AC5" w14:paraId="3E535AC0"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1B42C342" w14:textId="77777777" w:rsidR="00F03AC5" w:rsidRPr="00F03AC5" w:rsidRDefault="00F03AC5" w:rsidP="00F03AC5">
            <w:pPr>
              <w:numPr>
                <w:ilvl w:val="0"/>
                <w:numId w:val="147"/>
              </w:numPr>
              <w:spacing w:line="360" w:lineRule="auto"/>
              <w:contextualSpacing/>
              <w:jc w:val="both"/>
              <w:rPr>
                <w:rFonts w:asciiTheme="minorBidi" w:hAnsiTheme="minorBidi"/>
                <w:sz w:val="24"/>
                <w:szCs w:val="24"/>
                <w:rtl/>
              </w:rPr>
            </w:pPr>
            <w:r w:rsidRPr="00F03AC5">
              <w:rPr>
                <w:rFonts w:asciiTheme="minorBidi" w:hAnsiTheme="minorBidi"/>
                <w:sz w:val="24"/>
                <w:szCs w:val="24"/>
                <w:rtl/>
              </w:rPr>
              <w:t>אופניים חשמליים</w:t>
            </w:r>
          </w:p>
        </w:tc>
        <w:tc>
          <w:tcPr>
            <w:tcW w:w="1305" w:type="dxa"/>
          </w:tcPr>
          <w:p w14:paraId="6B496888"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6" w:type="dxa"/>
          </w:tcPr>
          <w:p w14:paraId="7A3C1407"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7" w:type="dxa"/>
          </w:tcPr>
          <w:p w14:paraId="6DD93CA9"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8" w:type="dxa"/>
          </w:tcPr>
          <w:p w14:paraId="41F923CB"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127" w:type="dxa"/>
          </w:tcPr>
          <w:p w14:paraId="0DDEFB17"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r>
      <w:tr w:rsidR="00F03AC5" w:rsidRPr="00F03AC5" w14:paraId="5F4A3ACD" w14:textId="77777777" w:rsidTr="00116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1ECD56D6" w14:textId="77777777" w:rsidR="00F03AC5" w:rsidRPr="00F03AC5" w:rsidRDefault="00F03AC5" w:rsidP="00F03AC5">
            <w:pPr>
              <w:numPr>
                <w:ilvl w:val="0"/>
                <w:numId w:val="147"/>
              </w:numPr>
              <w:spacing w:line="360" w:lineRule="auto"/>
              <w:contextualSpacing/>
              <w:jc w:val="both"/>
              <w:rPr>
                <w:rFonts w:asciiTheme="minorBidi" w:hAnsiTheme="minorBidi"/>
                <w:sz w:val="24"/>
                <w:szCs w:val="24"/>
                <w:rtl/>
              </w:rPr>
            </w:pPr>
            <w:r w:rsidRPr="00F03AC5">
              <w:rPr>
                <w:rFonts w:asciiTheme="minorBidi" w:hAnsiTheme="minorBidi"/>
                <w:sz w:val="24"/>
                <w:szCs w:val="24"/>
                <w:rtl/>
              </w:rPr>
              <w:t>טלפון סלולארי</w:t>
            </w:r>
          </w:p>
        </w:tc>
        <w:tc>
          <w:tcPr>
            <w:tcW w:w="1305" w:type="dxa"/>
          </w:tcPr>
          <w:p w14:paraId="46891679"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6" w:type="dxa"/>
          </w:tcPr>
          <w:p w14:paraId="14300BC8"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7" w:type="dxa"/>
          </w:tcPr>
          <w:p w14:paraId="1240B9BF"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8" w:type="dxa"/>
          </w:tcPr>
          <w:p w14:paraId="58228FCE"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127" w:type="dxa"/>
          </w:tcPr>
          <w:p w14:paraId="40F3AD40"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r>
      <w:tr w:rsidR="00F03AC5" w:rsidRPr="00F03AC5" w14:paraId="01ED4DBA"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3DBEC069" w14:textId="77777777" w:rsidR="00F03AC5" w:rsidRPr="00F03AC5" w:rsidRDefault="00F03AC5" w:rsidP="00F03AC5">
            <w:pPr>
              <w:numPr>
                <w:ilvl w:val="0"/>
                <w:numId w:val="147"/>
              </w:numPr>
              <w:spacing w:line="360" w:lineRule="auto"/>
              <w:contextualSpacing/>
              <w:jc w:val="both"/>
              <w:rPr>
                <w:rFonts w:asciiTheme="minorBidi" w:hAnsiTheme="minorBidi"/>
                <w:sz w:val="24"/>
                <w:szCs w:val="24"/>
                <w:rtl/>
              </w:rPr>
            </w:pPr>
            <w:r w:rsidRPr="00F03AC5">
              <w:rPr>
                <w:rFonts w:asciiTheme="minorBidi" w:hAnsiTheme="minorBidi"/>
                <w:sz w:val="24"/>
                <w:szCs w:val="24"/>
                <w:rtl/>
              </w:rPr>
              <w:t>חצוצרה</w:t>
            </w:r>
          </w:p>
        </w:tc>
        <w:tc>
          <w:tcPr>
            <w:tcW w:w="1305" w:type="dxa"/>
          </w:tcPr>
          <w:p w14:paraId="59E8523C"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6" w:type="dxa"/>
          </w:tcPr>
          <w:p w14:paraId="40A7BCAF"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7" w:type="dxa"/>
          </w:tcPr>
          <w:p w14:paraId="7DFE6D32"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8" w:type="dxa"/>
          </w:tcPr>
          <w:p w14:paraId="24B01F63"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127" w:type="dxa"/>
          </w:tcPr>
          <w:p w14:paraId="13B0D523"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r>
      <w:tr w:rsidR="00F03AC5" w:rsidRPr="00F03AC5" w14:paraId="7470508D" w14:textId="77777777" w:rsidTr="00116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07CB79EB" w14:textId="77777777" w:rsidR="00F03AC5" w:rsidRPr="00F03AC5" w:rsidRDefault="00F03AC5" w:rsidP="00F03AC5">
            <w:pPr>
              <w:numPr>
                <w:ilvl w:val="0"/>
                <w:numId w:val="147"/>
              </w:numPr>
              <w:spacing w:line="360" w:lineRule="auto"/>
              <w:contextualSpacing/>
              <w:jc w:val="both"/>
              <w:rPr>
                <w:rFonts w:asciiTheme="minorBidi" w:hAnsiTheme="minorBidi"/>
                <w:sz w:val="24"/>
                <w:szCs w:val="24"/>
                <w:rtl/>
              </w:rPr>
            </w:pPr>
            <w:r w:rsidRPr="00F03AC5">
              <w:rPr>
                <w:rFonts w:asciiTheme="minorBidi" w:hAnsiTheme="minorBidi" w:hint="cs"/>
                <w:sz w:val="24"/>
                <w:szCs w:val="24"/>
                <w:rtl/>
              </w:rPr>
              <w:lastRenderedPageBreak/>
              <w:t>אפר שנשאר מעץ שנשרף</w:t>
            </w:r>
          </w:p>
        </w:tc>
        <w:tc>
          <w:tcPr>
            <w:tcW w:w="1305" w:type="dxa"/>
          </w:tcPr>
          <w:p w14:paraId="2410D955"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6" w:type="dxa"/>
          </w:tcPr>
          <w:p w14:paraId="356E5BC0"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7" w:type="dxa"/>
          </w:tcPr>
          <w:p w14:paraId="65C2A316"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8" w:type="dxa"/>
          </w:tcPr>
          <w:p w14:paraId="76F76C57"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127" w:type="dxa"/>
          </w:tcPr>
          <w:p w14:paraId="0D042E49"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r>
      <w:tr w:rsidR="00F03AC5" w:rsidRPr="00F03AC5" w14:paraId="77B62416"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13CF2D9B" w14:textId="77777777" w:rsidR="00F03AC5" w:rsidRPr="00F03AC5" w:rsidRDefault="00F03AC5" w:rsidP="00F03AC5">
            <w:pPr>
              <w:numPr>
                <w:ilvl w:val="0"/>
                <w:numId w:val="147"/>
              </w:numPr>
              <w:spacing w:line="360" w:lineRule="auto"/>
              <w:contextualSpacing/>
              <w:jc w:val="both"/>
              <w:rPr>
                <w:rFonts w:asciiTheme="minorBidi" w:hAnsiTheme="minorBidi"/>
                <w:sz w:val="24"/>
                <w:szCs w:val="24"/>
                <w:rtl/>
              </w:rPr>
            </w:pPr>
            <w:r w:rsidRPr="00F03AC5">
              <w:rPr>
                <w:rFonts w:asciiTheme="minorBidi" w:hAnsiTheme="minorBidi"/>
                <w:sz w:val="24"/>
                <w:szCs w:val="24"/>
                <w:rtl/>
              </w:rPr>
              <w:t>בשר לא מבושל</w:t>
            </w:r>
          </w:p>
        </w:tc>
        <w:tc>
          <w:tcPr>
            <w:tcW w:w="1305" w:type="dxa"/>
          </w:tcPr>
          <w:p w14:paraId="0E155ADE"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6" w:type="dxa"/>
          </w:tcPr>
          <w:p w14:paraId="644BBC08"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7" w:type="dxa"/>
          </w:tcPr>
          <w:p w14:paraId="48796063"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8" w:type="dxa"/>
          </w:tcPr>
          <w:p w14:paraId="73739BDD"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127" w:type="dxa"/>
          </w:tcPr>
          <w:p w14:paraId="352F6EB0"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r>
      <w:tr w:rsidR="00F03AC5" w:rsidRPr="00F03AC5" w14:paraId="7A5FB5EC" w14:textId="77777777" w:rsidTr="00116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21934B24" w14:textId="77777777" w:rsidR="00F03AC5" w:rsidRPr="00F03AC5" w:rsidRDefault="00F03AC5" w:rsidP="00F03AC5">
            <w:pPr>
              <w:numPr>
                <w:ilvl w:val="0"/>
                <w:numId w:val="147"/>
              </w:numPr>
              <w:spacing w:line="360" w:lineRule="auto"/>
              <w:contextualSpacing/>
              <w:jc w:val="both"/>
              <w:rPr>
                <w:rFonts w:asciiTheme="minorBidi" w:hAnsiTheme="minorBidi"/>
                <w:sz w:val="24"/>
                <w:szCs w:val="24"/>
                <w:rtl/>
              </w:rPr>
            </w:pPr>
            <w:r w:rsidRPr="00F03AC5">
              <w:rPr>
                <w:rFonts w:asciiTheme="minorBidi" w:hAnsiTheme="minorBidi"/>
                <w:sz w:val="24"/>
                <w:szCs w:val="24"/>
                <w:rtl/>
              </w:rPr>
              <w:t>חלילית פלסטיק</w:t>
            </w:r>
          </w:p>
        </w:tc>
        <w:tc>
          <w:tcPr>
            <w:tcW w:w="1305" w:type="dxa"/>
          </w:tcPr>
          <w:p w14:paraId="2AB67454"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6" w:type="dxa"/>
          </w:tcPr>
          <w:p w14:paraId="34998299"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7" w:type="dxa"/>
          </w:tcPr>
          <w:p w14:paraId="0033F763"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8" w:type="dxa"/>
          </w:tcPr>
          <w:p w14:paraId="64A62F3C"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127" w:type="dxa"/>
          </w:tcPr>
          <w:p w14:paraId="566EF952"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r>
      <w:tr w:rsidR="00F03AC5" w:rsidRPr="00F03AC5" w14:paraId="6AB8C173"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44D31798" w14:textId="77777777" w:rsidR="00F03AC5" w:rsidRPr="00F03AC5" w:rsidRDefault="00F03AC5" w:rsidP="00F03AC5">
            <w:pPr>
              <w:numPr>
                <w:ilvl w:val="0"/>
                <w:numId w:val="147"/>
              </w:numPr>
              <w:spacing w:line="360" w:lineRule="auto"/>
              <w:contextualSpacing/>
              <w:jc w:val="both"/>
              <w:rPr>
                <w:rFonts w:asciiTheme="minorBidi" w:hAnsiTheme="minorBidi"/>
                <w:sz w:val="24"/>
                <w:szCs w:val="24"/>
                <w:rtl/>
              </w:rPr>
            </w:pPr>
            <w:r w:rsidRPr="00F03AC5">
              <w:rPr>
                <w:rFonts w:asciiTheme="minorBidi" w:hAnsiTheme="minorBidi"/>
                <w:sz w:val="24"/>
                <w:szCs w:val="24"/>
                <w:rtl/>
              </w:rPr>
              <w:t>ערימת קרשים באתר בנייה</w:t>
            </w:r>
          </w:p>
        </w:tc>
        <w:tc>
          <w:tcPr>
            <w:tcW w:w="1305" w:type="dxa"/>
          </w:tcPr>
          <w:p w14:paraId="713CFB9B"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6" w:type="dxa"/>
          </w:tcPr>
          <w:p w14:paraId="4B8D5DE6"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7" w:type="dxa"/>
          </w:tcPr>
          <w:p w14:paraId="09580C50"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8" w:type="dxa"/>
          </w:tcPr>
          <w:p w14:paraId="11DCFEAE"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127" w:type="dxa"/>
          </w:tcPr>
          <w:p w14:paraId="662313BA"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r>
      <w:tr w:rsidR="00F03AC5" w:rsidRPr="00F03AC5" w14:paraId="6816A01B" w14:textId="77777777" w:rsidTr="00116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4CE254C8" w14:textId="77777777" w:rsidR="00F03AC5" w:rsidRPr="00F03AC5" w:rsidRDefault="00F03AC5" w:rsidP="00F03AC5">
            <w:pPr>
              <w:numPr>
                <w:ilvl w:val="0"/>
                <w:numId w:val="147"/>
              </w:numPr>
              <w:spacing w:line="360" w:lineRule="auto"/>
              <w:contextualSpacing/>
              <w:jc w:val="both"/>
              <w:rPr>
                <w:rFonts w:asciiTheme="minorBidi" w:hAnsiTheme="minorBidi"/>
                <w:sz w:val="24"/>
                <w:szCs w:val="24"/>
                <w:rtl/>
              </w:rPr>
            </w:pPr>
            <w:r w:rsidRPr="00F03AC5">
              <w:rPr>
                <w:rFonts w:asciiTheme="minorBidi" w:hAnsiTheme="minorBidi"/>
                <w:sz w:val="24"/>
                <w:szCs w:val="24"/>
                <w:rtl/>
              </w:rPr>
              <w:t>מגש ועליו נרות שבת דולקים</w:t>
            </w:r>
          </w:p>
        </w:tc>
        <w:tc>
          <w:tcPr>
            <w:tcW w:w="1305" w:type="dxa"/>
          </w:tcPr>
          <w:p w14:paraId="21DB6E1A"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6" w:type="dxa"/>
          </w:tcPr>
          <w:p w14:paraId="7A1B8F11"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7" w:type="dxa"/>
          </w:tcPr>
          <w:p w14:paraId="0E4C8527"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8" w:type="dxa"/>
          </w:tcPr>
          <w:p w14:paraId="289CD3F4"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127" w:type="dxa"/>
          </w:tcPr>
          <w:p w14:paraId="237C069E"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r>
      <w:tr w:rsidR="00F03AC5" w:rsidRPr="00F03AC5" w14:paraId="19F66219" w14:textId="77777777" w:rsidTr="00116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47091B4D" w14:textId="77777777" w:rsidR="00F03AC5" w:rsidRPr="00F03AC5" w:rsidRDefault="00F03AC5" w:rsidP="00F03AC5">
            <w:pPr>
              <w:numPr>
                <w:ilvl w:val="0"/>
                <w:numId w:val="147"/>
              </w:numPr>
              <w:spacing w:line="360" w:lineRule="auto"/>
              <w:contextualSpacing/>
              <w:jc w:val="both"/>
              <w:rPr>
                <w:rFonts w:asciiTheme="minorBidi" w:hAnsiTheme="minorBidi"/>
                <w:sz w:val="24"/>
                <w:szCs w:val="24"/>
                <w:rtl/>
              </w:rPr>
            </w:pPr>
            <w:r w:rsidRPr="00F03AC5">
              <w:rPr>
                <w:rFonts w:asciiTheme="minorBidi" w:hAnsiTheme="minorBidi"/>
                <w:sz w:val="24"/>
                <w:szCs w:val="24"/>
                <w:rtl/>
              </w:rPr>
              <w:t>ארגז חול</w:t>
            </w:r>
          </w:p>
        </w:tc>
        <w:tc>
          <w:tcPr>
            <w:tcW w:w="1305" w:type="dxa"/>
          </w:tcPr>
          <w:p w14:paraId="43693D9A"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6" w:type="dxa"/>
          </w:tcPr>
          <w:p w14:paraId="376D149D"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7" w:type="dxa"/>
          </w:tcPr>
          <w:p w14:paraId="6EBC9270"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298" w:type="dxa"/>
          </w:tcPr>
          <w:p w14:paraId="534AD6DC"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c>
          <w:tcPr>
            <w:tcW w:w="1127" w:type="dxa"/>
          </w:tcPr>
          <w:p w14:paraId="79219FA4" w14:textId="77777777" w:rsidR="00F03AC5" w:rsidRPr="00F03AC5" w:rsidRDefault="00F03AC5" w:rsidP="00F03AC5">
            <w:pPr>
              <w:spacing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heme="minorBidi" w:hAnsiTheme="minorBidi" w:cs="David"/>
                <w:sz w:val="24"/>
                <w:szCs w:val="24"/>
                <w:rtl/>
              </w:rPr>
            </w:pPr>
          </w:p>
        </w:tc>
      </w:tr>
      <w:tr w:rsidR="00F03AC5" w:rsidRPr="00F03AC5" w14:paraId="2A0D4FB9" w14:textId="77777777" w:rsidTr="00116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14:paraId="1C1E14F4" w14:textId="77777777" w:rsidR="00F03AC5" w:rsidRPr="00F03AC5" w:rsidRDefault="00F03AC5" w:rsidP="00F03AC5">
            <w:pPr>
              <w:numPr>
                <w:ilvl w:val="0"/>
                <w:numId w:val="147"/>
              </w:numPr>
              <w:spacing w:line="360" w:lineRule="auto"/>
              <w:contextualSpacing/>
              <w:jc w:val="both"/>
              <w:rPr>
                <w:rFonts w:asciiTheme="minorBidi" w:hAnsiTheme="minorBidi"/>
                <w:sz w:val="24"/>
                <w:szCs w:val="24"/>
                <w:rtl/>
              </w:rPr>
            </w:pPr>
            <w:r w:rsidRPr="00F03AC5">
              <w:rPr>
                <w:rFonts w:asciiTheme="minorBidi" w:hAnsiTheme="minorBidi" w:hint="cs"/>
                <w:sz w:val="24"/>
                <w:szCs w:val="24"/>
                <w:rtl/>
              </w:rPr>
              <w:t>קרח</w:t>
            </w:r>
          </w:p>
        </w:tc>
        <w:tc>
          <w:tcPr>
            <w:tcW w:w="1305" w:type="dxa"/>
          </w:tcPr>
          <w:p w14:paraId="49168D23"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6" w:type="dxa"/>
          </w:tcPr>
          <w:p w14:paraId="01314FE9"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7" w:type="dxa"/>
          </w:tcPr>
          <w:p w14:paraId="5BD3491A"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298" w:type="dxa"/>
          </w:tcPr>
          <w:p w14:paraId="53A851C6"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c>
          <w:tcPr>
            <w:tcW w:w="1127" w:type="dxa"/>
          </w:tcPr>
          <w:p w14:paraId="7B55EA60" w14:textId="77777777" w:rsidR="00F03AC5" w:rsidRPr="00F03AC5" w:rsidRDefault="00F03AC5" w:rsidP="00F03AC5">
            <w:pPr>
              <w:spacing w:line="360" w:lineRule="auto"/>
              <w:ind w:left="720"/>
              <w:contextualSpacing/>
              <w:jc w:val="both"/>
              <w:cnfStyle w:val="000000010000" w:firstRow="0" w:lastRow="0" w:firstColumn="0" w:lastColumn="0" w:oddVBand="0" w:evenVBand="0" w:oddHBand="0" w:evenHBand="1" w:firstRowFirstColumn="0" w:firstRowLastColumn="0" w:lastRowFirstColumn="0" w:lastRowLastColumn="0"/>
              <w:rPr>
                <w:rFonts w:asciiTheme="minorBidi" w:hAnsiTheme="minorBidi" w:cs="David"/>
                <w:sz w:val="24"/>
                <w:szCs w:val="24"/>
                <w:rtl/>
              </w:rPr>
            </w:pPr>
          </w:p>
        </w:tc>
      </w:tr>
    </w:tbl>
    <w:p w14:paraId="5BB846F2" w14:textId="77777777" w:rsidR="00F03AC5" w:rsidRPr="00F03AC5" w:rsidRDefault="00F03AC5" w:rsidP="00F03AC5">
      <w:pPr>
        <w:spacing w:after="0" w:line="360" w:lineRule="auto"/>
        <w:rPr>
          <w:rtl/>
        </w:rPr>
      </w:pPr>
    </w:p>
    <w:p w14:paraId="47868A7B" w14:textId="77777777" w:rsidR="00F03AC5" w:rsidRPr="00F03AC5" w:rsidRDefault="00F03AC5" w:rsidP="00F03AC5">
      <w:pPr>
        <w:spacing w:after="0" w:line="360" w:lineRule="auto"/>
        <w:jc w:val="both"/>
        <w:rPr>
          <w:rFonts w:asciiTheme="minorBidi" w:hAnsiTheme="minorBidi"/>
          <w:b/>
          <w:bCs/>
          <w:sz w:val="24"/>
          <w:szCs w:val="24"/>
          <w:u w:val="single"/>
          <w:rtl/>
        </w:rPr>
      </w:pPr>
      <w:r w:rsidRPr="00F03AC5">
        <w:rPr>
          <w:rFonts w:asciiTheme="minorBidi" w:hAnsiTheme="minorBidi"/>
          <w:b/>
          <w:bCs/>
          <w:sz w:val="24"/>
          <w:szCs w:val="24"/>
          <w:u w:val="single"/>
          <w:rtl/>
        </w:rPr>
        <w:t>השלימו את התרשים</w:t>
      </w:r>
      <w:r w:rsidRPr="00F03AC5">
        <w:rPr>
          <w:rFonts w:asciiTheme="minorBidi" w:hAnsiTheme="minorBidi"/>
          <w:b/>
          <w:bCs/>
          <w:sz w:val="24"/>
          <w:szCs w:val="24"/>
          <w:rtl/>
        </w:rPr>
        <w:t>:</w:t>
      </w:r>
    </w:p>
    <w:p w14:paraId="0F7B5EFD" w14:textId="77777777" w:rsidR="00F03AC5" w:rsidRPr="00F03AC5" w:rsidRDefault="00F03AC5" w:rsidP="00F03AC5">
      <w:pPr>
        <w:numPr>
          <w:ilvl w:val="0"/>
          <w:numId w:val="148"/>
        </w:numPr>
        <w:spacing w:after="0" w:line="360" w:lineRule="auto"/>
        <w:contextualSpacing/>
        <w:jc w:val="both"/>
        <w:rPr>
          <w:rFonts w:asciiTheme="minorBidi" w:hAnsiTheme="minorBidi"/>
          <w:color w:val="000000" w:themeColor="text1"/>
          <w:sz w:val="24"/>
          <w:szCs w:val="24"/>
          <w:rtl/>
        </w:rPr>
      </w:pPr>
      <w:r w:rsidRPr="00F03AC5">
        <w:rPr>
          <w:rFonts w:asciiTheme="minorBidi" w:hAnsiTheme="minorBidi"/>
          <w:color w:val="000000" w:themeColor="text1"/>
          <w:sz w:val="24"/>
          <w:szCs w:val="24"/>
          <w:rtl/>
        </w:rPr>
        <w:t>הלכה טו:</w:t>
      </w:r>
    </w:p>
    <w:tbl>
      <w:tblPr>
        <w:tblStyle w:val="4"/>
        <w:bidiVisual/>
        <w:tblW w:w="0" w:type="auto"/>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851"/>
        <w:gridCol w:w="1559"/>
      </w:tblGrid>
      <w:tr w:rsidR="00F03AC5" w:rsidRPr="00F03AC5" w14:paraId="12F0A146" w14:textId="77777777" w:rsidTr="00116EF6">
        <w:tc>
          <w:tcPr>
            <w:tcW w:w="1326" w:type="dxa"/>
            <w:shd w:val="clear" w:color="auto" w:fill="92D050"/>
          </w:tcPr>
          <w:p w14:paraId="0AF7BC45"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color w:val="000000" w:themeColor="text1"/>
                <w:sz w:val="24"/>
                <w:szCs w:val="24"/>
                <w:rtl/>
              </w:rPr>
              <w:t>דין</w:t>
            </w:r>
          </w:p>
        </w:tc>
        <w:tc>
          <w:tcPr>
            <w:tcW w:w="851" w:type="dxa"/>
          </w:tcPr>
          <w:p w14:paraId="5CFE6AEC" w14:textId="77777777" w:rsidR="00F03AC5" w:rsidRPr="00F03AC5" w:rsidRDefault="00F03AC5" w:rsidP="00F03AC5">
            <w:pPr>
              <w:spacing w:line="360" w:lineRule="auto"/>
              <w:rPr>
                <w:rFonts w:asciiTheme="minorBidi" w:hAnsiTheme="minorBidi"/>
                <w:color w:val="000000" w:themeColor="text1"/>
                <w:sz w:val="24"/>
                <w:szCs w:val="24"/>
                <w:rtl/>
              </w:rPr>
            </w:pPr>
          </w:p>
        </w:tc>
        <w:tc>
          <w:tcPr>
            <w:tcW w:w="1559" w:type="dxa"/>
          </w:tcPr>
          <w:p w14:paraId="2758C0FE" w14:textId="77777777" w:rsidR="00F03AC5" w:rsidRPr="00F03AC5" w:rsidRDefault="00F03AC5" w:rsidP="00F03AC5">
            <w:pPr>
              <w:spacing w:line="360" w:lineRule="auto"/>
              <w:rPr>
                <w:rFonts w:asciiTheme="minorBidi" w:hAnsiTheme="minorBidi"/>
                <w:color w:val="000000" w:themeColor="text1"/>
                <w:sz w:val="24"/>
                <w:szCs w:val="24"/>
                <w:rtl/>
              </w:rPr>
            </w:pPr>
          </w:p>
        </w:tc>
      </w:tr>
      <w:tr w:rsidR="00F03AC5" w:rsidRPr="00F03AC5" w14:paraId="673D95D4" w14:textId="77777777" w:rsidTr="00116EF6">
        <w:tc>
          <w:tcPr>
            <w:tcW w:w="1326" w:type="dxa"/>
          </w:tcPr>
          <w:p w14:paraId="3467BB78" w14:textId="77777777" w:rsidR="00F03AC5" w:rsidRPr="00F03AC5" w:rsidRDefault="00F03AC5" w:rsidP="00F03AC5">
            <w:pPr>
              <w:spacing w:line="360" w:lineRule="auto"/>
              <w:rPr>
                <w:rFonts w:asciiTheme="minorBidi" w:hAnsiTheme="minorBidi"/>
                <w:color w:val="000000" w:themeColor="text1"/>
                <w:sz w:val="24"/>
                <w:szCs w:val="24"/>
                <w:rtl/>
              </w:rPr>
            </w:pPr>
          </w:p>
        </w:tc>
        <w:tc>
          <w:tcPr>
            <w:tcW w:w="851" w:type="dxa"/>
          </w:tcPr>
          <w:p w14:paraId="0A8FB78C" w14:textId="77777777" w:rsidR="00F03AC5" w:rsidRPr="00F03AC5" w:rsidRDefault="00F03AC5" w:rsidP="00F03AC5">
            <w:pPr>
              <w:spacing w:line="360" w:lineRule="auto"/>
              <w:rPr>
                <w:rFonts w:asciiTheme="minorBidi" w:hAnsiTheme="minorBidi"/>
                <w:color w:val="000000" w:themeColor="text1"/>
                <w:sz w:val="24"/>
                <w:szCs w:val="24"/>
                <w:rtl/>
              </w:rPr>
            </w:pPr>
          </w:p>
        </w:tc>
        <w:tc>
          <w:tcPr>
            <w:tcW w:w="1559" w:type="dxa"/>
          </w:tcPr>
          <w:p w14:paraId="46813E3D"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noProof/>
                <w:color w:val="000000" w:themeColor="text1"/>
                <w:sz w:val="24"/>
                <w:szCs w:val="24"/>
                <w:rtl/>
              </w:rPr>
              <mc:AlternateContent>
                <mc:Choice Requires="wps">
                  <w:drawing>
                    <wp:anchor distT="0" distB="0" distL="114300" distR="114300" simplePos="0" relativeHeight="251774976" behindDoc="0" locked="0" layoutInCell="1" allowOverlap="1" wp14:anchorId="7BC56992" wp14:editId="5F700770">
                      <wp:simplePos x="0" y="0"/>
                      <wp:positionH relativeFrom="column">
                        <wp:posOffset>744220</wp:posOffset>
                      </wp:positionH>
                      <wp:positionV relativeFrom="paragraph">
                        <wp:posOffset>20320</wp:posOffset>
                      </wp:positionV>
                      <wp:extent cx="977900" cy="179705"/>
                      <wp:effectExtent l="30480" t="8255" r="10795" b="59690"/>
                      <wp:wrapNone/>
                      <wp:docPr id="1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B73A3" id="AutoShape 2" o:spid="_x0000_s1026" type="#_x0000_t32" style="position:absolute;left:0;text-align:left;margin-left:58.6pt;margin-top:1.6pt;width:77pt;height:14.1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">
                      <v:stroke endarrow="block"/>
                    </v:shape>
                  </w:pict>
                </mc:Fallback>
              </mc:AlternateContent>
            </w:r>
          </w:p>
        </w:tc>
      </w:tr>
      <w:tr w:rsidR="00F03AC5" w:rsidRPr="00F03AC5" w14:paraId="53314C85" w14:textId="77777777" w:rsidTr="00116EF6">
        <w:tc>
          <w:tcPr>
            <w:tcW w:w="1326" w:type="dxa"/>
          </w:tcPr>
          <w:p w14:paraId="40A9E6E4" w14:textId="77777777" w:rsidR="00F03AC5" w:rsidRPr="00F03AC5" w:rsidRDefault="00F03AC5" w:rsidP="00F03AC5">
            <w:pPr>
              <w:spacing w:line="360" w:lineRule="auto"/>
              <w:rPr>
                <w:rFonts w:asciiTheme="minorBidi" w:hAnsiTheme="minorBidi"/>
                <w:color w:val="000000" w:themeColor="text1"/>
                <w:sz w:val="24"/>
                <w:szCs w:val="24"/>
                <w:rtl/>
              </w:rPr>
            </w:pPr>
          </w:p>
        </w:tc>
        <w:tc>
          <w:tcPr>
            <w:tcW w:w="851" w:type="dxa"/>
          </w:tcPr>
          <w:p w14:paraId="510BA2DA" w14:textId="77777777" w:rsidR="00F03AC5" w:rsidRPr="00F03AC5" w:rsidRDefault="00F03AC5" w:rsidP="00F03AC5">
            <w:pPr>
              <w:spacing w:line="360" w:lineRule="auto"/>
              <w:rPr>
                <w:rFonts w:asciiTheme="minorBidi" w:hAnsiTheme="minorBidi"/>
                <w:color w:val="000000" w:themeColor="text1"/>
                <w:sz w:val="24"/>
                <w:szCs w:val="24"/>
                <w:rtl/>
              </w:rPr>
            </w:pPr>
          </w:p>
        </w:tc>
        <w:tc>
          <w:tcPr>
            <w:tcW w:w="1559" w:type="dxa"/>
            <w:shd w:val="clear" w:color="auto" w:fill="FF99FF"/>
          </w:tcPr>
          <w:p w14:paraId="46735FDC"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color w:val="000000" w:themeColor="text1"/>
                <w:sz w:val="24"/>
                <w:szCs w:val="24"/>
                <w:rtl/>
              </w:rPr>
              <w:t>מקרה מתפצל</w:t>
            </w:r>
          </w:p>
        </w:tc>
      </w:tr>
      <w:tr w:rsidR="00F03AC5" w:rsidRPr="00F03AC5" w14:paraId="4D786C4F" w14:textId="77777777" w:rsidTr="00116EF6">
        <w:tc>
          <w:tcPr>
            <w:tcW w:w="1326" w:type="dxa"/>
          </w:tcPr>
          <w:p w14:paraId="25515CBD" w14:textId="77777777" w:rsidR="00F03AC5" w:rsidRPr="00F03AC5" w:rsidRDefault="00F03AC5" w:rsidP="00F03AC5">
            <w:pPr>
              <w:spacing w:line="360" w:lineRule="auto"/>
              <w:rPr>
                <w:rFonts w:asciiTheme="minorBidi" w:hAnsiTheme="minorBidi"/>
                <w:color w:val="000000" w:themeColor="text1"/>
                <w:sz w:val="24"/>
                <w:szCs w:val="24"/>
                <w:rtl/>
              </w:rPr>
            </w:pPr>
          </w:p>
        </w:tc>
        <w:tc>
          <w:tcPr>
            <w:tcW w:w="851" w:type="dxa"/>
          </w:tcPr>
          <w:p w14:paraId="3D5F9102" w14:textId="77777777" w:rsidR="00F03AC5" w:rsidRPr="00F03AC5" w:rsidRDefault="00F03AC5" w:rsidP="00F03AC5">
            <w:pPr>
              <w:spacing w:line="360" w:lineRule="auto"/>
              <w:rPr>
                <w:rFonts w:asciiTheme="minorBidi" w:hAnsiTheme="minorBidi"/>
                <w:color w:val="000000" w:themeColor="text1"/>
                <w:sz w:val="24"/>
                <w:szCs w:val="24"/>
                <w:rtl/>
              </w:rPr>
            </w:pPr>
          </w:p>
        </w:tc>
        <w:tc>
          <w:tcPr>
            <w:tcW w:w="1559" w:type="dxa"/>
          </w:tcPr>
          <w:p w14:paraId="164AC51B"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noProof/>
                <w:color w:val="000000" w:themeColor="text1"/>
                <w:sz w:val="24"/>
                <w:szCs w:val="24"/>
                <w:rtl/>
              </w:rPr>
              <mc:AlternateContent>
                <mc:Choice Requires="wps">
                  <w:drawing>
                    <wp:anchor distT="0" distB="0" distL="114300" distR="114300" simplePos="0" relativeHeight="251776000" behindDoc="0" locked="0" layoutInCell="1" allowOverlap="1" wp14:anchorId="67DA4833" wp14:editId="3C10B7AD">
                      <wp:simplePos x="0" y="0"/>
                      <wp:positionH relativeFrom="column">
                        <wp:posOffset>458470</wp:posOffset>
                      </wp:positionH>
                      <wp:positionV relativeFrom="paragraph">
                        <wp:posOffset>-3175</wp:posOffset>
                      </wp:positionV>
                      <wp:extent cx="10795" cy="179705"/>
                      <wp:effectExtent l="59055" t="5715" r="44450" b="24130"/>
                      <wp:wrapNone/>
                      <wp:docPr id="1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D03E3" id="AutoShape 3" o:spid="_x0000_s1026" type="#_x0000_t32" style="position:absolute;left:0;text-align:left;margin-left:36.1pt;margin-top:-.25pt;width:.85pt;height:14.1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JZPgIAAGw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">
                      <v:stroke endarrow="block"/>
                    </v:shape>
                  </w:pict>
                </mc:Fallback>
              </mc:AlternateContent>
            </w:r>
          </w:p>
        </w:tc>
      </w:tr>
      <w:tr w:rsidR="00F03AC5" w:rsidRPr="00F03AC5" w14:paraId="7C75DD72" w14:textId="77777777" w:rsidTr="00116EF6">
        <w:tc>
          <w:tcPr>
            <w:tcW w:w="1326" w:type="dxa"/>
          </w:tcPr>
          <w:p w14:paraId="1FDFE1D3" w14:textId="77777777" w:rsidR="00F03AC5" w:rsidRPr="00F03AC5" w:rsidRDefault="00F03AC5" w:rsidP="00F03AC5">
            <w:pPr>
              <w:spacing w:line="360" w:lineRule="auto"/>
              <w:rPr>
                <w:rFonts w:asciiTheme="minorBidi" w:hAnsiTheme="minorBidi"/>
                <w:color w:val="000000" w:themeColor="text1"/>
                <w:sz w:val="24"/>
                <w:szCs w:val="24"/>
                <w:rtl/>
              </w:rPr>
            </w:pPr>
          </w:p>
        </w:tc>
        <w:tc>
          <w:tcPr>
            <w:tcW w:w="851" w:type="dxa"/>
          </w:tcPr>
          <w:p w14:paraId="6AE72E4C" w14:textId="77777777" w:rsidR="00F03AC5" w:rsidRPr="00F03AC5" w:rsidRDefault="00F03AC5" w:rsidP="00F03AC5">
            <w:pPr>
              <w:spacing w:line="360" w:lineRule="auto"/>
              <w:rPr>
                <w:rFonts w:asciiTheme="minorBidi" w:hAnsiTheme="minorBidi"/>
                <w:color w:val="000000" w:themeColor="text1"/>
                <w:sz w:val="24"/>
                <w:szCs w:val="24"/>
                <w:rtl/>
              </w:rPr>
            </w:pPr>
          </w:p>
        </w:tc>
        <w:tc>
          <w:tcPr>
            <w:tcW w:w="1559" w:type="dxa"/>
            <w:shd w:val="clear" w:color="auto" w:fill="92D050"/>
          </w:tcPr>
          <w:p w14:paraId="41E800DC"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color w:val="000000" w:themeColor="text1"/>
                <w:sz w:val="24"/>
                <w:szCs w:val="24"/>
                <w:rtl/>
              </w:rPr>
              <w:t>דין</w:t>
            </w:r>
          </w:p>
        </w:tc>
      </w:tr>
    </w:tbl>
    <w:p w14:paraId="50BD6356" w14:textId="77777777" w:rsidR="00F03AC5" w:rsidRPr="00F03AC5" w:rsidRDefault="00F03AC5" w:rsidP="00F03AC5">
      <w:pPr>
        <w:spacing w:after="0" w:line="360" w:lineRule="auto"/>
        <w:rPr>
          <w:rFonts w:asciiTheme="minorBidi" w:hAnsiTheme="minorBidi"/>
          <w:color w:val="000000" w:themeColor="text1"/>
          <w:sz w:val="24"/>
          <w:szCs w:val="24"/>
          <w:rtl/>
        </w:rPr>
      </w:pPr>
    </w:p>
    <w:p w14:paraId="0C98BD13" w14:textId="77777777" w:rsidR="00F03AC5" w:rsidRPr="00F03AC5" w:rsidRDefault="00F03AC5" w:rsidP="00F03AC5">
      <w:pPr>
        <w:numPr>
          <w:ilvl w:val="0"/>
          <w:numId w:val="148"/>
        </w:numPr>
        <w:spacing w:after="0" w:line="360" w:lineRule="auto"/>
        <w:jc w:val="both"/>
        <w:outlineLvl w:val="3"/>
        <w:rPr>
          <w:rFonts w:asciiTheme="minorBidi" w:hAnsiTheme="minorBidi"/>
          <w:color w:val="000000" w:themeColor="text1"/>
          <w:sz w:val="24"/>
          <w:szCs w:val="24"/>
          <w:rtl/>
        </w:rPr>
      </w:pPr>
      <w:r w:rsidRPr="00F03AC5">
        <w:rPr>
          <w:rFonts w:asciiTheme="minorBidi" w:hAnsiTheme="minorBidi"/>
          <w:color w:val="000000" w:themeColor="text1"/>
          <w:sz w:val="24"/>
          <w:szCs w:val="24"/>
          <w:rtl/>
        </w:rPr>
        <w:t xml:space="preserve">הלכה </w:t>
      </w:r>
      <w:proofErr w:type="spellStart"/>
      <w:r w:rsidRPr="00F03AC5">
        <w:rPr>
          <w:rFonts w:asciiTheme="minorBidi" w:hAnsiTheme="minorBidi"/>
          <w:color w:val="000000" w:themeColor="text1"/>
          <w:sz w:val="24"/>
          <w:szCs w:val="24"/>
          <w:rtl/>
        </w:rPr>
        <w:t>טז</w:t>
      </w:r>
      <w:proofErr w:type="spellEnd"/>
      <w:r w:rsidRPr="00F03AC5">
        <w:rPr>
          <w:rFonts w:asciiTheme="minorBidi" w:hAnsiTheme="minorBidi"/>
          <w:color w:val="000000" w:themeColor="text1"/>
          <w:sz w:val="24"/>
          <w:szCs w:val="24"/>
          <w:rtl/>
        </w:rPr>
        <w:t>:</w:t>
      </w:r>
    </w:p>
    <w:p w14:paraId="5A9A4BC8" w14:textId="77777777" w:rsidR="00F03AC5" w:rsidRPr="00F03AC5" w:rsidRDefault="00F03AC5" w:rsidP="00F03AC5">
      <w:pPr>
        <w:spacing w:after="0" w:line="360" w:lineRule="auto"/>
        <w:rPr>
          <w:rtl/>
        </w:rPr>
      </w:pPr>
    </w:p>
    <w:tbl>
      <w:tblPr>
        <w:tblStyle w:val="4"/>
        <w:bidiVisual/>
        <w:tblW w:w="0" w:type="auto"/>
        <w:tblInd w:w="1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851"/>
        <w:gridCol w:w="1559"/>
      </w:tblGrid>
      <w:tr w:rsidR="00F03AC5" w:rsidRPr="00F03AC5" w14:paraId="562F7538" w14:textId="77777777" w:rsidTr="00116EF6">
        <w:tc>
          <w:tcPr>
            <w:tcW w:w="1326" w:type="dxa"/>
            <w:shd w:val="clear" w:color="auto" w:fill="92D050"/>
          </w:tcPr>
          <w:p w14:paraId="6C5A153D"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noProof/>
                <w:color w:val="000000" w:themeColor="text1"/>
                <w:sz w:val="24"/>
                <w:szCs w:val="24"/>
                <w:rtl/>
              </w:rPr>
              <mc:AlternateContent>
                <mc:Choice Requires="wps">
                  <w:drawing>
                    <wp:anchor distT="0" distB="0" distL="114300" distR="114300" simplePos="0" relativeHeight="251771904" behindDoc="0" locked="0" layoutInCell="1" allowOverlap="1" wp14:anchorId="686337F2" wp14:editId="41661F6C">
                      <wp:simplePos x="0" y="0"/>
                      <wp:positionH relativeFrom="column">
                        <wp:posOffset>408305</wp:posOffset>
                      </wp:positionH>
                      <wp:positionV relativeFrom="paragraph">
                        <wp:posOffset>210185</wp:posOffset>
                      </wp:positionV>
                      <wp:extent cx="20955" cy="214630"/>
                      <wp:effectExtent l="54610" t="9525" r="38735" b="23495"/>
                      <wp:wrapNone/>
                      <wp:docPr id="1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52A82" id="AutoShape 6" o:spid="_x0000_s1026" type="#_x0000_t32" style="position:absolute;left:0;text-align:left;margin-left:32.15pt;margin-top:16.55pt;width:1.65pt;height:16.9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">
                      <v:stroke endarrow="block"/>
                    </v:shape>
                  </w:pict>
                </mc:Fallback>
              </mc:AlternateContent>
            </w:r>
            <w:r w:rsidRPr="00F03AC5">
              <w:rPr>
                <w:rFonts w:asciiTheme="minorBidi" w:hAnsiTheme="minorBidi"/>
                <w:color w:val="000000" w:themeColor="text1"/>
                <w:sz w:val="24"/>
                <w:szCs w:val="24"/>
                <w:rtl/>
              </w:rPr>
              <w:t>דין</w:t>
            </w:r>
          </w:p>
        </w:tc>
        <w:tc>
          <w:tcPr>
            <w:tcW w:w="851" w:type="dxa"/>
          </w:tcPr>
          <w:p w14:paraId="56EDC057" w14:textId="77777777" w:rsidR="00F03AC5" w:rsidRPr="00F03AC5" w:rsidRDefault="00F03AC5" w:rsidP="00F03AC5">
            <w:pPr>
              <w:spacing w:line="360" w:lineRule="auto"/>
              <w:rPr>
                <w:rFonts w:asciiTheme="minorBidi" w:hAnsiTheme="minorBidi"/>
                <w:color w:val="000000" w:themeColor="text1"/>
                <w:sz w:val="24"/>
                <w:szCs w:val="24"/>
                <w:rtl/>
              </w:rPr>
            </w:pPr>
          </w:p>
        </w:tc>
        <w:tc>
          <w:tcPr>
            <w:tcW w:w="1559" w:type="dxa"/>
          </w:tcPr>
          <w:p w14:paraId="79F8BB1E" w14:textId="77777777" w:rsidR="00F03AC5" w:rsidRPr="00F03AC5" w:rsidRDefault="00F03AC5" w:rsidP="00F03AC5">
            <w:pPr>
              <w:spacing w:line="360" w:lineRule="auto"/>
              <w:rPr>
                <w:rFonts w:asciiTheme="minorBidi" w:hAnsiTheme="minorBidi"/>
                <w:color w:val="000000" w:themeColor="text1"/>
                <w:sz w:val="24"/>
                <w:szCs w:val="24"/>
                <w:rtl/>
              </w:rPr>
            </w:pPr>
          </w:p>
        </w:tc>
      </w:tr>
      <w:tr w:rsidR="00F03AC5" w:rsidRPr="00F03AC5" w14:paraId="4EE7F420" w14:textId="77777777" w:rsidTr="00116EF6">
        <w:tc>
          <w:tcPr>
            <w:tcW w:w="1326" w:type="dxa"/>
          </w:tcPr>
          <w:p w14:paraId="75B0C0FA" w14:textId="77777777" w:rsidR="00F03AC5" w:rsidRPr="00F03AC5" w:rsidRDefault="00F03AC5" w:rsidP="00F03AC5">
            <w:pPr>
              <w:spacing w:line="360" w:lineRule="auto"/>
              <w:rPr>
                <w:rFonts w:asciiTheme="minorBidi" w:hAnsiTheme="minorBidi"/>
                <w:color w:val="000000" w:themeColor="text1"/>
                <w:sz w:val="24"/>
                <w:szCs w:val="24"/>
                <w:rtl/>
              </w:rPr>
            </w:pPr>
          </w:p>
        </w:tc>
        <w:tc>
          <w:tcPr>
            <w:tcW w:w="851" w:type="dxa"/>
          </w:tcPr>
          <w:p w14:paraId="18E83CA5" w14:textId="77777777" w:rsidR="00F03AC5" w:rsidRPr="00F03AC5" w:rsidRDefault="00F03AC5" w:rsidP="00F03AC5">
            <w:pPr>
              <w:spacing w:line="360" w:lineRule="auto"/>
              <w:rPr>
                <w:rFonts w:asciiTheme="minorBidi" w:hAnsiTheme="minorBidi"/>
                <w:color w:val="000000" w:themeColor="text1"/>
                <w:sz w:val="24"/>
                <w:szCs w:val="24"/>
                <w:rtl/>
              </w:rPr>
            </w:pPr>
          </w:p>
        </w:tc>
        <w:tc>
          <w:tcPr>
            <w:tcW w:w="1559" w:type="dxa"/>
          </w:tcPr>
          <w:p w14:paraId="206B494E"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noProof/>
                <w:color w:val="000000" w:themeColor="text1"/>
                <w:sz w:val="24"/>
                <w:szCs w:val="24"/>
                <w:rtl/>
              </w:rPr>
              <mc:AlternateContent>
                <mc:Choice Requires="wps">
                  <w:drawing>
                    <wp:anchor distT="0" distB="0" distL="114300" distR="114300" simplePos="0" relativeHeight="251772928" behindDoc="0" locked="0" layoutInCell="1" allowOverlap="1" wp14:anchorId="05D04A47" wp14:editId="22BE49AE">
                      <wp:simplePos x="0" y="0"/>
                      <wp:positionH relativeFrom="column">
                        <wp:posOffset>744220</wp:posOffset>
                      </wp:positionH>
                      <wp:positionV relativeFrom="paragraph">
                        <wp:posOffset>20320</wp:posOffset>
                      </wp:positionV>
                      <wp:extent cx="977900" cy="179705"/>
                      <wp:effectExtent l="31750" t="6350" r="9525" b="61595"/>
                      <wp:wrapNone/>
                      <wp:docPr id="1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E9A87" id="AutoShape 4" o:spid="_x0000_s1026" type="#_x0000_t32" style="position:absolute;left:0;text-align:left;margin-left:58.6pt;margin-top:1.6pt;width:77pt;height:14.1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">
                      <v:stroke endarrow="block"/>
                    </v:shape>
                  </w:pict>
                </mc:Fallback>
              </mc:AlternateContent>
            </w:r>
          </w:p>
        </w:tc>
      </w:tr>
      <w:tr w:rsidR="00F03AC5" w:rsidRPr="00F03AC5" w14:paraId="4534193B" w14:textId="77777777" w:rsidTr="00116EF6">
        <w:tc>
          <w:tcPr>
            <w:tcW w:w="1326" w:type="dxa"/>
            <w:shd w:val="clear" w:color="auto" w:fill="00B0F0"/>
          </w:tcPr>
          <w:p w14:paraId="338D51B5"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color w:val="000000" w:themeColor="text1"/>
                <w:sz w:val="24"/>
                <w:szCs w:val="24"/>
                <w:rtl/>
              </w:rPr>
              <w:t>טעם</w:t>
            </w:r>
          </w:p>
        </w:tc>
        <w:tc>
          <w:tcPr>
            <w:tcW w:w="851" w:type="dxa"/>
          </w:tcPr>
          <w:p w14:paraId="4F845DAD" w14:textId="77777777" w:rsidR="00F03AC5" w:rsidRPr="00F03AC5" w:rsidRDefault="00F03AC5" w:rsidP="00F03AC5">
            <w:pPr>
              <w:spacing w:line="360" w:lineRule="auto"/>
              <w:rPr>
                <w:rFonts w:asciiTheme="minorBidi" w:hAnsiTheme="minorBidi"/>
                <w:color w:val="000000" w:themeColor="text1"/>
                <w:sz w:val="24"/>
                <w:szCs w:val="24"/>
                <w:rtl/>
              </w:rPr>
            </w:pPr>
          </w:p>
        </w:tc>
        <w:tc>
          <w:tcPr>
            <w:tcW w:w="1559" w:type="dxa"/>
            <w:shd w:val="clear" w:color="auto" w:fill="FF99FF"/>
          </w:tcPr>
          <w:p w14:paraId="240A9648"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color w:val="000000" w:themeColor="text1"/>
                <w:sz w:val="24"/>
                <w:szCs w:val="24"/>
                <w:rtl/>
              </w:rPr>
              <w:t>מקרה מתפצל</w:t>
            </w:r>
          </w:p>
        </w:tc>
      </w:tr>
      <w:tr w:rsidR="00F03AC5" w:rsidRPr="00F03AC5" w14:paraId="396F3AB6" w14:textId="77777777" w:rsidTr="00116EF6">
        <w:tc>
          <w:tcPr>
            <w:tcW w:w="1326" w:type="dxa"/>
          </w:tcPr>
          <w:p w14:paraId="7AB8B470" w14:textId="77777777" w:rsidR="00F03AC5" w:rsidRPr="00F03AC5" w:rsidRDefault="00F03AC5" w:rsidP="00F03AC5">
            <w:pPr>
              <w:spacing w:line="360" w:lineRule="auto"/>
              <w:rPr>
                <w:rFonts w:asciiTheme="minorBidi" w:hAnsiTheme="minorBidi"/>
                <w:color w:val="000000" w:themeColor="text1"/>
                <w:sz w:val="24"/>
                <w:szCs w:val="24"/>
                <w:rtl/>
              </w:rPr>
            </w:pPr>
          </w:p>
        </w:tc>
        <w:tc>
          <w:tcPr>
            <w:tcW w:w="851" w:type="dxa"/>
          </w:tcPr>
          <w:p w14:paraId="1AEF1BE2" w14:textId="77777777" w:rsidR="00F03AC5" w:rsidRPr="00F03AC5" w:rsidRDefault="00F03AC5" w:rsidP="00F03AC5">
            <w:pPr>
              <w:spacing w:line="360" w:lineRule="auto"/>
              <w:rPr>
                <w:rFonts w:asciiTheme="minorBidi" w:hAnsiTheme="minorBidi"/>
                <w:color w:val="000000" w:themeColor="text1"/>
                <w:sz w:val="24"/>
                <w:szCs w:val="24"/>
                <w:rtl/>
              </w:rPr>
            </w:pPr>
          </w:p>
        </w:tc>
        <w:tc>
          <w:tcPr>
            <w:tcW w:w="1559" w:type="dxa"/>
          </w:tcPr>
          <w:p w14:paraId="620D75DB"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noProof/>
                <w:color w:val="000000" w:themeColor="text1"/>
                <w:sz w:val="24"/>
                <w:szCs w:val="24"/>
                <w:rtl/>
              </w:rPr>
              <mc:AlternateContent>
                <mc:Choice Requires="wps">
                  <w:drawing>
                    <wp:anchor distT="0" distB="0" distL="114300" distR="114300" simplePos="0" relativeHeight="251773952" behindDoc="0" locked="0" layoutInCell="1" allowOverlap="1" wp14:anchorId="791D616A" wp14:editId="772F0B1A">
                      <wp:simplePos x="0" y="0"/>
                      <wp:positionH relativeFrom="column">
                        <wp:posOffset>458470</wp:posOffset>
                      </wp:positionH>
                      <wp:positionV relativeFrom="paragraph">
                        <wp:posOffset>-3175</wp:posOffset>
                      </wp:positionV>
                      <wp:extent cx="10795" cy="179705"/>
                      <wp:effectExtent l="60325" t="13335" r="43180" b="26035"/>
                      <wp:wrapNone/>
                      <wp:docPr id="1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DF38B" id="AutoShape 5" o:spid="_x0000_s1026" type="#_x0000_t32" style="position:absolute;left:0;text-align:left;margin-left:36.1pt;margin-top:-.25pt;width:.85pt;height:14.1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">
                      <v:stroke endarrow="block"/>
                    </v:shape>
                  </w:pict>
                </mc:Fallback>
              </mc:AlternateContent>
            </w:r>
          </w:p>
        </w:tc>
      </w:tr>
      <w:tr w:rsidR="00F03AC5" w:rsidRPr="00F03AC5" w14:paraId="00B54774" w14:textId="77777777" w:rsidTr="00116EF6">
        <w:tc>
          <w:tcPr>
            <w:tcW w:w="1326" w:type="dxa"/>
          </w:tcPr>
          <w:p w14:paraId="7B2C1E06" w14:textId="77777777" w:rsidR="00F03AC5" w:rsidRPr="00F03AC5" w:rsidRDefault="00F03AC5" w:rsidP="00F03AC5">
            <w:pPr>
              <w:spacing w:line="360" w:lineRule="auto"/>
              <w:rPr>
                <w:rFonts w:asciiTheme="minorBidi" w:hAnsiTheme="minorBidi"/>
                <w:color w:val="000000" w:themeColor="text1"/>
                <w:sz w:val="24"/>
                <w:szCs w:val="24"/>
                <w:rtl/>
              </w:rPr>
            </w:pPr>
          </w:p>
        </w:tc>
        <w:tc>
          <w:tcPr>
            <w:tcW w:w="851" w:type="dxa"/>
          </w:tcPr>
          <w:p w14:paraId="6688B813" w14:textId="77777777" w:rsidR="00F03AC5" w:rsidRPr="00F03AC5" w:rsidRDefault="00F03AC5" w:rsidP="00F03AC5">
            <w:pPr>
              <w:spacing w:line="360" w:lineRule="auto"/>
              <w:rPr>
                <w:rFonts w:asciiTheme="minorBidi" w:hAnsiTheme="minorBidi"/>
                <w:color w:val="000000" w:themeColor="text1"/>
                <w:sz w:val="24"/>
                <w:szCs w:val="24"/>
                <w:rtl/>
              </w:rPr>
            </w:pPr>
          </w:p>
        </w:tc>
        <w:tc>
          <w:tcPr>
            <w:tcW w:w="1559" w:type="dxa"/>
            <w:shd w:val="clear" w:color="auto" w:fill="92D050"/>
          </w:tcPr>
          <w:p w14:paraId="260AA053" w14:textId="77777777" w:rsidR="00F03AC5" w:rsidRPr="00F03AC5" w:rsidRDefault="00F03AC5" w:rsidP="00F03AC5">
            <w:pPr>
              <w:spacing w:line="360" w:lineRule="auto"/>
              <w:rPr>
                <w:rFonts w:asciiTheme="minorBidi" w:hAnsiTheme="minorBidi"/>
                <w:color w:val="000000" w:themeColor="text1"/>
                <w:sz w:val="24"/>
                <w:szCs w:val="24"/>
                <w:rtl/>
              </w:rPr>
            </w:pPr>
            <w:r w:rsidRPr="00F03AC5">
              <w:rPr>
                <w:rFonts w:asciiTheme="minorBidi" w:hAnsiTheme="minorBidi"/>
                <w:color w:val="000000" w:themeColor="text1"/>
                <w:sz w:val="24"/>
                <w:szCs w:val="24"/>
                <w:rtl/>
              </w:rPr>
              <w:t>דין</w:t>
            </w:r>
          </w:p>
        </w:tc>
      </w:tr>
    </w:tbl>
    <w:p w14:paraId="4582E291" w14:textId="77777777" w:rsidR="00F03AC5" w:rsidRPr="00F03AC5" w:rsidRDefault="00F03AC5" w:rsidP="00F03AC5">
      <w:pPr>
        <w:spacing w:after="0" w:line="360" w:lineRule="auto"/>
        <w:rPr>
          <w:rFonts w:asciiTheme="minorBidi" w:hAnsiTheme="minorBidi"/>
          <w:color w:val="000000" w:themeColor="text1"/>
          <w:sz w:val="24"/>
          <w:szCs w:val="24"/>
          <w:rtl/>
        </w:rPr>
      </w:pPr>
    </w:p>
    <w:p w14:paraId="493A9BB5" w14:textId="77777777" w:rsidR="00F03AC5" w:rsidRPr="00F03AC5" w:rsidRDefault="00F03AC5" w:rsidP="00F03AC5">
      <w:pPr>
        <w:spacing w:after="0" w:line="360" w:lineRule="auto"/>
        <w:rPr>
          <w:rFonts w:asciiTheme="minorBidi" w:hAnsiTheme="minorBidi"/>
          <w:sz w:val="24"/>
          <w:szCs w:val="24"/>
          <w:rtl/>
        </w:rPr>
      </w:pPr>
    </w:p>
    <w:p w14:paraId="68745B8C" w14:textId="77777777" w:rsidR="00F03AC5" w:rsidRPr="00F03AC5" w:rsidRDefault="00F03AC5" w:rsidP="00F03AC5">
      <w:pPr>
        <w:spacing w:after="0" w:line="360" w:lineRule="auto"/>
        <w:jc w:val="right"/>
        <w:rPr>
          <w:rFonts w:asciiTheme="minorBidi" w:hAnsiTheme="minorBidi"/>
          <w:b/>
          <w:bCs/>
          <w:sz w:val="24"/>
          <w:szCs w:val="24"/>
        </w:rPr>
      </w:pPr>
      <w:r w:rsidRPr="00F03AC5">
        <w:rPr>
          <w:rFonts w:asciiTheme="minorBidi" w:hAnsiTheme="minorBidi" w:hint="cs"/>
          <w:b/>
          <w:bCs/>
          <w:sz w:val="24"/>
          <w:szCs w:val="24"/>
          <w:rtl/>
        </w:rPr>
        <w:t>בהצלחה!</w:t>
      </w:r>
    </w:p>
    <w:p w14:paraId="52E9002C" w14:textId="77777777" w:rsidR="00F03AC5" w:rsidRPr="00F03AC5" w:rsidRDefault="00F03AC5" w:rsidP="00F03AC5">
      <w:pPr>
        <w:spacing w:after="0" w:line="360" w:lineRule="auto"/>
        <w:rPr>
          <w:sz w:val="20"/>
          <w:rtl/>
        </w:rPr>
      </w:pPr>
      <w:r w:rsidRPr="00F03AC5">
        <w:rPr>
          <w:rFonts w:hint="cs"/>
          <w:sz w:val="20"/>
          <w:rtl/>
        </w:rPr>
        <w:lastRenderedPageBreak/>
        <w:t>בע"ה</w:t>
      </w:r>
    </w:p>
    <w:p w14:paraId="4FB86A8E" w14:textId="77777777" w:rsidR="00F03AC5" w:rsidRPr="0082153E" w:rsidRDefault="00F03AC5" w:rsidP="0082153E">
      <w:pPr>
        <w:pStyle w:val="2"/>
        <w:jc w:val="center"/>
        <w:rPr>
          <w:b/>
          <w:bCs/>
          <w:rtl/>
        </w:rPr>
      </w:pPr>
      <w:bookmarkStart w:id="41" w:name="_Toc3299249"/>
      <w:r w:rsidRPr="0082153E">
        <w:rPr>
          <w:rFonts w:hint="cs"/>
          <w:b/>
          <w:bCs/>
          <w:rtl/>
        </w:rPr>
        <w:t xml:space="preserve">דף לתלמיד </w:t>
      </w:r>
      <w:r w:rsidRPr="0082153E">
        <w:rPr>
          <w:b/>
          <w:bCs/>
          <w:rtl/>
        </w:rPr>
        <w:t>–</w:t>
      </w:r>
      <w:r w:rsidRPr="0082153E">
        <w:rPr>
          <w:rFonts w:hint="cs"/>
          <w:b/>
          <w:bCs/>
          <w:rtl/>
        </w:rPr>
        <w:t xml:space="preserve"> פרק ס"א </w:t>
      </w:r>
      <w:r w:rsidRPr="0082153E">
        <w:rPr>
          <w:b/>
          <w:bCs/>
          <w:rtl/>
        </w:rPr>
        <w:t>–</w:t>
      </w:r>
      <w:r w:rsidRPr="0082153E">
        <w:rPr>
          <w:rFonts w:hint="cs"/>
          <w:b/>
          <w:bCs/>
          <w:rtl/>
        </w:rPr>
        <w:t xml:space="preserve"> ערב פסח:</w:t>
      </w:r>
      <w:bookmarkEnd w:id="41"/>
    </w:p>
    <w:p w14:paraId="70DCA9DE" w14:textId="77777777" w:rsidR="00F03AC5" w:rsidRPr="00F03AC5" w:rsidRDefault="00F03AC5" w:rsidP="00F03AC5">
      <w:pPr>
        <w:spacing w:after="0" w:line="360" w:lineRule="auto"/>
        <w:jc w:val="center"/>
        <w:rPr>
          <w:b/>
          <w:bCs/>
          <w:sz w:val="20"/>
          <w:rtl/>
        </w:rPr>
      </w:pPr>
      <w:r w:rsidRPr="00F03AC5">
        <w:rPr>
          <w:noProof/>
        </w:rPr>
        <w:drawing>
          <wp:anchor distT="0" distB="0" distL="114300" distR="114300" simplePos="0" relativeHeight="251778048" behindDoc="0" locked="0" layoutInCell="1" allowOverlap="1" wp14:anchorId="62C9DE5A" wp14:editId="756410E9">
            <wp:simplePos x="0" y="0"/>
            <wp:positionH relativeFrom="column">
              <wp:posOffset>-762000</wp:posOffset>
            </wp:positionH>
            <wp:positionV relativeFrom="paragraph">
              <wp:posOffset>248920</wp:posOffset>
            </wp:positionV>
            <wp:extent cx="3025140" cy="2567940"/>
            <wp:effectExtent l="0" t="0" r="3810" b="3810"/>
            <wp:wrapSquare wrapText="bothSides"/>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6980"/>
                    <a:stretch/>
                  </pic:blipFill>
                  <pic:spPr bwMode="auto">
                    <a:xfrm>
                      <a:off x="0" y="0"/>
                      <a:ext cx="3025140" cy="25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D9325" w14:textId="77777777" w:rsidR="00F03AC5" w:rsidRPr="00F03AC5" w:rsidRDefault="00F03AC5" w:rsidP="00F03AC5">
      <w:pPr>
        <w:spacing w:after="0" w:line="360" w:lineRule="auto"/>
        <w:rPr>
          <w:b/>
          <w:bCs/>
          <w:sz w:val="20"/>
          <w:rtl/>
        </w:rPr>
      </w:pPr>
      <w:r w:rsidRPr="00F03AC5">
        <w:rPr>
          <w:rFonts w:hint="cs"/>
          <w:b/>
          <w:bCs/>
          <w:sz w:val="20"/>
          <w:rtl/>
        </w:rPr>
        <w:t xml:space="preserve">משימות 2 ו- 3 </w:t>
      </w:r>
      <w:r w:rsidRPr="00F03AC5">
        <w:rPr>
          <w:b/>
          <w:bCs/>
          <w:sz w:val="20"/>
          <w:rtl/>
        </w:rPr>
        <w:t>–</w:t>
      </w:r>
      <w:r w:rsidRPr="00F03AC5">
        <w:rPr>
          <w:rFonts w:hint="cs"/>
          <w:b/>
          <w:bCs/>
          <w:sz w:val="20"/>
          <w:rtl/>
        </w:rPr>
        <w:t xml:space="preserve"> קערת ליל הסדר:</w:t>
      </w:r>
      <w:r w:rsidRPr="00F03AC5">
        <w:rPr>
          <w:b/>
          <w:bCs/>
          <w:noProof/>
        </w:rPr>
        <w:t xml:space="preserve"> </w:t>
      </w:r>
    </w:p>
    <w:p w14:paraId="72B2E90D" w14:textId="77777777" w:rsidR="00F03AC5" w:rsidRPr="00F03AC5" w:rsidRDefault="00F03AC5" w:rsidP="00F03AC5">
      <w:pPr>
        <w:spacing w:after="0" w:line="360" w:lineRule="auto"/>
        <w:rPr>
          <w:sz w:val="20"/>
          <w:rtl/>
        </w:rPr>
      </w:pPr>
      <w:r w:rsidRPr="00F03AC5">
        <w:rPr>
          <w:rFonts w:hint="cs"/>
          <w:sz w:val="20"/>
          <w:rtl/>
        </w:rPr>
        <w:t>מלאו את קערת ליל הסדר.</w:t>
      </w:r>
    </w:p>
    <w:p w14:paraId="54A3862B" w14:textId="77777777" w:rsidR="00F03AC5" w:rsidRPr="00F03AC5" w:rsidRDefault="00F03AC5" w:rsidP="00F03AC5">
      <w:pPr>
        <w:spacing w:after="0" w:line="360" w:lineRule="auto"/>
        <w:rPr>
          <w:sz w:val="20"/>
          <w:rtl/>
        </w:rPr>
      </w:pPr>
      <w:r w:rsidRPr="00F03AC5">
        <w:rPr>
          <w:rFonts w:hint="cs"/>
          <w:sz w:val="20"/>
          <w:rtl/>
        </w:rPr>
        <w:t xml:space="preserve">כתבו על כל פריט בקערה: מה שמו, זכר למה הוא, ממה עשוי. שימו לב </w:t>
      </w:r>
      <w:r w:rsidRPr="00F03AC5">
        <w:rPr>
          <w:sz w:val="20"/>
          <w:rtl/>
        </w:rPr>
        <w:t>–</w:t>
      </w:r>
      <w:r w:rsidRPr="00F03AC5">
        <w:rPr>
          <w:rFonts w:hint="cs"/>
          <w:sz w:val="20"/>
          <w:rtl/>
        </w:rPr>
        <w:t xml:space="preserve"> יש שישה עיגולים כי אחד מהסממנים מתפצל לשתי אפשרויות שונות.</w:t>
      </w:r>
    </w:p>
    <w:p w14:paraId="205EEF92" w14:textId="77777777" w:rsidR="00F03AC5" w:rsidRPr="00F03AC5" w:rsidRDefault="00F03AC5" w:rsidP="00F03AC5">
      <w:pPr>
        <w:numPr>
          <w:ilvl w:val="0"/>
          <w:numId w:val="149"/>
        </w:numPr>
        <w:spacing w:after="0" w:line="360" w:lineRule="auto"/>
        <w:contextualSpacing/>
        <w:rPr>
          <w:rFonts w:ascii="Times New Roman" w:eastAsia="Times New Roman" w:hAnsi="Times New Roman" w:cs="Times New Roman"/>
          <w:sz w:val="20"/>
          <w:szCs w:val="24"/>
        </w:rPr>
      </w:pPr>
      <w:r w:rsidRPr="00F03AC5">
        <w:rPr>
          <w:rFonts w:ascii="Times New Roman" w:eastAsia="Times New Roman" w:hAnsi="Times New Roman" w:cs="Times New Roman" w:hint="cs"/>
          <w:sz w:val="20"/>
          <w:szCs w:val="24"/>
          <w:rtl/>
        </w:rPr>
        <w:t>________________________</w:t>
      </w:r>
    </w:p>
    <w:p w14:paraId="7519869B" w14:textId="77777777" w:rsidR="00F03AC5" w:rsidRPr="00F03AC5" w:rsidRDefault="00F03AC5" w:rsidP="00F03AC5">
      <w:pPr>
        <w:spacing w:after="0" w:line="360" w:lineRule="auto"/>
        <w:ind w:left="720"/>
        <w:contextualSpacing/>
        <w:rPr>
          <w:rFonts w:ascii="Times New Roman" w:eastAsia="Times New Roman" w:hAnsi="Times New Roman" w:cs="Times New Roman"/>
          <w:sz w:val="20"/>
          <w:szCs w:val="24"/>
          <w:rtl/>
        </w:rPr>
      </w:pPr>
      <w:r w:rsidRPr="00F03AC5">
        <w:rPr>
          <w:rFonts w:ascii="Times New Roman" w:eastAsia="Times New Roman" w:hAnsi="Times New Roman" w:cs="Times New Roman" w:hint="cs"/>
          <w:sz w:val="20"/>
          <w:szCs w:val="24"/>
          <w:rtl/>
        </w:rPr>
        <w:t>________________________.</w:t>
      </w:r>
    </w:p>
    <w:p w14:paraId="6F4DEEF4" w14:textId="77777777" w:rsidR="00F03AC5" w:rsidRPr="00F03AC5" w:rsidRDefault="00F03AC5" w:rsidP="00F03AC5">
      <w:pPr>
        <w:numPr>
          <w:ilvl w:val="0"/>
          <w:numId w:val="149"/>
        </w:numPr>
        <w:spacing w:after="0" w:line="360" w:lineRule="auto"/>
        <w:contextualSpacing/>
        <w:rPr>
          <w:rFonts w:ascii="Times New Roman" w:eastAsia="Times New Roman" w:hAnsi="Times New Roman" w:cs="Times New Roman"/>
          <w:sz w:val="20"/>
          <w:szCs w:val="24"/>
        </w:rPr>
      </w:pPr>
      <w:r w:rsidRPr="00F03AC5">
        <w:rPr>
          <w:rFonts w:ascii="Times New Roman" w:eastAsia="Times New Roman" w:hAnsi="Times New Roman" w:cs="Times New Roman" w:hint="cs"/>
          <w:sz w:val="20"/>
          <w:szCs w:val="24"/>
          <w:rtl/>
        </w:rPr>
        <w:t>________________________</w:t>
      </w:r>
    </w:p>
    <w:p w14:paraId="1BD4F038" w14:textId="77777777" w:rsidR="00F03AC5" w:rsidRPr="00F03AC5" w:rsidRDefault="00F03AC5" w:rsidP="00F03AC5">
      <w:pPr>
        <w:spacing w:after="0" w:line="360" w:lineRule="auto"/>
        <w:ind w:left="720"/>
        <w:contextualSpacing/>
        <w:rPr>
          <w:rFonts w:ascii="Times New Roman" w:eastAsia="Times New Roman" w:hAnsi="Times New Roman" w:cs="Times New Roman"/>
          <w:sz w:val="20"/>
          <w:szCs w:val="24"/>
          <w:rtl/>
        </w:rPr>
      </w:pPr>
      <w:r w:rsidRPr="00F03AC5">
        <w:rPr>
          <w:rFonts w:ascii="Times New Roman" w:eastAsia="Times New Roman" w:hAnsi="Times New Roman" w:cs="Times New Roman" w:hint="cs"/>
          <w:sz w:val="20"/>
          <w:szCs w:val="24"/>
          <w:rtl/>
        </w:rPr>
        <w:t>________________________.</w:t>
      </w:r>
    </w:p>
    <w:p w14:paraId="53104545" w14:textId="77777777" w:rsidR="00F03AC5" w:rsidRPr="00F03AC5" w:rsidRDefault="00F03AC5" w:rsidP="00F03AC5">
      <w:pPr>
        <w:numPr>
          <w:ilvl w:val="0"/>
          <w:numId w:val="149"/>
        </w:numPr>
        <w:spacing w:after="0" w:line="360" w:lineRule="auto"/>
        <w:contextualSpacing/>
        <w:rPr>
          <w:rFonts w:ascii="Times New Roman" w:eastAsia="Times New Roman" w:hAnsi="Times New Roman" w:cs="Times New Roman"/>
          <w:sz w:val="20"/>
          <w:szCs w:val="24"/>
        </w:rPr>
      </w:pPr>
      <w:r w:rsidRPr="00F03AC5">
        <w:rPr>
          <w:rFonts w:ascii="Times New Roman" w:eastAsia="Times New Roman" w:hAnsi="Times New Roman" w:cs="Times New Roman" w:hint="cs"/>
          <w:sz w:val="20"/>
          <w:szCs w:val="24"/>
          <w:rtl/>
        </w:rPr>
        <w:t>________________________</w:t>
      </w:r>
    </w:p>
    <w:p w14:paraId="323E595C" w14:textId="77777777" w:rsidR="00F03AC5" w:rsidRPr="00F03AC5" w:rsidRDefault="00F03AC5" w:rsidP="00F03AC5">
      <w:pPr>
        <w:spacing w:after="0" w:line="360" w:lineRule="auto"/>
        <w:ind w:left="720"/>
        <w:contextualSpacing/>
        <w:rPr>
          <w:rFonts w:ascii="Times New Roman" w:eastAsia="Times New Roman" w:hAnsi="Times New Roman" w:cs="Times New Roman"/>
          <w:sz w:val="20"/>
          <w:szCs w:val="24"/>
          <w:rtl/>
        </w:rPr>
      </w:pPr>
      <w:r w:rsidRPr="00F03AC5">
        <w:rPr>
          <w:rFonts w:ascii="Times New Roman" w:eastAsia="Times New Roman" w:hAnsi="Times New Roman" w:cs="Times New Roman" w:hint="cs"/>
          <w:sz w:val="20"/>
          <w:szCs w:val="24"/>
          <w:rtl/>
        </w:rPr>
        <w:t>________________________.</w:t>
      </w:r>
    </w:p>
    <w:p w14:paraId="1CF6EA7A" w14:textId="77777777" w:rsidR="00F03AC5" w:rsidRPr="00F03AC5" w:rsidRDefault="00F03AC5" w:rsidP="00F03AC5">
      <w:pPr>
        <w:numPr>
          <w:ilvl w:val="0"/>
          <w:numId w:val="149"/>
        </w:numPr>
        <w:spacing w:after="0" w:line="360" w:lineRule="auto"/>
        <w:contextualSpacing/>
        <w:rPr>
          <w:rFonts w:ascii="Times New Roman" w:eastAsia="Times New Roman" w:hAnsi="Times New Roman" w:cs="Times New Roman"/>
          <w:sz w:val="20"/>
          <w:szCs w:val="24"/>
        </w:rPr>
      </w:pPr>
      <w:r w:rsidRPr="00F03AC5">
        <w:rPr>
          <w:rFonts w:ascii="Times New Roman" w:eastAsia="Times New Roman" w:hAnsi="Times New Roman" w:cs="Times New Roman" w:hint="cs"/>
          <w:sz w:val="20"/>
          <w:szCs w:val="24"/>
          <w:rtl/>
        </w:rPr>
        <w:t>______________________________________________________________.</w:t>
      </w:r>
    </w:p>
    <w:p w14:paraId="478E0BCF" w14:textId="77777777" w:rsidR="00F03AC5" w:rsidRPr="00F03AC5" w:rsidRDefault="00F03AC5" w:rsidP="00F03AC5">
      <w:pPr>
        <w:numPr>
          <w:ilvl w:val="0"/>
          <w:numId w:val="149"/>
        </w:numPr>
        <w:spacing w:after="0" w:line="360" w:lineRule="auto"/>
        <w:contextualSpacing/>
        <w:rPr>
          <w:rFonts w:ascii="Times New Roman" w:eastAsia="Times New Roman" w:hAnsi="Times New Roman" w:cs="Times New Roman"/>
          <w:sz w:val="20"/>
          <w:szCs w:val="24"/>
        </w:rPr>
      </w:pPr>
      <w:r w:rsidRPr="00F03AC5">
        <w:rPr>
          <w:rFonts w:ascii="Times New Roman" w:eastAsia="Times New Roman" w:hAnsi="Times New Roman" w:cs="Times New Roman" w:hint="cs"/>
          <w:sz w:val="20"/>
          <w:szCs w:val="24"/>
          <w:rtl/>
        </w:rPr>
        <w:t>______________________________________________________________.</w:t>
      </w:r>
    </w:p>
    <w:p w14:paraId="2F67D499" w14:textId="77777777" w:rsidR="00F03AC5" w:rsidRPr="00F03AC5" w:rsidRDefault="00F03AC5" w:rsidP="00F03AC5">
      <w:pPr>
        <w:numPr>
          <w:ilvl w:val="0"/>
          <w:numId w:val="149"/>
        </w:numPr>
        <w:spacing w:after="0" w:line="360" w:lineRule="auto"/>
        <w:contextualSpacing/>
        <w:rPr>
          <w:rFonts w:ascii="Times New Roman" w:eastAsia="Times New Roman" w:hAnsi="Times New Roman" w:cs="Times New Roman"/>
          <w:sz w:val="20"/>
          <w:szCs w:val="24"/>
        </w:rPr>
      </w:pPr>
      <w:r w:rsidRPr="00F03AC5">
        <w:rPr>
          <w:rFonts w:ascii="Times New Roman" w:eastAsia="Times New Roman" w:hAnsi="Times New Roman" w:cs="Times New Roman" w:hint="cs"/>
          <w:sz w:val="20"/>
          <w:szCs w:val="24"/>
          <w:rtl/>
        </w:rPr>
        <w:t>______________________________________________________________.</w:t>
      </w:r>
    </w:p>
    <w:p w14:paraId="3D53C79A" w14:textId="77777777" w:rsidR="00F03AC5" w:rsidRPr="00F03AC5" w:rsidRDefault="00F03AC5" w:rsidP="00F03AC5">
      <w:pPr>
        <w:spacing w:after="0" w:line="360" w:lineRule="auto"/>
        <w:ind w:left="720"/>
        <w:contextualSpacing/>
        <w:rPr>
          <w:rFonts w:ascii="Times New Roman" w:eastAsia="Times New Roman" w:hAnsi="Times New Roman" w:cs="Times New Roman"/>
          <w:sz w:val="20"/>
          <w:szCs w:val="24"/>
          <w:rtl/>
        </w:rPr>
      </w:pPr>
    </w:p>
    <w:p w14:paraId="521D2680" w14:textId="77777777" w:rsidR="00F03AC5" w:rsidRPr="00F03AC5" w:rsidRDefault="00F03AC5" w:rsidP="00F03AC5">
      <w:pPr>
        <w:spacing w:after="0" w:line="360" w:lineRule="auto"/>
        <w:rPr>
          <w:b/>
          <w:bCs/>
          <w:sz w:val="20"/>
          <w:rtl/>
        </w:rPr>
      </w:pPr>
      <w:r w:rsidRPr="00F03AC5">
        <w:rPr>
          <w:rFonts w:hint="cs"/>
          <w:b/>
          <w:bCs/>
          <w:sz w:val="20"/>
          <w:rtl/>
        </w:rPr>
        <w:t xml:space="preserve">משימה 4 </w:t>
      </w:r>
      <w:r w:rsidRPr="00F03AC5">
        <w:rPr>
          <w:b/>
          <w:bCs/>
          <w:sz w:val="20"/>
          <w:rtl/>
        </w:rPr>
        <w:t>–</w:t>
      </w:r>
      <w:r w:rsidRPr="00F03AC5">
        <w:rPr>
          <w:rFonts w:hint="cs"/>
          <w:b/>
          <w:bCs/>
          <w:sz w:val="20"/>
          <w:rtl/>
        </w:rPr>
        <w:t xml:space="preserve"> ההבדל בין ערב פסח שחל ביום חול ובין ערב פסח שחל בשבת:</w:t>
      </w:r>
    </w:p>
    <w:tbl>
      <w:tblPr>
        <w:tblStyle w:val="5"/>
        <w:bidiVisual/>
        <w:tblW w:w="0" w:type="auto"/>
        <w:tblLook w:val="04A0" w:firstRow="1" w:lastRow="0" w:firstColumn="1" w:lastColumn="0" w:noHBand="0" w:noVBand="1"/>
      </w:tblPr>
      <w:tblGrid>
        <w:gridCol w:w="2342"/>
        <w:gridCol w:w="2835"/>
        <w:gridCol w:w="3119"/>
      </w:tblGrid>
      <w:tr w:rsidR="00F03AC5" w:rsidRPr="00F03AC5" w14:paraId="705B43C2" w14:textId="77777777" w:rsidTr="00116EF6">
        <w:tc>
          <w:tcPr>
            <w:tcW w:w="2342" w:type="dxa"/>
          </w:tcPr>
          <w:p w14:paraId="435AE83F" w14:textId="77777777" w:rsidR="00F03AC5" w:rsidRPr="00F03AC5" w:rsidRDefault="00F03AC5" w:rsidP="00F03AC5">
            <w:pPr>
              <w:spacing w:line="360" w:lineRule="auto"/>
              <w:jc w:val="both"/>
              <w:rPr>
                <w:rFonts w:ascii="David" w:hAnsi="David" w:cs="David"/>
                <w:sz w:val="24"/>
                <w:szCs w:val="24"/>
                <w:rtl/>
              </w:rPr>
            </w:pPr>
          </w:p>
        </w:tc>
        <w:tc>
          <w:tcPr>
            <w:tcW w:w="2835" w:type="dxa"/>
          </w:tcPr>
          <w:p w14:paraId="118C9A5F" w14:textId="77777777" w:rsidR="00F03AC5" w:rsidRPr="00F03AC5" w:rsidRDefault="00F03AC5" w:rsidP="00F03AC5">
            <w:pPr>
              <w:spacing w:line="360" w:lineRule="auto"/>
              <w:jc w:val="center"/>
              <w:rPr>
                <w:rFonts w:ascii="David" w:hAnsi="David" w:cs="David"/>
                <w:b/>
                <w:bCs/>
                <w:sz w:val="24"/>
                <w:szCs w:val="24"/>
                <w:rtl/>
              </w:rPr>
            </w:pPr>
            <w:r w:rsidRPr="00F03AC5">
              <w:rPr>
                <w:rFonts w:ascii="David" w:hAnsi="David" w:cs="David" w:hint="cs"/>
                <w:b/>
                <w:bCs/>
                <w:sz w:val="24"/>
                <w:szCs w:val="24"/>
                <w:rtl/>
              </w:rPr>
              <w:t>ערב פסח שחל ביום חול</w:t>
            </w:r>
          </w:p>
        </w:tc>
        <w:tc>
          <w:tcPr>
            <w:tcW w:w="3119" w:type="dxa"/>
          </w:tcPr>
          <w:p w14:paraId="5A0AEE0D" w14:textId="77777777" w:rsidR="00F03AC5" w:rsidRPr="00F03AC5" w:rsidRDefault="00F03AC5" w:rsidP="00F03AC5">
            <w:pPr>
              <w:spacing w:line="360" w:lineRule="auto"/>
              <w:jc w:val="center"/>
              <w:rPr>
                <w:rFonts w:ascii="David" w:hAnsi="David" w:cs="David"/>
                <w:b/>
                <w:bCs/>
                <w:sz w:val="24"/>
                <w:szCs w:val="24"/>
                <w:rtl/>
              </w:rPr>
            </w:pPr>
            <w:r w:rsidRPr="00F03AC5">
              <w:rPr>
                <w:rFonts w:ascii="David" w:hAnsi="David" w:cs="David" w:hint="cs"/>
                <w:b/>
                <w:bCs/>
                <w:sz w:val="24"/>
                <w:szCs w:val="24"/>
                <w:rtl/>
              </w:rPr>
              <w:t>ערב פסח שחל בשבת</w:t>
            </w:r>
          </w:p>
        </w:tc>
      </w:tr>
      <w:tr w:rsidR="00F03AC5" w:rsidRPr="00F03AC5" w14:paraId="2FDD8D1E" w14:textId="77777777" w:rsidTr="00116EF6">
        <w:tc>
          <w:tcPr>
            <w:tcW w:w="2342" w:type="dxa"/>
          </w:tcPr>
          <w:p w14:paraId="78435DE9"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hint="cs"/>
                <w:sz w:val="24"/>
                <w:szCs w:val="24"/>
                <w:rtl/>
              </w:rPr>
              <w:t>דרשת שבת הגדול</w:t>
            </w:r>
          </w:p>
          <w:p w14:paraId="4B76BE56" w14:textId="77777777" w:rsidR="00F03AC5" w:rsidRPr="00F03AC5" w:rsidRDefault="00F03AC5" w:rsidP="00F03AC5">
            <w:pPr>
              <w:spacing w:line="360" w:lineRule="auto"/>
              <w:jc w:val="center"/>
              <w:rPr>
                <w:rFonts w:ascii="David" w:hAnsi="David" w:cs="David"/>
                <w:sz w:val="24"/>
                <w:szCs w:val="24"/>
                <w:rtl/>
              </w:rPr>
            </w:pPr>
          </w:p>
        </w:tc>
        <w:tc>
          <w:tcPr>
            <w:tcW w:w="2835" w:type="dxa"/>
          </w:tcPr>
          <w:p w14:paraId="2570CB7A" w14:textId="77777777" w:rsidR="00F03AC5" w:rsidRPr="00F03AC5" w:rsidRDefault="00F03AC5" w:rsidP="00F03AC5">
            <w:pPr>
              <w:spacing w:line="360" w:lineRule="auto"/>
              <w:jc w:val="both"/>
              <w:rPr>
                <w:rFonts w:ascii="David" w:hAnsi="David" w:cs="David"/>
                <w:sz w:val="24"/>
                <w:szCs w:val="24"/>
                <w:rtl/>
              </w:rPr>
            </w:pPr>
            <w:r w:rsidRPr="00F03AC5">
              <w:rPr>
                <w:rFonts w:ascii="David" w:hAnsi="David" w:cs="David" w:hint="cs"/>
                <w:sz w:val="14"/>
                <w:szCs w:val="14"/>
                <w:rtl/>
              </w:rPr>
              <w:t>(פרק נו הלכה ו)</w:t>
            </w:r>
          </w:p>
        </w:tc>
        <w:tc>
          <w:tcPr>
            <w:tcW w:w="3119" w:type="dxa"/>
          </w:tcPr>
          <w:p w14:paraId="733ABFD0" w14:textId="77777777" w:rsidR="00F03AC5" w:rsidRPr="00F03AC5" w:rsidRDefault="00F03AC5" w:rsidP="00F03AC5">
            <w:pPr>
              <w:spacing w:line="360" w:lineRule="auto"/>
              <w:jc w:val="both"/>
              <w:rPr>
                <w:rFonts w:ascii="David" w:hAnsi="David" w:cs="David"/>
                <w:sz w:val="24"/>
                <w:szCs w:val="24"/>
                <w:rtl/>
              </w:rPr>
            </w:pPr>
            <w:r w:rsidRPr="00F03AC5">
              <w:rPr>
                <w:rFonts w:ascii="David" w:hAnsi="David" w:cs="David" w:hint="cs"/>
                <w:sz w:val="14"/>
                <w:szCs w:val="14"/>
                <w:rtl/>
              </w:rPr>
              <w:t>(פרק סב הלכה א)</w:t>
            </w:r>
          </w:p>
        </w:tc>
      </w:tr>
      <w:tr w:rsidR="00F03AC5" w:rsidRPr="00F03AC5" w14:paraId="7D6027E2" w14:textId="77777777" w:rsidTr="00116EF6">
        <w:tc>
          <w:tcPr>
            <w:tcW w:w="2342" w:type="dxa"/>
          </w:tcPr>
          <w:p w14:paraId="617B89CB"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hint="cs"/>
                <w:sz w:val="24"/>
                <w:szCs w:val="24"/>
                <w:rtl/>
              </w:rPr>
              <w:t>זמן בדיקת חמץ</w:t>
            </w:r>
          </w:p>
          <w:p w14:paraId="5B621F0A" w14:textId="77777777" w:rsidR="00F03AC5" w:rsidRPr="00F03AC5" w:rsidRDefault="00F03AC5" w:rsidP="00F03AC5">
            <w:pPr>
              <w:spacing w:line="360" w:lineRule="auto"/>
              <w:jc w:val="center"/>
              <w:rPr>
                <w:rFonts w:ascii="David" w:hAnsi="David" w:cs="David"/>
                <w:sz w:val="24"/>
                <w:szCs w:val="24"/>
                <w:rtl/>
              </w:rPr>
            </w:pPr>
          </w:p>
        </w:tc>
        <w:tc>
          <w:tcPr>
            <w:tcW w:w="2835" w:type="dxa"/>
          </w:tcPr>
          <w:p w14:paraId="5E4DAADB" w14:textId="77777777" w:rsidR="00F03AC5" w:rsidRPr="00F03AC5" w:rsidRDefault="00F03AC5" w:rsidP="00F03AC5">
            <w:pPr>
              <w:spacing w:line="360" w:lineRule="auto"/>
              <w:jc w:val="both"/>
              <w:rPr>
                <w:rFonts w:ascii="David" w:hAnsi="David" w:cs="David"/>
                <w:sz w:val="24"/>
                <w:szCs w:val="24"/>
                <w:rtl/>
              </w:rPr>
            </w:pPr>
            <w:r w:rsidRPr="00F03AC5">
              <w:rPr>
                <w:rFonts w:ascii="David" w:hAnsi="David" w:cs="David" w:hint="cs"/>
                <w:sz w:val="14"/>
                <w:szCs w:val="14"/>
                <w:rtl/>
              </w:rPr>
              <w:t>(פרק נח הלכה ז)</w:t>
            </w:r>
          </w:p>
        </w:tc>
        <w:tc>
          <w:tcPr>
            <w:tcW w:w="3119" w:type="dxa"/>
          </w:tcPr>
          <w:p w14:paraId="64A086CC" w14:textId="77777777" w:rsidR="00F03AC5" w:rsidRPr="00F03AC5" w:rsidRDefault="00F03AC5" w:rsidP="00F03AC5">
            <w:pPr>
              <w:spacing w:line="360" w:lineRule="auto"/>
              <w:jc w:val="both"/>
              <w:rPr>
                <w:rFonts w:ascii="David" w:hAnsi="David" w:cs="David"/>
                <w:sz w:val="24"/>
                <w:szCs w:val="24"/>
                <w:rtl/>
              </w:rPr>
            </w:pPr>
            <w:r w:rsidRPr="00F03AC5">
              <w:rPr>
                <w:rFonts w:ascii="David" w:hAnsi="David" w:cs="David" w:hint="cs"/>
                <w:sz w:val="14"/>
                <w:szCs w:val="14"/>
                <w:rtl/>
              </w:rPr>
              <w:t>(פרק סב הלכה ב)</w:t>
            </w:r>
          </w:p>
        </w:tc>
      </w:tr>
      <w:tr w:rsidR="00F03AC5" w:rsidRPr="00F03AC5" w14:paraId="61225554" w14:textId="77777777" w:rsidTr="00116EF6">
        <w:tc>
          <w:tcPr>
            <w:tcW w:w="2342" w:type="dxa"/>
          </w:tcPr>
          <w:p w14:paraId="6CE6F8E4"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hint="cs"/>
                <w:sz w:val="24"/>
                <w:szCs w:val="24"/>
                <w:rtl/>
              </w:rPr>
              <w:t xml:space="preserve">ביטול החמץ </w:t>
            </w:r>
          </w:p>
          <w:p w14:paraId="73E74354"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hint="cs"/>
                <w:sz w:val="24"/>
                <w:szCs w:val="24"/>
                <w:rtl/>
              </w:rPr>
              <w:t>בפעם הראשונה</w:t>
            </w:r>
          </w:p>
        </w:tc>
        <w:tc>
          <w:tcPr>
            <w:tcW w:w="2835" w:type="dxa"/>
          </w:tcPr>
          <w:p w14:paraId="0A0EDB24" w14:textId="77777777" w:rsidR="00F03AC5" w:rsidRPr="00F03AC5" w:rsidRDefault="00F03AC5" w:rsidP="00F03AC5">
            <w:pPr>
              <w:spacing w:line="360" w:lineRule="auto"/>
              <w:jc w:val="both"/>
              <w:rPr>
                <w:rFonts w:ascii="David" w:hAnsi="David" w:cs="David"/>
                <w:sz w:val="14"/>
                <w:szCs w:val="14"/>
                <w:rtl/>
              </w:rPr>
            </w:pPr>
            <w:r w:rsidRPr="00F03AC5">
              <w:rPr>
                <w:rFonts w:ascii="David" w:hAnsi="David" w:cs="David" w:hint="cs"/>
                <w:sz w:val="14"/>
                <w:szCs w:val="14"/>
                <w:rtl/>
              </w:rPr>
              <w:t xml:space="preserve">(פרק נח הלכה </w:t>
            </w:r>
            <w:proofErr w:type="spellStart"/>
            <w:r w:rsidRPr="00F03AC5">
              <w:rPr>
                <w:rFonts w:ascii="David" w:hAnsi="David" w:cs="David" w:hint="cs"/>
                <w:sz w:val="14"/>
                <w:szCs w:val="14"/>
                <w:rtl/>
              </w:rPr>
              <w:t>יז</w:t>
            </w:r>
            <w:proofErr w:type="spellEnd"/>
            <w:r w:rsidRPr="00F03AC5">
              <w:rPr>
                <w:rFonts w:ascii="David" w:hAnsi="David" w:cs="David" w:hint="cs"/>
                <w:sz w:val="14"/>
                <w:szCs w:val="14"/>
                <w:rtl/>
              </w:rPr>
              <w:t>)</w:t>
            </w:r>
          </w:p>
        </w:tc>
        <w:tc>
          <w:tcPr>
            <w:tcW w:w="3119" w:type="dxa"/>
          </w:tcPr>
          <w:p w14:paraId="76F99DA9" w14:textId="77777777" w:rsidR="00F03AC5" w:rsidRPr="00F03AC5" w:rsidRDefault="00F03AC5" w:rsidP="00F03AC5">
            <w:pPr>
              <w:spacing w:line="360" w:lineRule="auto"/>
              <w:jc w:val="both"/>
              <w:rPr>
                <w:rFonts w:ascii="David" w:hAnsi="David" w:cs="David"/>
                <w:sz w:val="14"/>
                <w:szCs w:val="14"/>
                <w:rtl/>
              </w:rPr>
            </w:pPr>
            <w:r w:rsidRPr="00F03AC5">
              <w:rPr>
                <w:rFonts w:ascii="David" w:hAnsi="David" w:cs="David" w:hint="cs"/>
                <w:sz w:val="14"/>
                <w:szCs w:val="14"/>
                <w:rtl/>
              </w:rPr>
              <w:t>(פרק סב הלכה ב)</w:t>
            </w:r>
          </w:p>
        </w:tc>
      </w:tr>
      <w:tr w:rsidR="00F03AC5" w:rsidRPr="00F03AC5" w14:paraId="357B9129" w14:textId="77777777" w:rsidTr="00116EF6">
        <w:tc>
          <w:tcPr>
            <w:tcW w:w="2342" w:type="dxa"/>
          </w:tcPr>
          <w:p w14:paraId="7D3057F2"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hint="cs"/>
                <w:sz w:val="24"/>
                <w:szCs w:val="24"/>
                <w:rtl/>
              </w:rPr>
              <w:t>זמן ודרך</w:t>
            </w:r>
          </w:p>
          <w:p w14:paraId="42AAD65A"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hint="cs"/>
                <w:sz w:val="24"/>
                <w:szCs w:val="24"/>
                <w:rtl/>
              </w:rPr>
              <w:t>ביעור חמץ</w:t>
            </w:r>
          </w:p>
        </w:tc>
        <w:tc>
          <w:tcPr>
            <w:tcW w:w="2835" w:type="dxa"/>
          </w:tcPr>
          <w:p w14:paraId="2EEE02DA" w14:textId="77777777" w:rsidR="00F03AC5" w:rsidRPr="00F03AC5" w:rsidRDefault="00F03AC5" w:rsidP="00F03AC5">
            <w:pPr>
              <w:spacing w:line="360" w:lineRule="auto"/>
              <w:jc w:val="both"/>
              <w:rPr>
                <w:rFonts w:ascii="David" w:hAnsi="David" w:cs="David"/>
                <w:sz w:val="24"/>
                <w:szCs w:val="24"/>
                <w:rtl/>
              </w:rPr>
            </w:pPr>
            <w:r w:rsidRPr="00F03AC5">
              <w:rPr>
                <w:rFonts w:ascii="David" w:hAnsi="David" w:cs="David" w:hint="cs"/>
                <w:sz w:val="14"/>
                <w:szCs w:val="14"/>
                <w:rtl/>
              </w:rPr>
              <w:t xml:space="preserve">(פרק נח הלכה </w:t>
            </w:r>
            <w:proofErr w:type="spellStart"/>
            <w:r w:rsidRPr="00F03AC5">
              <w:rPr>
                <w:rFonts w:ascii="David" w:hAnsi="David" w:cs="David" w:hint="cs"/>
                <w:sz w:val="14"/>
                <w:szCs w:val="14"/>
                <w:rtl/>
              </w:rPr>
              <w:t>כג</w:t>
            </w:r>
            <w:proofErr w:type="spellEnd"/>
            <w:r w:rsidRPr="00F03AC5">
              <w:rPr>
                <w:rFonts w:ascii="David" w:hAnsi="David" w:cs="David" w:hint="cs"/>
                <w:sz w:val="14"/>
                <w:szCs w:val="14"/>
                <w:rtl/>
              </w:rPr>
              <w:t>)</w:t>
            </w:r>
          </w:p>
        </w:tc>
        <w:tc>
          <w:tcPr>
            <w:tcW w:w="3119" w:type="dxa"/>
          </w:tcPr>
          <w:p w14:paraId="7BF03BF5" w14:textId="77777777" w:rsidR="00F03AC5" w:rsidRPr="00F03AC5" w:rsidRDefault="00F03AC5" w:rsidP="00F03AC5">
            <w:pPr>
              <w:spacing w:line="360" w:lineRule="auto"/>
              <w:jc w:val="both"/>
              <w:rPr>
                <w:rFonts w:ascii="David" w:hAnsi="David" w:cs="David"/>
                <w:sz w:val="24"/>
                <w:szCs w:val="24"/>
                <w:rtl/>
              </w:rPr>
            </w:pPr>
            <w:r w:rsidRPr="00F03AC5">
              <w:rPr>
                <w:rFonts w:ascii="David" w:hAnsi="David" w:cs="David" w:hint="cs"/>
                <w:sz w:val="24"/>
                <w:szCs w:val="24"/>
                <w:rtl/>
              </w:rPr>
              <w:t>החמץ שלא שומרים לשבת:</w:t>
            </w:r>
          </w:p>
          <w:p w14:paraId="4A39333E" w14:textId="77777777" w:rsidR="00F03AC5" w:rsidRPr="00F03AC5" w:rsidRDefault="00F03AC5" w:rsidP="00F03AC5">
            <w:pPr>
              <w:spacing w:line="360" w:lineRule="auto"/>
              <w:jc w:val="both"/>
              <w:rPr>
                <w:rFonts w:ascii="David" w:hAnsi="David" w:cs="David"/>
                <w:sz w:val="14"/>
                <w:szCs w:val="14"/>
                <w:rtl/>
              </w:rPr>
            </w:pPr>
            <w:r w:rsidRPr="00F03AC5">
              <w:rPr>
                <w:rFonts w:ascii="David" w:hAnsi="David" w:cs="David" w:hint="cs"/>
                <w:sz w:val="14"/>
                <w:szCs w:val="14"/>
                <w:rtl/>
              </w:rPr>
              <w:t>(פרק סב הלכה ב)</w:t>
            </w:r>
          </w:p>
          <w:p w14:paraId="0F6FBA80" w14:textId="77777777" w:rsidR="00F03AC5" w:rsidRPr="00F03AC5" w:rsidRDefault="00F03AC5" w:rsidP="00F03AC5">
            <w:pPr>
              <w:spacing w:line="360" w:lineRule="auto"/>
              <w:jc w:val="both"/>
              <w:rPr>
                <w:rFonts w:ascii="David" w:hAnsi="David" w:cs="David"/>
                <w:sz w:val="24"/>
                <w:szCs w:val="24"/>
                <w:rtl/>
              </w:rPr>
            </w:pPr>
          </w:p>
          <w:p w14:paraId="4C528655" w14:textId="77777777" w:rsidR="00F03AC5" w:rsidRPr="00F03AC5" w:rsidRDefault="00F03AC5" w:rsidP="00F03AC5">
            <w:pPr>
              <w:spacing w:line="360" w:lineRule="auto"/>
              <w:jc w:val="both"/>
              <w:rPr>
                <w:rFonts w:ascii="David" w:hAnsi="David" w:cs="David"/>
                <w:sz w:val="24"/>
                <w:szCs w:val="24"/>
                <w:rtl/>
              </w:rPr>
            </w:pPr>
            <w:r w:rsidRPr="00F03AC5">
              <w:rPr>
                <w:rFonts w:ascii="David" w:hAnsi="David" w:cs="David" w:hint="cs"/>
                <w:sz w:val="24"/>
                <w:szCs w:val="24"/>
                <w:rtl/>
              </w:rPr>
              <w:t>החמץ שנשאר לאחר סעודת שבת בבוקר:</w:t>
            </w:r>
          </w:p>
          <w:p w14:paraId="14F84FCF" w14:textId="77777777" w:rsidR="00F03AC5" w:rsidRPr="00F03AC5" w:rsidRDefault="00F03AC5" w:rsidP="00F03AC5">
            <w:pPr>
              <w:spacing w:line="360" w:lineRule="auto"/>
              <w:jc w:val="both"/>
              <w:rPr>
                <w:rFonts w:ascii="David" w:hAnsi="David" w:cs="David"/>
                <w:sz w:val="14"/>
                <w:szCs w:val="14"/>
                <w:rtl/>
              </w:rPr>
            </w:pPr>
            <w:r w:rsidRPr="00F03AC5">
              <w:rPr>
                <w:rFonts w:ascii="David" w:hAnsi="David" w:cs="David" w:hint="cs"/>
                <w:sz w:val="14"/>
                <w:szCs w:val="14"/>
                <w:rtl/>
              </w:rPr>
              <w:t>(פרק סב הלכה ז)</w:t>
            </w:r>
          </w:p>
          <w:p w14:paraId="151A8561" w14:textId="77777777" w:rsidR="00F03AC5" w:rsidRPr="00F03AC5" w:rsidRDefault="00F03AC5" w:rsidP="00F03AC5">
            <w:pPr>
              <w:spacing w:line="360" w:lineRule="auto"/>
              <w:jc w:val="both"/>
              <w:rPr>
                <w:rFonts w:ascii="David" w:hAnsi="David" w:cs="David"/>
                <w:sz w:val="24"/>
                <w:szCs w:val="24"/>
                <w:rtl/>
              </w:rPr>
            </w:pPr>
          </w:p>
        </w:tc>
      </w:tr>
      <w:tr w:rsidR="00F03AC5" w:rsidRPr="00F03AC5" w14:paraId="6892911E" w14:textId="77777777" w:rsidTr="00116EF6">
        <w:tc>
          <w:tcPr>
            <w:tcW w:w="2342" w:type="dxa"/>
          </w:tcPr>
          <w:p w14:paraId="607CB134"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hint="cs"/>
                <w:sz w:val="24"/>
                <w:szCs w:val="24"/>
                <w:rtl/>
              </w:rPr>
              <w:t>ביטול החמץ</w:t>
            </w:r>
          </w:p>
          <w:p w14:paraId="2AA6F388"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hint="cs"/>
                <w:sz w:val="24"/>
                <w:szCs w:val="24"/>
                <w:rtl/>
              </w:rPr>
              <w:t>בפעם השנייה</w:t>
            </w:r>
          </w:p>
        </w:tc>
        <w:tc>
          <w:tcPr>
            <w:tcW w:w="2835" w:type="dxa"/>
          </w:tcPr>
          <w:p w14:paraId="61D96180" w14:textId="77777777" w:rsidR="00F03AC5" w:rsidRPr="00F03AC5" w:rsidRDefault="00F03AC5" w:rsidP="00F03AC5">
            <w:pPr>
              <w:spacing w:line="360" w:lineRule="auto"/>
              <w:jc w:val="both"/>
              <w:rPr>
                <w:rFonts w:ascii="David" w:hAnsi="David" w:cs="David"/>
                <w:sz w:val="24"/>
                <w:szCs w:val="24"/>
                <w:rtl/>
              </w:rPr>
            </w:pPr>
            <w:r w:rsidRPr="00F03AC5">
              <w:rPr>
                <w:rFonts w:ascii="David" w:hAnsi="David" w:cs="David" w:hint="cs"/>
                <w:sz w:val="14"/>
                <w:szCs w:val="14"/>
                <w:rtl/>
              </w:rPr>
              <w:t xml:space="preserve">(פרק נח הלכה </w:t>
            </w:r>
            <w:proofErr w:type="spellStart"/>
            <w:r w:rsidRPr="00F03AC5">
              <w:rPr>
                <w:rFonts w:ascii="David" w:hAnsi="David" w:cs="David" w:hint="cs"/>
                <w:sz w:val="14"/>
                <w:szCs w:val="14"/>
                <w:rtl/>
              </w:rPr>
              <w:t>כו</w:t>
            </w:r>
            <w:proofErr w:type="spellEnd"/>
            <w:r w:rsidRPr="00F03AC5">
              <w:rPr>
                <w:rFonts w:ascii="David" w:hAnsi="David" w:cs="David" w:hint="cs"/>
                <w:sz w:val="14"/>
                <w:szCs w:val="14"/>
                <w:rtl/>
              </w:rPr>
              <w:t>)</w:t>
            </w:r>
          </w:p>
        </w:tc>
        <w:tc>
          <w:tcPr>
            <w:tcW w:w="3119" w:type="dxa"/>
          </w:tcPr>
          <w:p w14:paraId="6B7E5512" w14:textId="77777777" w:rsidR="00F03AC5" w:rsidRPr="00F03AC5" w:rsidRDefault="00F03AC5" w:rsidP="00F03AC5">
            <w:pPr>
              <w:spacing w:line="360" w:lineRule="auto"/>
              <w:jc w:val="both"/>
              <w:rPr>
                <w:rFonts w:ascii="David" w:hAnsi="David" w:cs="David"/>
                <w:sz w:val="14"/>
                <w:szCs w:val="14"/>
                <w:rtl/>
              </w:rPr>
            </w:pPr>
            <w:r w:rsidRPr="00F03AC5">
              <w:rPr>
                <w:rFonts w:ascii="David" w:hAnsi="David" w:cs="David" w:hint="cs"/>
                <w:sz w:val="14"/>
                <w:szCs w:val="14"/>
                <w:rtl/>
              </w:rPr>
              <w:t>(פרק סב הלכה ח)</w:t>
            </w:r>
          </w:p>
        </w:tc>
      </w:tr>
      <w:tr w:rsidR="00F03AC5" w:rsidRPr="00F03AC5" w14:paraId="14B71E2E" w14:textId="77777777" w:rsidTr="00116EF6">
        <w:tc>
          <w:tcPr>
            <w:tcW w:w="2342" w:type="dxa"/>
          </w:tcPr>
          <w:p w14:paraId="59D61638"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hint="cs"/>
                <w:sz w:val="24"/>
                <w:szCs w:val="24"/>
                <w:rtl/>
              </w:rPr>
              <w:t>זמן עריכת השולחן</w:t>
            </w:r>
          </w:p>
          <w:p w14:paraId="051F58E2"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hint="cs"/>
                <w:sz w:val="24"/>
                <w:szCs w:val="24"/>
                <w:rtl/>
              </w:rPr>
              <w:t>לליל הסדר</w:t>
            </w:r>
          </w:p>
        </w:tc>
        <w:tc>
          <w:tcPr>
            <w:tcW w:w="2835" w:type="dxa"/>
          </w:tcPr>
          <w:p w14:paraId="1EA19737" w14:textId="77777777" w:rsidR="00F03AC5" w:rsidRPr="00F03AC5" w:rsidRDefault="00F03AC5" w:rsidP="00F03AC5">
            <w:pPr>
              <w:spacing w:line="360" w:lineRule="auto"/>
              <w:jc w:val="both"/>
              <w:rPr>
                <w:rFonts w:ascii="David" w:hAnsi="David" w:cs="David"/>
                <w:sz w:val="24"/>
                <w:szCs w:val="24"/>
                <w:rtl/>
              </w:rPr>
            </w:pPr>
          </w:p>
        </w:tc>
        <w:tc>
          <w:tcPr>
            <w:tcW w:w="3119" w:type="dxa"/>
          </w:tcPr>
          <w:p w14:paraId="3832ECE7" w14:textId="77777777" w:rsidR="00F03AC5" w:rsidRPr="00F03AC5" w:rsidRDefault="00F03AC5" w:rsidP="00F03AC5">
            <w:pPr>
              <w:spacing w:line="360" w:lineRule="auto"/>
              <w:jc w:val="both"/>
              <w:rPr>
                <w:rFonts w:ascii="David" w:hAnsi="David" w:cs="David"/>
                <w:sz w:val="14"/>
                <w:szCs w:val="14"/>
                <w:rtl/>
              </w:rPr>
            </w:pPr>
            <w:r w:rsidRPr="00F03AC5">
              <w:rPr>
                <w:rFonts w:ascii="David" w:hAnsi="David" w:cs="David" w:hint="cs"/>
                <w:sz w:val="14"/>
                <w:szCs w:val="14"/>
                <w:rtl/>
              </w:rPr>
              <w:t>(פרק סב הלכה יא)</w:t>
            </w:r>
          </w:p>
        </w:tc>
      </w:tr>
    </w:tbl>
    <w:p w14:paraId="500D9065" w14:textId="77777777" w:rsidR="0082153E" w:rsidRDefault="0082153E" w:rsidP="00F03AC5">
      <w:pPr>
        <w:rPr>
          <w:rtl/>
        </w:rPr>
      </w:pPr>
    </w:p>
    <w:p w14:paraId="336949AF" w14:textId="77777777" w:rsidR="00F03AC5" w:rsidRPr="00F03AC5" w:rsidRDefault="00F03AC5" w:rsidP="00F03AC5">
      <w:pPr>
        <w:rPr>
          <w:rtl/>
        </w:rPr>
      </w:pPr>
      <w:r w:rsidRPr="00F03AC5">
        <w:rPr>
          <w:rFonts w:hint="cs"/>
          <w:rtl/>
        </w:rPr>
        <w:lastRenderedPageBreak/>
        <w:t>בע"ה</w:t>
      </w:r>
    </w:p>
    <w:p w14:paraId="693C93FE" w14:textId="77777777" w:rsidR="00F03AC5" w:rsidRPr="00F03AC5" w:rsidRDefault="00F03AC5" w:rsidP="0082153E">
      <w:pPr>
        <w:pStyle w:val="2"/>
        <w:jc w:val="center"/>
        <w:rPr>
          <w:b/>
          <w:bCs/>
          <w:rtl/>
        </w:rPr>
      </w:pPr>
      <w:bookmarkStart w:id="42" w:name="_Toc3299250"/>
      <w:r w:rsidRPr="00F03AC5">
        <w:rPr>
          <w:rFonts w:hint="cs"/>
          <w:b/>
          <w:bCs/>
          <w:rtl/>
        </w:rPr>
        <w:t xml:space="preserve">דף לתלמיד </w:t>
      </w:r>
      <w:r w:rsidRPr="00F03AC5">
        <w:rPr>
          <w:b/>
          <w:bCs/>
          <w:rtl/>
        </w:rPr>
        <w:t>–</w:t>
      </w:r>
      <w:r w:rsidRPr="00F03AC5">
        <w:rPr>
          <w:rFonts w:hint="cs"/>
          <w:b/>
          <w:bCs/>
          <w:rtl/>
        </w:rPr>
        <w:t xml:space="preserve"> פרק ס"ז </w:t>
      </w:r>
      <w:r w:rsidRPr="00F03AC5">
        <w:rPr>
          <w:b/>
          <w:bCs/>
          <w:rtl/>
        </w:rPr>
        <w:t>–</w:t>
      </w:r>
      <w:r w:rsidRPr="00F03AC5">
        <w:rPr>
          <w:rFonts w:hint="cs"/>
          <w:b/>
          <w:bCs/>
          <w:rtl/>
        </w:rPr>
        <w:t xml:space="preserve"> איסור מלאכה ביום טוב</w:t>
      </w:r>
      <w:bookmarkEnd w:id="42"/>
    </w:p>
    <w:p w14:paraId="540653CF" w14:textId="77777777" w:rsidR="00F03AC5" w:rsidRPr="00F03AC5" w:rsidRDefault="00F03AC5" w:rsidP="00F03AC5">
      <w:pPr>
        <w:pBdr>
          <w:bottom w:val="single" w:sz="18" w:space="1" w:color="auto"/>
        </w:pBdr>
        <w:spacing w:before="120" w:after="120" w:line="360" w:lineRule="auto"/>
        <w:ind w:left="360"/>
        <w:jc w:val="both"/>
        <w:rPr>
          <w:rFonts w:asciiTheme="minorBidi" w:hAnsiTheme="minorBidi"/>
          <w:b/>
          <w:bCs/>
          <w:rtl/>
        </w:rPr>
      </w:pPr>
    </w:p>
    <w:p w14:paraId="11CA128E" w14:textId="77777777" w:rsidR="00F03AC5" w:rsidRPr="00F03AC5" w:rsidRDefault="00F03AC5" w:rsidP="00F03AC5">
      <w:pPr>
        <w:pBdr>
          <w:bottom w:val="single" w:sz="18" w:space="1" w:color="auto"/>
        </w:pBdr>
        <w:spacing w:before="120" w:after="120" w:line="360" w:lineRule="auto"/>
        <w:ind w:left="360"/>
        <w:jc w:val="both"/>
        <w:rPr>
          <w:rFonts w:asciiTheme="minorBidi" w:hAnsiTheme="minorBidi"/>
          <w:b/>
          <w:bCs/>
          <w:rtl/>
        </w:rPr>
      </w:pPr>
      <w:r w:rsidRPr="00F03AC5">
        <w:rPr>
          <w:rFonts w:asciiTheme="minorBidi" w:hAnsiTheme="minorBidi"/>
          <w:b/>
          <w:bCs/>
          <w:rtl/>
        </w:rPr>
        <w:t>משימה 1</w:t>
      </w:r>
      <w:r w:rsidRPr="00F03AC5">
        <w:rPr>
          <w:rFonts w:asciiTheme="minorBidi" w:hAnsiTheme="minorBidi" w:hint="cs"/>
          <w:b/>
          <w:bCs/>
          <w:rtl/>
        </w:rPr>
        <w:t xml:space="preserve"> </w:t>
      </w:r>
      <w:r w:rsidRPr="00F03AC5">
        <w:rPr>
          <w:rFonts w:asciiTheme="minorBidi" w:hAnsiTheme="minorBidi"/>
          <w:b/>
          <w:bCs/>
          <w:rtl/>
        </w:rPr>
        <w:t>–</w:t>
      </w:r>
      <w:r w:rsidRPr="00F03AC5">
        <w:rPr>
          <w:rFonts w:asciiTheme="minorBidi" w:hAnsiTheme="minorBidi" w:hint="cs"/>
          <w:b/>
          <w:bCs/>
          <w:rtl/>
        </w:rPr>
        <w:t xml:space="preserve"> במעגל השנה</w:t>
      </w:r>
      <w:r w:rsidRPr="00F03AC5">
        <w:rPr>
          <w:rFonts w:asciiTheme="minorBidi" w:hAnsiTheme="minorBidi"/>
          <w:b/>
          <w:bCs/>
          <w:rtl/>
        </w:rPr>
        <w:t>:</w:t>
      </w:r>
    </w:p>
    <w:p w14:paraId="103689B6" w14:textId="77777777" w:rsidR="00F03AC5" w:rsidRPr="00F03AC5" w:rsidRDefault="00F03AC5" w:rsidP="00F03AC5">
      <w:pPr>
        <w:pBdr>
          <w:bottom w:val="single" w:sz="18" w:space="1" w:color="auto"/>
        </w:pBdr>
        <w:spacing w:before="120" w:after="120" w:line="360" w:lineRule="auto"/>
        <w:ind w:left="360"/>
        <w:jc w:val="both"/>
        <w:rPr>
          <w:rFonts w:asciiTheme="minorBidi" w:hAnsiTheme="minorBidi"/>
          <w:rtl/>
        </w:rPr>
      </w:pPr>
      <w:r w:rsidRPr="00F03AC5">
        <w:rPr>
          <w:rFonts w:asciiTheme="minorBidi" w:hAnsiTheme="minorBidi"/>
          <w:rtl/>
        </w:rPr>
        <w:t>לפניכם ציר זמן של חודשי השנה.</w:t>
      </w:r>
    </w:p>
    <w:p w14:paraId="174DC078" w14:textId="77777777" w:rsidR="00F03AC5" w:rsidRPr="00F03AC5" w:rsidRDefault="00F03AC5" w:rsidP="00F03AC5">
      <w:pPr>
        <w:pBdr>
          <w:bottom w:val="single" w:sz="18" w:space="1" w:color="auto"/>
        </w:pBdr>
        <w:spacing w:before="120" w:after="120" w:line="360" w:lineRule="auto"/>
        <w:ind w:left="360"/>
        <w:jc w:val="both"/>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91360" behindDoc="0" locked="0" layoutInCell="1" allowOverlap="1" wp14:anchorId="1AE9C244" wp14:editId="14CE7BDA">
                <wp:simplePos x="0" y="0"/>
                <wp:positionH relativeFrom="column">
                  <wp:posOffset>2371725</wp:posOffset>
                </wp:positionH>
                <wp:positionV relativeFrom="paragraph">
                  <wp:posOffset>205740</wp:posOffset>
                </wp:positionV>
                <wp:extent cx="95250" cy="153035"/>
                <wp:effectExtent l="0" t="0" r="19050" b="18415"/>
                <wp:wrapNone/>
                <wp:docPr id="118" name="אליפסה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5303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AC6386" id="אליפסה 118" o:spid="_x0000_s1026" style="position:absolute;left:0;text-align:left;margin-left:186.75pt;margin-top:16.2pt;width:7.5pt;height:12.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90336" behindDoc="0" locked="0" layoutInCell="1" allowOverlap="1" wp14:anchorId="5072292B" wp14:editId="46A241B2">
                <wp:simplePos x="0" y="0"/>
                <wp:positionH relativeFrom="column">
                  <wp:posOffset>1974850</wp:posOffset>
                </wp:positionH>
                <wp:positionV relativeFrom="paragraph">
                  <wp:posOffset>179070</wp:posOffset>
                </wp:positionV>
                <wp:extent cx="105410" cy="142875"/>
                <wp:effectExtent l="0" t="0" r="27940" b="28575"/>
                <wp:wrapNone/>
                <wp:docPr id="119" name="אליפסה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428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2C1854" id="אליפסה 119" o:spid="_x0000_s1026" style="position:absolute;left:0;text-align:left;margin-left:155.5pt;margin-top:14.1pt;width:8.3pt;height:1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89312" behindDoc="0" locked="0" layoutInCell="1" allowOverlap="1" wp14:anchorId="59BF12CB" wp14:editId="1240DA61">
                <wp:simplePos x="0" y="0"/>
                <wp:positionH relativeFrom="column">
                  <wp:posOffset>1525905</wp:posOffset>
                </wp:positionH>
                <wp:positionV relativeFrom="paragraph">
                  <wp:posOffset>173990</wp:posOffset>
                </wp:positionV>
                <wp:extent cx="142875" cy="137795"/>
                <wp:effectExtent l="0" t="0" r="28575" b="14605"/>
                <wp:wrapNone/>
                <wp:docPr id="120" name="אליפסה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3779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3F1479" id="אליפסה 120" o:spid="_x0000_s1026" style="position:absolute;left:0;text-align:left;margin-left:120.15pt;margin-top:13.7pt;width:11.25pt;height:10.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88288" behindDoc="0" locked="0" layoutInCell="1" allowOverlap="1" wp14:anchorId="5D066C8A" wp14:editId="5A7ED7E7">
                <wp:simplePos x="0" y="0"/>
                <wp:positionH relativeFrom="column">
                  <wp:posOffset>2783840</wp:posOffset>
                </wp:positionH>
                <wp:positionV relativeFrom="paragraph">
                  <wp:posOffset>179070</wp:posOffset>
                </wp:positionV>
                <wp:extent cx="111125" cy="133350"/>
                <wp:effectExtent l="0" t="0" r="22225" b="19050"/>
                <wp:wrapNone/>
                <wp:docPr id="121" name="אליפסה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333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B4358C" id="אליפסה 121" o:spid="_x0000_s1026" style="position:absolute;left:0;text-align:left;margin-left:219.2pt;margin-top:14.1pt;width:8.75pt;height:1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86240" behindDoc="0" locked="0" layoutInCell="1" allowOverlap="1" wp14:anchorId="4F2D96BA" wp14:editId="22FC474C">
                <wp:simplePos x="0" y="0"/>
                <wp:positionH relativeFrom="column">
                  <wp:posOffset>690245</wp:posOffset>
                </wp:positionH>
                <wp:positionV relativeFrom="paragraph">
                  <wp:posOffset>177165</wp:posOffset>
                </wp:positionV>
                <wp:extent cx="100330" cy="153035"/>
                <wp:effectExtent l="0" t="0" r="13970" b="18415"/>
                <wp:wrapNone/>
                <wp:docPr id="122" name="אליפסה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5303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FB1AD4" id="אליפסה 122" o:spid="_x0000_s1026" style="position:absolute;left:0;text-align:left;margin-left:54.35pt;margin-top:13.95pt;width:7.9pt;height:12.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87264" behindDoc="0" locked="0" layoutInCell="1" allowOverlap="1" wp14:anchorId="4347ED66" wp14:editId="396B4423">
                <wp:simplePos x="0" y="0"/>
                <wp:positionH relativeFrom="column">
                  <wp:posOffset>1102360</wp:posOffset>
                </wp:positionH>
                <wp:positionV relativeFrom="paragraph">
                  <wp:posOffset>203835</wp:posOffset>
                </wp:positionV>
                <wp:extent cx="142875" cy="106680"/>
                <wp:effectExtent l="0" t="0" r="28575" b="26670"/>
                <wp:wrapNone/>
                <wp:docPr id="123" name="אליפסה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066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0C8D44" id="אליפסה 123" o:spid="_x0000_s1026" style="position:absolute;left:0;text-align:left;margin-left:86.8pt;margin-top:16.05pt;width:11.25pt;height:8.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85216" behindDoc="0" locked="0" layoutInCell="1" allowOverlap="1" wp14:anchorId="6321C3A3" wp14:editId="215B24A6">
                <wp:simplePos x="0" y="0"/>
                <wp:positionH relativeFrom="column">
                  <wp:posOffset>199390</wp:posOffset>
                </wp:positionH>
                <wp:positionV relativeFrom="paragraph">
                  <wp:posOffset>205740</wp:posOffset>
                </wp:positionV>
                <wp:extent cx="95250" cy="116205"/>
                <wp:effectExtent l="0" t="0" r="19050" b="17145"/>
                <wp:wrapNone/>
                <wp:docPr id="124" name="אליפסה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1620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BE51BF" id="אליפסה 124" o:spid="_x0000_s1026" style="position:absolute;left:0;text-align:left;margin-left:15.7pt;margin-top:16.2pt;width:7.5pt;height:9.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84192" behindDoc="0" locked="0" layoutInCell="1" allowOverlap="1" wp14:anchorId="4099C561" wp14:editId="6635E23E">
                <wp:simplePos x="0" y="0"/>
                <wp:positionH relativeFrom="column">
                  <wp:posOffset>3154045</wp:posOffset>
                </wp:positionH>
                <wp:positionV relativeFrom="paragraph">
                  <wp:posOffset>173990</wp:posOffset>
                </wp:positionV>
                <wp:extent cx="111125" cy="147955"/>
                <wp:effectExtent l="0" t="0" r="22225" b="23495"/>
                <wp:wrapNone/>
                <wp:docPr id="125" name="אליפסה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4795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A4A806" id="אליפסה 125" o:spid="_x0000_s1026" style="position:absolute;left:0;text-align:left;margin-left:248.35pt;margin-top:13.7pt;width:8.75pt;height:1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83168" behindDoc="0" locked="0" layoutInCell="1" allowOverlap="1" wp14:anchorId="3C3553B8" wp14:editId="64D98299">
                <wp:simplePos x="0" y="0"/>
                <wp:positionH relativeFrom="column">
                  <wp:posOffset>3565525</wp:posOffset>
                </wp:positionH>
                <wp:positionV relativeFrom="paragraph">
                  <wp:posOffset>173355</wp:posOffset>
                </wp:positionV>
                <wp:extent cx="90170" cy="147955"/>
                <wp:effectExtent l="0" t="0" r="24130" b="23495"/>
                <wp:wrapNone/>
                <wp:docPr id="126" name="אליפסה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4795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2DD2C1" id="אליפסה 126" o:spid="_x0000_s1026" style="position:absolute;left:0;text-align:left;margin-left:280.75pt;margin-top:13.65pt;width:7.1pt;height:1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82144" behindDoc="0" locked="0" layoutInCell="1" allowOverlap="1" wp14:anchorId="07740FBC" wp14:editId="0A8C6535">
                <wp:simplePos x="0" y="0"/>
                <wp:positionH relativeFrom="column">
                  <wp:posOffset>3973195</wp:posOffset>
                </wp:positionH>
                <wp:positionV relativeFrom="paragraph">
                  <wp:posOffset>205740</wp:posOffset>
                </wp:positionV>
                <wp:extent cx="90170" cy="74930"/>
                <wp:effectExtent l="0" t="0" r="24130" b="20320"/>
                <wp:wrapNone/>
                <wp:docPr id="127" name="אליפסה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7493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37089C" id="אליפסה 127" o:spid="_x0000_s1026" style="position:absolute;left:0;text-align:left;margin-left:312.85pt;margin-top:16.2pt;width:7.1pt;height:5.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81120" behindDoc="0" locked="0" layoutInCell="1" allowOverlap="1" wp14:anchorId="471367CA" wp14:editId="4E817970">
                <wp:simplePos x="0" y="0"/>
                <wp:positionH relativeFrom="column">
                  <wp:posOffset>4368800</wp:posOffset>
                </wp:positionH>
                <wp:positionV relativeFrom="paragraph">
                  <wp:posOffset>173355</wp:posOffset>
                </wp:positionV>
                <wp:extent cx="113665" cy="106680"/>
                <wp:effectExtent l="0" t="0" r="19685" b="26670"/>
                <wp:wrapNone/>
                <wp:docPr id="128" name="אליפסה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066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AA7857" id="אליפסה 128" o:spid="_x0000_s1026" style="position:absolute;left:0;text-align:left;margin-left:344pt;margin-top:13.65pt;width:8.95pt;height:8.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" fillcolor="#5b9bd5" strokecolor="#41719c" strokeweight="1pt">
                <v:stroke joinstyle="miter"/>
                <v:path arrowok="t"/>
              </v:oval>
            </w:pict>
          </mc:Fallback>
        </mc:AlternateContent>
      </w:r>
      <w:r w:rsidRPr="00F03AC5">
        <w:rPr>
          <w:rFonts w:asciiTheme="minorBidi" w:hAnsiTheme="minorBidi"/>
          <w:noProof/>
          <w:rtl/>
        </w:rPr>
        <mc:AlternateContent>
          <mc:Choice Requires="wps">
            <w:drawing>
              <wp:anchor distT="0" distB="0" distL="114300" distR="114300" simplePos="0" relativeHeight="251780096" behindDoc="0" locked="0" layoutInCell="1" allowOverlap="1" wp14:anchorId="581C9B59" wp14:editId="5C80811E">
                <wp:simplePos x="0" y="0"/>
                <wp:positionH relativeFrom="column">
                  <wp:posOffset>4862830</wp:posOffset>
                </wp:positionH>
                <wp:positionV relativeFrom="paragraph">
                  <wp:posOffset>173355</wp:posOffset>
                </wp:positionV>
                <wp:extent cx="86995" cy="106680"/>
                <wp:effectExtent l="0" t="0" r="27305" b="26670"/>
                <wp:wrapNone/>
                <wp:docPr id="129" name="אליפסה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0668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0AAEBE" id="אליפסה 129" o:spid="_x0000_s1026" style="position:absolute;left:0;text-align:left;margin-left:382.9pt;margin-top:13.65pt;width:6.85pt;height: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" fillcolor="#5b9bd5" strokecolor="#41719c" strokeweight="1pt">
                <v:stroke joinstyle="miter"/>
                <v:path arrowok="t"/>
              </v:oval>
            </w:pict>
          </mc:Fallback>
        </mc:AlternateContent>
      </w:r>
      <w:r w:rsidRPr="00F03AC5">
        <w:rPr>
          <w:rFonts w:asciiTheme="minorBidi" w:hAnsiTheme="minorBidi"/>
          <w:highlight w:val="yellow"/>
          <w:rtl/>
        </w:rPr>
        <w:t>תשרי     חשוון   כסלו     טבת    שבט     אדר    ניסן    אייר     סיוון      תמוז     אב        אלול</w:t>
      </w:r>
    </w:p>
    <w:p w14:paraId="1CDD7BA9" w14:textId="77777777" w:rsidR="00F03AC5" w:rsidRPr="00F03AC5" w:rsidRDefault="00F03AC5" w:rsidP="00F03AC5">
      <w:pPr>
        <w:spacing w:before="120" w:after="120" w:line="360" w:lineRule="auto"/>
        <w:ind w:left="360"/>
        <w:jc w:val="both"/>
        <w:rPr>
          <w:rFonts w:asciiTheme="minorBidi" w:hAnsiTheme="minorBidi"/>
          <w:rtl/>
        </w:rPr>
      </w:pPr>
    </w:p>
    <w:p w14:paraId="77DDC17B" w14:textId="77777777" w:rsidR="00F03AC5" w:rsidRPr="00F03AC5" w:rsidRDefault="00F03AC5" w:rsidP="00F03AC5">
      <w:pPr>
        <w:numPr>
          <w:ilvl w:val="0"/>
          <w:numId w:val="150"/>
        </w:numPr>
        <w:spacing w:before="120" w:after="120" w:line="360" w:lineRule="auto"/>
        <w:jc w:val="both"/>
        <w:rPr>
          <w:rFonts w:asciiTheme="minorBidi" w:hAnsiTheme="minorBidi"/>
          <w:rtl/>
        </w:rPr>
      </w:pPr>
      <w:r w:rsidRPr="00F03AC5">
        <w:rPr>
          <w:rFonts w:asciiTheme="minorBidi" w:hAnsiTheme="minorBidi"/>
          <w:rtl/>
        </w:rPr>
        <w:t xml:space="preserve">סמנו על הסרגל </w:t>
      </w:r>
      <w:r w:rsidRPr="00F03AC5">
        <w:rPr>
          <w:rFonts w:asciiTheme="minorBidi" w:hAnsiTheme="minorBidi"/>
          <w:highlight w:val="green"/>
          <w:rtl/>
        </w:rPr>
        <w:t>בירוק</w:t>
      </w:r>
      <w:r w:rsidRPr="00F03AC5">
        <w:rPr>
          <w:rFonts w:asciiTheme="minorBidi" w:hAnsiTheme="minorBidi"/>
          <w:rtl/>
        </w:rPr>
        <w:t xml:space="preserve"> שלושה מועדים שבהם אסור לעשות מלאכה מדאורייתא, ציינו את התאריך שבו חל כל מועד שסימנתם.</w:t>
      </w:r>
    </w:p>
    <w:p w14:paraId="115489A4" w14:textId="77777777" w:rsidR="00F03AC5" w:rsidRPr="00F03AC5" w:rsidRDefault="00F03AC5" w:rsidP="00F03AC5">
      <w:pPr>
        <w:numPr>
          <w:ilvl w:val="0"/>
          <w:numId w:val="150"/>
        </w:numPr>
        <w:spacing w:before="120" w:after="120" w:line="360" w:lineRule="auto"/>
        <w:jc w:val="both"/>
        <w:rPr>
          <w:rFonts w:asciiTheme="minorBidi" w:hAnsiTheme="minorBidi"/>
          <w:rtl/>
        </w:rPr>
      </w:pPr>
      <w:r w:rsidRPr="00F03AC5">
        <w:rPr>
          <w:rFonts w:asciiTheme="minorBidi" w:hAnsiTheme="minorBidi"/>
          <w:rtl/>
        </w:rPr>
        <w:t xml:space="preserve">סמנו על הסרגל </w:t>
      </w:r>
      <w:r w:rsidRPr="00F03AC5">
        <w:rPr>
          <w:rFonts w:asciiTheme="minorBidi" w:hAnsiTheme="minorBidi"/>
          <w:color w:val="FFFFFF" w:themeColor="background1"/>
          <w:highlight w:val="red"/>
          <w:rtl/>
        </w:rPr>
        <w:t>באדום</w:t>
      </w:r>
      <w:r w:rsidRPr="00F03AC5">
        <w:rPr>
          <w:rFonts w:asciiTheme="minorBidi" w:hAnsiTheme="minorBidi"/>
          <w:rtl/>
        </w:rPr>
        <w:t xml:space="preserve"> מועד שבו אסור לעשות מלאכה מדרבנן וציינו את התאריך שבו הוא חל.</w:t>
      </w:r>
    </w:p>
    <w:p w14:paraId="73311917" w14:textId="77777777" w:rsidR="00F03AC5" w:rsidRPr="00F03AC5" w:rsidRDefault="00F03AC5" w:rsidP="00F03AC5">
      <w:pPr>
        <w:numPr>
          <w:ilvl w:val="0"/>
          <w:numId w:val="150"/>
        </w:numPr>
        <w:spacing w:before="120" w:after="120" w:line="360" w:lineRule="auto"/>
        <w:jc w:val="both"/>
        <w:rPr>
          <w:rFonts w:asciiTheme="minorBidi" w:hAnsiTheme="minorBidi"/>
        </w:rPr>
      </w:pPr>
      <w:r w:rsidRPr="00F03AC5">
        <w:rPr>
          <w:rFonts w:asciiTheme="minorBidi" w:hAnsiTheme="minorBidi"/>
          <w:rtl/>
        </w:rPr>
        <w:t xml:space="preserve">סמנו על הסרגל </w:t>
      </w:r>
      <w:r w:rsidRPr="00F03AC5">
        <w:rPr>
          <w:rFonts w:asciiTheme="minorBidi" w:hAnsiTheme="minorBidi"/>
          <w:color w:val="F2F2F2" w:themeColor="background1" w:themeShade="F2"/>
          <w:highlight w:val="blue"/>
          <w:rtl/>
        </w:rPr>
        <w:t>בכחול</w:t>
      </w:r>
      <w:r w:rsidRPr="00F03AC5">
        <w:rPr>
          <w:rFonts w:asciiTheme="minorBidi" w:hAnsiTheme="minorBidi"/>
          <w:rtl/>
        </w:rPr>
        <w:t xml:space="preserve"> שני מועדים מדרבנן, שלא נאסרה בהם עשיית מלאכה. ציינו את התאריך שבו חל כל מועד שסימנתם.</w:t>
      </w:r>
    </w:p>
    <w:p w14:paraId="3D9C7041" w14:textId="77777777" w:rsidR="00F03AC5" w:rsidRPr="00F03AC5" w:rsidRDefault="00F03AC5" w:rsidP="00F03AC5">
      <w:pPr>
        <w:rPr>
          <w:rFonts w:asciiTheme="minorBidi" w:hAnsiTheme="minorBidi"/>
          <w:b/>
          <w:bCs/>
          <w:rtl/>
        </w:rPr>
      </w:pPr>
      <w:r w:rsidRPr="00F03AC5">
        <w:rPr>
          <w:rFonts w:asciiTheme="minorBidi" w:hAnsiTheme="minorBidi" w:hint="cs"/>
          <w:b/>
          <w:bCs/>
          <w:noProof/>
          <w:rtl/>
        </w:rPr>
        <mc:AlternateContent>
          <mc:Choice Requires="wps">
            <w:drawing>
              <wp:anchor distT="0" distB="0" distL="114300" distR="114300" simplePos="0" relativeHeight="251795456" behindDoc="0" locked="0" layoutInCell="1" allowOverlap="1" wp14:anchorId="48E6494B" wp14:editId="4596A394">
                <wp:simplePos x="0" y="0"/>
                <wp:positionH relativeFrom="column">
                  <wp:posOffset>-114300</wp:posOffset>
                </wp:positionH>
                <wp:positionV relativeFrom="paragraph">
                  <wp:posOffset>3627755</wp:posOffset>
                </wp:positionV>
                <wp:extent cx="3291840" cy="1318260"/>
                <wp:effectExtent l="0" t="0" r="22860" b="15240"/>
                <wp:wrapNone/>
                <wp:docPr id="130" name="מלבן 130"/>
                <wp:cNvGraphicFramePr/>
                <a:graphic xmlns:a="http://schemas.openxmlformats.org/drawingml/2006/main">
                  <a:graphicData uri="http://schemas.microsoft.com/office/word/2010/wordprocessingShape">
                    <wps:wsp>
                      <wps:cNvSpPr/>
                      <wps:spPr>
                        <a:xfrm>
                          <a:off x="0" y="0"/>
                          <a:ext cx="3291840" cy="1318260"/>
                        </a:xfrm>
                        <a:prstGeom prst="rect">
                          <a:avLst/>
                        </a:prstGeom>
                        <a:noFill/>
                        <a:ln w="12700" cap="flat" cmpd="sng" algn="ctr">
                          <a:solidFill>
                            <a:srgbClr val="5B9BD5">
                              <a:shade val="50000"/>
                            </a:srgbClr>
                          </a:solidFill>
                          <a:prstDash val="solid"/>
                          <a:miter lim="800000"/>
                        </a:ln>
                        <a:effectLst/>
                      </wps:spPr>
                      <wps:txbx>
                        <w:txbxContent>
                          <w:p w14:paraId="0271280C" w14:textId="77777777" w:rsidR="0050286B" w:rsidRPr="00C14C7D" w:rsidRDefault="0050286B" w:rsidP="00F03AC5">
                            <w:pPr>
                              <w:rPr>
                                <w:color w:val="000000" w:themeColor="text1"/>
                              </w:rPr>
                            </w:pPr>
                            <w:r>
                              <w:rPr>
                                <w:rFonts w:ascii="David" w:hAnsi="David" w:cs="David" w:hint="cs"/>
                                <w:color w:val="000000" w:themeColor="text1"/>
                                <w:sz w:val="24"/>
                                <w:szCs w:val="24"/>
                                <w:rtl/>
                              </w:rPr>
                              <w:t xml:space="preserve">תרמילון: </w:t>
                            </w:r>
                            <w:r w:rsidRPr="00C14C7D">
                              <w:rPr>
                                <w:rFonts w:ascii="David" w:hAnsi="David" w:cs="David" w:hint="cs"/>
                                <w:color w:val="000000" w:themeColor="text1"/>
                                <w:sz w:val="24"/>
                                <w:szCs w:val="24"/>
                                <w:rtl/>
                              </w:rPr>
                              <w:t xml:space="preserve">כל המלאכות שאינן מלאכת אוכל נפש (ב)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בישול וצלייה (ב)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הדלקת אש חדשה (ג)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הדלקת אש מאש קיימת (ג)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כיבוי אש (ה)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חיתוך ירקות דק דק (יד)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גירוד גבינה בעזרת פומפיה (יד)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בצירת ענבים (יג)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סחיטת ענבים (יג)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טחינת חיטים (יג)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הוצאה מרשות לרשות (טז)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שחיטה (טו)</w:t>
                            </w:r>
                          </w:p>
                          <w:p w14:paraId="4A19F82D" w14:textId="77777777" w:rsidR="0050286B" w:rsidRPr="00C14C7D" w:rsidRDefault="0050286B" w:rsidP="00F03AC5">
                            <w:pPr>
                              <w:jc w:val="cente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BF044" id="מלבן 130" o:spid="_x0000_s1065" style="position:absolute;left:0;text-align:left;margin-left:-9pt;margin-top:285.65pt;width:259.2pt;height:103.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" filled="f" strokecolor="#41719c" strokeweight="1pt">
                <v:textbox>
                  <w:txbxContent>
                    <w:p w:rsidR="0050286B" w:rsidRPr="00C14C7D" w:rsidRDefault="0050286B" w:rsidP="00F03AC5">
                      <w:pPr>
                        <w:rPr>
                          <w:color w:val="000000" w:themeColor="text1"/>
                        </w:rPr>
                      </w:pPr>
                      <w:proofErr w:type="spellStart"/>
                      <w:r>
                        <w:rPr>
                          <w:rFonts w:ascii="David" w:hAnsi="David" w:cs="David" w:hint="cs"/>
                          <w:color w:val="000000" w:themeColor="text1"/>
                          <w:sz w:val="24"/>
                          <w:szCs w:val="24"/>
                          <w:rtl/>
                        </w:rPr>
                        <w:t>תרמילון</w:t>
                      </w:r>
                      <w:proofErr w:type="spellEnd"/>
                      <w:r>
                        <w:rPr>
                          <w:rFonts w:ascii="David" w:hAnsi="David" w:cs="David" w:hint="cs"/>
                          <w:color w:val="000000" w:themeColor="text1"/>
                          <w:sz w:val="24"/>
                          <w:szCs w:val="24"/>
                          <w:rtl/>
                        </w:rPr>
                        <w:t xml:space="preserve">: </w:t>
                      </w:r>
                      <w:r w:rsidRPr="00C14C7D">
                        <w:rPr>
                          <w:rFonts w:ascii="David" w:hAnsi="David" w:cs="David" w:hint="cs"/>
                          <w:color w:val="000000" w:themeColor="text1"/>
                          <w:sz w:val="24"/>
                          <w:szCs w:val="24"/>
                          <w:rtl/>
                        </w:rPr>
                        <w:t xml:space="preserve">כל המלאכות שאינן מלאכת אוכל נפש (ב)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בישול וצלייה (ב)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הדלקת אש חדשה (ג)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הדלקת אש מאש קיימת (ג)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כיבוי אש (ה)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חיתוך ירקות דק דק (יד)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גירוד גבינה בעזרת </w:t>
                      </w:r>
                      <w:proofErr w:type="spellStart"/>
                      <w:r w:rsidRPr="00C14C7D">
                        <w:rPr>
                          <w:rFonts w:ascii="David" w:hAnsi="David" w:cs="David" w:hint="cs"/>
                          <w:color w:val="000000" w:themeColor="text1"/>
                          <w:sz w:val="24"/>
                          <w:szCs w:val="24"/>
                          <w:rtl/>
                        </w:rPr>
                        <w:t>פומפיה</w:t>
                      </w:r>
                      <w:proofErr w:type="spellEnd"/>
                      <w:r w:rsidRPr="00C14C7D">
                        <w:rPr>
                          <w:rFonts w:ascii="David" w:hAnsi="David" w:cs="David" w:hint="cs"/>
                          <w:color w:val="000000" w:themeColor="text1"/>
                          <w:sz w:val="24"/>
                          <w:szCs w:val="24"/>
                          <w:rtl/>
                        </w:rPr>
                        <w:t xml:space="preserve"> (יד)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w:t>
                      </w:r>
                      <w:proofErr w:type="spellStart"/>
                      <w:r w:rsidRPr="00C14C7D">
                        <w:rPr>
                          <w:rFonts w:ascii="David" w:hAnsi="David" w:cs="David" w:hint="cs"/>
                          <w:color w:val="000000" w:themeColor="text1"/>
                          <w:sz w:val="24"/>
                          <w:szCs w:val="24"/>
                          <w:rtl/>
                        </w:rPr>
                        <w:t>בצירת</w:t>
                      </w:r>
                      <w:proofErr w:type="spellEnd"/>
                      <w:r w:rsidRPr="00C14C7D">
                        <w:rPr>
                          <w:rFonts w:ascii="David" w:hAnsi="David" w:cs="David" w:hint="cs"/>
                          <w:color w:val="000000" w:themeColor="text1"/>
                          <w:sz w:val="24"/>
                          <w:szCs w:val="24"/>
                          <w:rtl/>
                        </w:rPr>
                        <w:t xml:space="preserve"> ענבים (</w:t>
                      </w:r>
                      <w:proofErr w:type="spellStart"/>
                      <w:r w:rsidRPr="00C14C7D">
                        <w:rPr>
                          <w:rFonts w:ascii="David" w:hAnsi="David" w:cs="David" w:hint="cs"/>
                          <w:color w:val="000000" w:themeColor="text1"/>
                          <w:sz w:val="24"/>
                          <w:szCs w:val="24"/>
                          <w:rtl/>
                        </w:rPr>
                        <w:t>יג</w:t>
                      </w:r>
                      <w:proofErr w:type="spellEnd"/>
                      <w:r w:rsidRPr="00C14C7D">
                        <w:rPr>
                          <w:rFonts w:ascii="David" w:hAnsi="David" w:cs="David" w:hint="cs"/>
                          <w:color w:val="000000" w:themeColor="text1"/>
                          <w:sz w:val="24"/>
                          <w:szCs w:val="24"/>
                          <w:rtl/>
                        </w:rPr>
                        <w:t xml:space="preserve">)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סחיטת ענבים (</w:t>
                      </w:r>
                      <w:proofErr w:type="spellStart"/>
                      <w:r w:rsidRPr="00C14C7D">
                        <w:rPr>
                          <w:rFonts w:ascii="David" w:hAnsi="David" w:cs="David" w:hint="cs"/>
                          <w:color w:val="000000" w:themeColor="text1"/>
                          <w:sz w:val="24"/>
                          <w:szCs w:val="24"/>
                          <w:rtl/>
                        </w:rPr>
                        <w:t>יג</w:t>
                      </w:r>
                      <w:proofErr w:type="spellEnd"/>
                      <w:r w:rsidRPr="00C14C7D">
                        <w:rPr>
                          <w:rFonts w:ascii="David" w:hAnsi="David" w:cs="David" w:hint="cs"/>
                          <w:color w:val="000000" w:themeColor="text1"/>
                          <w:sz w:val="24"/>
                          <w:szCs w:val="24"/>
                          <w:rtl/>
                        </w:rPr>
                        <w:t xml:space="preserve">)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טחינת חיטים (</w:t>
                      </w:r>
                      <w:proofErr w:type="spellStart"/>
                      <w:r w:rsidRPr="00C14C7D">
                        <w:rPr>
                          <w:rFonts w:ascii="David" w:hAnsi="David" w:cs="David" w:hint="cs"/>
                          <w:color w:val="000000" w:themeColor="text1"/>
                          <w:sz w:val="24"/>
                          <w:szCs w:val="24"/>
                          <w:rtl/>
                        </w:rPr>
                        <w:t>יג</w:t>
                      </w:r>
                      <w:proofErr w:type="spellEnd"/>
                      <w:r w:rsidRPr="00C14C7D">
                        <w:rPr>
                          <w:rFonts w:ascii="David" w:hAnsi="David" w:cs="David" w:hint="cs"/>
                          <w:color w:val="000000" w:themeColor="text1"/>
                          <w:sz w:val="24"/>
                          <w:szCs w:val="24"/>
                          <w:rtl/>
                        </w:rPr>
                        <w:t xml:space="preserve">)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הוצאה מרשות לרשות (</w:t>
                      </w:r>
                      <w:proofErr w:type="spellStart"/>
                      <w:r w:rsidRPr="00C14C7D">
                        <w:rPr>
                          <w:rFonts w:ascii="David" w:hAnsi="David" w:cs="David" w:hint="cs"/>
                          <w:color w:val="000000" w:themeColor="text1"/>
                          <w:sz w:val="24"/>
                          <w:szCs w:val="24"/>
                          <w:rtl/>
                        </w:rPr>
                        <w:t>טז</w:t>
                      </w:r>
                      <w:proofErr w:type="spellEnd"/>
                      <w:r w:rsidRPr="00C14C7D">
                        <w:rPr>
                          <w:rFonts w:ascii="David" w:hAnsi="David" w:cs="David" w:hint="cs"/>
                          <w:color w:val="000000" w:themeColor="text1"/>
                          <w:sz w:val="24"/>
                          <w:szCs w:val="24"/>
                          <w:rtl/>
                        </w:rPr>
                        <w:t xml:space="preserve">) </w:t>
                      </w:r>
                      <w:r w:rsidRPr="00C14C7D">
                        <w:rPr>
                          <w:rFonts w:ascii="David" w:hAnsi="David" w:cs="David" w:hint="cs"/>
                          <w:color w:val="000000" w:themeColor="text1"/>
                          <w:sz w:val="24"/>
                          <w:szCs w:val="24"/>
                        </w:rPr>
                        <w:sym w:font="Wingdings" w:char="F0AB"/>
                      </w:r>
                      <w:r w:rsidRPr="00C14C7D">
                        <w:rPr>
                          <w:rFonts w:ascii="David" w:hAnsi="David" w:cs="David" w:hint="cs"/>
                          <w:color w:val="000000" w:themeColor="text1"/>
                          <w:sz w:val="24"/>
                          <w:szCs w:val="24"/>
                          <w:rtl/>
                        </w:rPr>
                        <w:t xml:space="preserve"> שחיטה (טו)</w:t>
                      </w:r>
                    </w:p>
                    <w:p w:rsidR="0050286B" w:rsidRPr="00C14C7D" w:rsidRDefault="0050286B" w:rsidP="00F03AC5">
                      <w:pPr>
                        <w:jc w:val="center"/>
                        <w:rPr>
                          <w:color w:val="000000" w:themeColor="text1"/>
                        </w:rPr>
                      </w:pPr>
                    </w:p>
                  </w:txbxContent>
                </v:textbox>
              </v:rect>
            </w:pict>
          </mc:Fallback>
        </mc:AlternateContent>
      </w:r>
      <w:r w:rsidRPr="00F03AC5">
        <w:rPr>
          <w:rFonts w:asciiTheme="minorBidi" w:hAnsiTheme="minorBidi" w:hint="cs"/>
          <w:b/>
          <w:bCs/>
          <w:rtl/>
        </w:rPr>
        <w:t xml:space="preserve">משימה 2 </w:t>
      </w:r>
      <w:r w:rsidRPr="00F03AC5">
        <w:rPr>
          <w:rFonts w:asciiTheme="minorBidi" w:hAnsiTheme="minorBidi"/>
          <w:b/>
          <w:bCs/>
          <w:rtl/>
        </w:rPr>
        <w:t>–</w:t>
      </w:r>
      <w:r w:rsidRPr="00F03AC5">
        <w:rPr>
          <w:rFonts w:asciiTheme="minorBidi" w:hAnsiTheme="minorBidi" w:hint="cs"/>
          <w:b/>
          <w:bCs/>
          <w:rtl/>
        </w:rPr>
        <w:t xml:space="preserve"> אסור ומותר ביום טוב:</w:t>
      </w:r>
    </w:p>
    <w:tbl>
      <w:tblPr>
        <w:tblStyle w:val="6"/>
        <w:tblpPr w:leftFromText="180" w:rightFromText="180" w:vertAnchor="page" w:horzAnchor="margin" w:tblpY="8245"/>
        <w:bidiVisual/>
        <w:tblW w:w="8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26"/>
        <w:gridCol w:w="2286"/>
        <w:gridCol w:w="266"/>
        <w:gridCol w:w="2552"/>
      </w:tblGrid>
      <w:tr w:rsidR="00F03AC5" w:rsidRPr="00F03AC5" w14:paraId="7CB555D9" w14:textId="77777777" w:rsidTr="00116EF6">
        <w:tc>
          <w:tcPr>
            <w:tcW w:w="2968" w:type="dxa"/>
            <w:vMerge w:val="restart"/>
            <w:shd w:val="clear" w:color="auto" w:fill="FBE4D5" w:themeFill="accent2" w:themeFillTint="33"/>
          </w:tcPr>
          <w:p w14:paraId="358B52D8" w14:textId="77777777" w:rsidR="00F03AC5" w:rsidRPr="00F03AC5" w:rsidRDefault="00F03AC5" w:rsidP="00F03AC5">
            <w:pPr>
              <w:spacing w:before="120" w:after="120" w:line="480" w:lineRule="auto"/>
              <w:jc w:val="center"/>
              <w:rPr>
                <w:rFonts w:ascii="David" w:hAnsi="David" w:cs="David"/>
                <w:b/>
                <w:bCs/>
                <w:sz w:val="24"/>
                <w:szCs w:val="24"/>
                <w:rtl/>
              </w:rPr>
            </w:pPr>
            <w:r w:rsidRPr="00F03AC5">
              <w:rPr>
                <w:rFonts w:ascii="David" w:hAnsi="David" w:cs="David" w:hint="cs"/>
                <w:b/>
                <w:bCs/>
                <w:sz w:val="24"/>
                <w:szCs w:val="24"/>
                <w:rtl/>
              </w:rPr>
              <w:t>מלאכות שמותרות ביום טוב:</w:t>
            </w:r>
          </w:p>
          <w:p w14:paraId="3CF5EB28" w14:textId="77777777" w:rsidR="00F03AC5" w:rsidRPr="00F03AC5" w:rsidRDefault="00F03AC5" w:rsidP="00F03AC5">
            <w:pPr>
              <w:spacing w:before="120" w:after="120" w:line="552" w:lineRule="auto"/>
              <w:rPr>
                <w:rFonts w:ascii="David" w:hAnsi="David" w:cs="David"/>
                <w:sz w:val="24"/>
                <w:szCs w:val="24"/>
              </w:rPr>
            </w:pPr>
            <w:r w:rsidRPr="00F03AC5">
              <w:rPr>
                <w:rFonts w:ascii="David" w:hAnsi="David" w:cs="David" w:hint="cs"/>
                <w:sz w:val="24"/>
                <w:szCs w:val="24"/>
              </w:rPr>
              <w:sym w:font="Wingdings" w:char="F0AB"/>
            </w:r>
          </w:p>
          <w:p w14:paraId="414B2A55" w14:textId="77777777" w:rsidR="00F03AC5" w:rsidRPr="00F03AC5" w:rsidRDefault="00F03AC5" w:rsidP="00F03AC5">
            <w:pPr>
              <w:spacing w:before="120" w:after="120" w:line="552" w:lineRule="auto"/>
              <w:rPr>
                <w:rFonts w:ascii="David" w:hAnsi="David" w:cs="David"/>
                <w:sz w:val="24"/>
                <w:szCs w:val="24"/>
                <w:rtl/>
              </w:rPr>
            </w:pPr>
            <w:r w:rsidRPr="00F03AC5">
              <w:rPr>
                <w:rFonts w:ascii="David" w:hAnsi="David" w:cs="David" w:hint="cs"/>
                <w:sz w:val="24"/>
                <w:szCs w:val="24"/>
              </w:rPr>
              <w:sym w:font="Wingdings" w:char="F0AB"/>
            </w:r>
          </w:p>
          <w:p w14:paraId="7BA3DFAF" w14:textId="77777777" w:rsidR="00F03AC5" w:rsidRPr="00F03AC5" w:rsidRDefault="00F03AC5" w:rsidP="00F03AC5">
            <w:pPr>
              <w:spacing w:before="120" w:after="120" w:line="552" w:lineRule="auto"/>
              <w:rPr>
                <w:rFonts w:ascii="David" w:hAnsi="David" w:cs="David"/>
                <w:sz w:val="24"/>
                <w:szCs w:val="24"/>
                <w:rtl/>
              </w:rPr>
            </w:pPr>
            <w:r w:rsidRPr="00F03AC5">
              <w:rPr>
                <w:rFonts w:ascii="David" w:hAnsi="David" w:cs="David" w:hint="cs"/>
                <w:sz w:val="24"/>
                <w:szCs w:val="24"/>
              </w:rPr>
              <w:sym w:font="Wingdings" w:char="F0AB"/>
            </w:r>
          </w:p>
          <w:p w14:paraId="58C9307D" w14:textId="77777777" w:rsidR="00F03AC5" w:rsidRPr="00F03AC5" w:rsidRDefault="00F03AC5" w:rsidP="00F03AC5">
            <w:pPr>
              <w:spacing w:before="120" w:after="120" w:line="552" w:lineRule="auto"/>
              <w:rPr>
                <w:rFonts w:ascii="David" w:hAnsi="David" w:cs="David"/>
                <w:sz w:val="24"/>
                <w:szCs w:val="24"/>
                <w:rtl/>
              </w:rPr>
            </w:pPr>
            <w:r w:rsidRPr="00F03AC5">
              <w:rPr>
                <w:rFonts w:ascii="David" w:hAnsi="David" w:cs="David" w:hint="cs"/>
                <w:sz w:val="24"/>
                <w:szCs w:val="24"/>
              </w:rPr>
              <w:sym w:font="Wingdings" w:char="F0AB"/>
            </w:r>
          </w:p>
          <w:p w14:paraId="39560540" w14:textId="77777777" w:rsidR="00F03AC5" w:rsidRPr="00F03AC5" w:rsidRDefault="00F03AC5" w:rsidP="00F03AC5">
            <w:pPr>
              <w:spacing w:before="120" w:after="120" w:line="552" w:lineRule="auto"/>
              <w:rPr>
                <w:rFonts w:ascii="David" w:hAnsi="David" w:cs="David"/>
                <w:sz w:val="24"/>
                <w:szCs w:val="24"/>
                <w:rtl/>
              </w:rPr>
            </w:pPr>
            <w:r w:rsidRPr="00F03AC5">
              <w:rPr>
                <w:rFonts w:ascii="David" w:hAnsi="David" w:cs="David" w:hint="cs"/>
                <w:sz w:val="24"/>
                <w:szCs w:val="24"/>
              </w:rPr>
              <w:sym w:font="Wingdings" w:char="F0AB"/>
            </w:r>
          </w:p>
        </w:tc>
        <w:tc>
          <w:tcPr>
            <w:tcW w:w="426" w:type="dxa"/>
            <w:shd w:val="clear" w:color="auto" w:fill="FFFFFF" w:themeFill="background1"/>
          </w:tcPr>
          <w:p w14:paraId="341439EC" w14:textId="77777777" w:rsidR="00F03AC5" w:rsidRPr="00F03AC5" w:rsidRDefault="00F03AC5" w:rsidP="00F03AC5">
            <w:pPr>
              <w:spacing w:before="120" w:after="120" w:line="360" w:lineRule="auto"/>
              <w:jc w:val="center"/>
              <w:rPr>
                <w:rFonts w:ascii="David" w:hAnsi="David" w:cs="David"/>
                <w:sz w:val="24"/>
                <w:szCs w:val="24"/>
                <w:rtl/>
              </w:rPr>
            </w:pPr>
          </w:p>
        </w:tc>
        <w:tc>
          <w:tcPr>
            <w:tcW w:w="5104" w:type="dxa"/>
            <w:gridSpan w:val="3"/>
            <w:shd w:val="clear" w:color="auto" w:fill="FFF2CC" w:themeFill="accent4" w:themeFillTint="33"/>
          </w:tcPr>
          <w:p w14:paraId="06FEEC21" w14:textId="77777777" w:rsidR="00F03AC5" w:rsidRPr="00F03AC5" w:rsidRDefault="00F03AC5" w:rsidP="00F03AC5">
            <w:pPr>
              <w:spacing w:before="120" w:after="120" w:line="360" w:lineRule="auto"/>
              <w:jc w:val="center"/>
              <w:rPr>
                <w:rFonts w:ascii="David" w:hAnsi="David" w:cs="David"/>
                <w:b/>
                <w:bCs/>
                <w:sz w:val="24"/>
                <w:szCs w:val="24"/>
                <w:rtl/>
              </w:rPr>
            </w:pPr>
            <w:r w:rsidRPr="00F03AC5">
              <w:rPr>
                <w:noProof/>
                <w:rtl/>
              </w:rPr>
              <mc:AlternateContent>
                <mc:Choice Requires="wps">
                  <w:drawing>
                    <wp:anchor distT="0" distB="0" distL="114300" distR="114300" simplePos="0" relativeHeight="251793408" behindDoc="0" locked="0" layoutInCell="1" allowOverlap="1" wp14:anchorId="3F0E3CBB" wp14:editId="203CB537">
                      <wp:simplePos x="0" y="0"/>
                      <wp:positionH relativeFrom="column">
                        <wp:posOffset>1882140</wp:posOffset>
                      </wp:positionH>
                      <wp:positionV relativeFrom="paragraph">
                        <wp:posOffset>312420</wp:posOffset>
                      </wp:positionV>
                      <wp:extent cx="452755" cy="452755"/>
                      <wp:effectExtent l="0" t="0" r="80645" b="61595"/>
                      <wp:wrapNone/>
                      <wp:docPr id="131" name="מחבר חץ ישר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2755" cy="45275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10388D2" id="מחבר חץ ישר 131" o:spid="_x0000_s1026" type="#_x0000_t32" style="position:absolute;left:0;text-align:left;margin-left:148.2pt;margin-top:24.6pt;width:35.65pt;height:35.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" strokecolor="#5b9bd5" strokeweight=".5pt">
                      <v:stroke endarrow="block" joinstyle="miter"/>
                      <o:lock v:ext="edit" shapetype="f"/>
                    </v:shape>
                  </w:pict>
                </mc:Fallback>
              </mc:AlternateContent>
            </w:r>
            <w:r w:rsidRPr="00F03AC5">
              <w:rPr>
                <w:rFonts w:ascii="David" w:hAnsi="David" w:cs="David" w:hint="cs"/>
                <w:b/>
                <w:bCs/>
                <w:sz w:val="24"/>
                <w:szCs w:val="24"/>
                <w:rtl/>
              </w:rPr>
              <w:t>מלאכות שאסורות ביום טוב:</w:t>
            </w:r>
          </w:p>
        </w:tc>
      </w:tr>
      <w:tr w:rsidR="00F03AC5" w:rsidRPr="00F03AC5" w14:paraId="67E3C5B2" w14:textId="77777777" w:rsidTr="00116EF6">
        <w:tc>
          <w:tcPr>
            <w:tcW w:w="2968" w:type="dxa"/>
            <w:vMerge/>
            <w:shd w:val="clear" w:color="auto" w:fill="FFFFFF" w:themeFill="background1"/>
          </w:tcPr>
          <w:p w14:paraId="53AB57F2" w14:textId="77777777" w:rsidR="00F03AC5" w:rsidRPr="00F03AC5" w:rsidRDefault="00F03AC5" w:rsidP="00F03AC5">
            <w:pPr>
              <w:spacing w:before="120" w:after="120" w:line="360" w:lineRule="auto"/>
              <w:rPr>
                <w:rFonts w:ascii="David" w:hAnsi="David" w:cs="David"/>
                <w:sz w:val="24"/>
                <w:szCs w:val="24"/>
                <w:rtl/>
              </w:rPr>
            </w:pPr>
          </w:p>
        </w:tc>
        <w:tc>
          <w:tcPr>
            <w:tcW w:w="426" w:type="dxa"/>
            <w:shd w:val="clear" w:color="auto" w:fill="FFFFFF" w:themeFill="background1"/>
          </w:tcPr>
          <w:p w14:paraId="6F59D154" w14:textId="77777777" w:rsidR="00F03AC5" w:rsidRPr="00F03AC5" w:rsidRDefault="00F03AC5" w:rsidP="00F03AC5">
            <w:pPr>
              <w:spacing w:before="120" w:after="120" w:line="360" w:lineRule="auto"/>
              <w:jc w:val="center"/>
              <w:rPr>
                <w:rFonts w:ascii="David" w:hAnsi="David" w:cs="David"/>
                <w:sz w:val="24"/>
                <w:szCs w:val="24"/>
                <w:rtl/>
              </w:rPr>
            </w:pPr>
          </w:p>
        </w:tc>
        <w:tc>
          <w:tcPr>
            <w:tcW w:w="5104" w:type="dxa"/>
            <w:gridSpan w:val="3"/>
            <w:shd w:val="clear" w:color="auto" w:fill="FFFFFF" w:themeFill="background1"/>
          </w:tcPr>
          <w:p w14:paraId="63C06B5D" w14:textId="77777777" w:rsidR="00F03AC5" w:rsidRPr="00F03AC5" w:rsidRDefault="00F03AC5" w:rsidP="00F03AC5">
            <w:pPr>
              <w:spacing w:before="120" w:after="120" w:line="360" w:lineRule="auto"/>
              <w:jc w:val="center"/>
              <w:rPr>
                <w:rFonts w:ascii="David" w:hAnsi="David" w:cs="David"/>
                <w:sz w:val="24"/>
                <w:szCs w:val="24"/>
                <w:rtl/>
              </w:rPr>
            </w:pPr>
            <w:r w:rsidRPr="00F03AC5">
              <w:rPr>
                <w:noProof/>
                <w:rtl/>
              </w:rPr>
              <mc:AlternateContent>
                <mc:Choice Requires="wps">
                  <w:drawing>
                    <wp:anchor distT="0" distB="0" distL="114300" distR="114300" simplePos="0" relativeHeight="251794432" behindDoc="0" locked="0" layoutInCell="1" allowOverlap="1" wp14:anchorId="5400CC4E" wp14:editId="3DAAB78F">
                      <wp:simplePos x="0" y="0"/>
                      <wp:positionH relativeFrom="column">
                        <wp:posOffset>1284605</wp:posOffset>
                      </wp:positionH>
                      <wp:positionV relativeFrom="paragraph">
                        <wp:posOffset>-64770</wp:posOffset>
                      </wp:positionV>
                      <wp:extent cx="307340" cy="452120"/>
                      <wp:effectExtent l="38100" t="0" r="35560" b="62230"/>
                      <wp:wrapNone/>
                      <wp:docPr id="132" name="מחבר חץ ישר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7340" cy="4521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8D0594" id="מחבר חץ ישר 132" o:spid="_x0000_s1026" type="#_x0000_t32" style="position:absolute;left:0;text-align:left;margin-left:101.15pt;margin-top:-5.1pt;width:24.2pt;height:35.6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" strokecolor="#5b9bd5" strokeweight=".5pt">
                      <v:stroke endarrow="block" joinstyle="miter"/>
                      <o:lock v:ext="edit" shapetype="f"/>
                    </v:shape>
                  </w:pict>
                </mc:Fallback>
              </mc:AlternateContent>
            </w:r>
          </w:p>
        </w:tc>
      </w:tr>
      <w:tr w:rsidR="00F03AC5" w:rsidRPr="00F03AC5" w14:paraId="72ED8CDF" w14:textId="77777777" w:rsidTr="00116EF6">
        <w:tc>
          <w:tcPr>
            <w:tcW w:w="2968" w:type="dxa"/>
            <w:vMerge/>
            <w:shd w:val="clear" w:color="auto" w:fill="F7CAAC" w:themeFill="accent2" w:themeFillTint="66"/>
          </w:tcPr>
          <w:p w14:paraId="2824219F" w14:textId="77777777" w:rsidR="00F03AC5" w:rsidRPr="00F03AC5" w:rsidRDefault="00F03AC5" w:rsidP="00F03AC5">
            <w:pPr>
              <w:spacing w:before="120" w:after="120" w:line="360" w:lineRule="auto"/>
              <w:rPr>
                <w:rFonts w:ascii="David" w:hAnsi="David" w:cs="David"/>
                <w:sz w:val="24"/>
                <w:szCs w:val="24"/>
                <w:rtl/>
              </w:rPr>
            </w:pPr>
          </w:p>
        </w:tc>
        <w:tc>
          <w:tcPr>
            <w:tcW w:w="426" w:type="dxa"/>
            <w:shd w:val="clear" w:color="auto" w:fill="FFFFFF" w:themeFill="background1"/>
          </w:tcPr>
          <w:p w14:paraId="0D2A9014" w14:textId="77777777" w:rsidR="00F03AC5" w:rsidRPr="00F03AC5" w:rsidRDefault="00F03AC5" w:rsidP="00F03AC5">
            <w:pPr>
              <w:spacing w:before="120" w:after="120" w:line="360" w:lineRule="auto"/>
              <w:jc w:val="center"/>
              <w:rPr>
                <w:rFonts w:ascii="David" w:hAnsi="David" w:cs="David"/>
                <w:sz w:val="24"/>
                <w:szCs w:val="24"/>
                <w:rtl/>
              </w:rPr>
            </w:pPr>
          </w:p>
        </w:tc>
        <w:tc>
          <w:tcPr>
            <w:tcW w:w="2286" w:type="dxa"/>
            <w:shd w:val="clear" w:color="auto" w:fill="FFFF00"/>
          </w:tcPr>
          <w:p w14:paraId="34E61566" w14:textId="77777777" w:rsidR="00F03AC5" w:rsidRPr="00F03AC5" w:rsidRDefault="00F03AC5" w:rsidP="00F03AC5">
            <w:pPr>
              <w:spacing w:before="120" w:after="120" w:line="360" w:lineRule="auto"/>
              <w:jc w:val="center"/>
              <w:rPr>
                <w:rFonts w:ascii="David" w:hAnsi="David" w:cs="David"/>
                <w:sz w:val="24"/>
                <w:szCs w:val="24"/>
                <w:rtl/>
              </w:rPr>
            </w:pPr>
            <w:r w:rsidRPr="00F03AC5">
              <w:rPr>
                <w:rFonts w:ascii="David" w:hAnsi="David" w:cs="David" w:hint="cs"/>
                <w:sz w:val="24"/>
                <w:szCs w:val="24"/>
                <w:rtl/>
              </w:rPr>
              <w:t>מלאכות שאסורות מפני שאינן מלאכות אוכל נפש:</w:t>
            </w:r>
          </w:p>
          <w:p w14:paraId="79CFC47D" w14:textId="77777777" w:rsidR="00F03AC5" w:rsidRPr="00F03AC5" w:rsidRDefault="00F03AC5" w:rsidP="00F03AC5">
            <w:pPr>
              <w:spacing w:before="120" w:after="120" w:line="360" w:lineRule="auto"/>
              <w:rPr>
                <w:rFonts w:ascii="David" w:hAnsi="David" w:cs="David"/>
                <w:sz w:val="24"/>
                <w:szCs w:val="24"/>
                <w:rtl/>
              </w:rPr>
            </w:pPr>
            <w:r w:rsidRPr="00F03AC5">
              <w:rPr>
                <w:rFonts w:ascii="David" w:hAnsi="David" w:cs="David" w:hint="cs"/>
                <w:sz w:val="24"/>
                <w:szCs w:val="24"/>
              </w:rPr>
              <w:sym w:font="Wingdings" w:char="F0AB"/>
            </w:r>
          </w:p>
          <w:p w14:paraId="32B1F8D4" w14:textId="77777777" w:rsidR="00F03AC5" w:rsidRPr="00F03AC5" w:rsidRDefault="00F03AC5" w:rsidP="00F03AC5">
            <w:pPr>
              <w:spacing w:before="120" w:after="120" w:line="360" w:lineRule="auto"/>
              <w:rPr>
                <w:rFonts w:ascii="David" w:hAnsi="David" w:cs="David"/>
                <w:sz w:val="24"/>
                <w:szCs w:val="24"/>
                <w:rtl/>
              </w:rPr>
            </w:pPr>
            <w:r w:rsidRPr="00F03AC5">
              <w:rPr>
                <w:rFonts w:ascii="David" w:hAnsi="David" w:cs="David" w:hint="cs"/>
                <w:sz w:val="24"/>
                <w:szCs w:val="24"/>
              </w:rPr>
              <w:sym w:font="Wingdings" w:char="F0AB"/>
            </w:r>
          </w:p>
        </w:tc>
        <w:tc>
          <w:tcPr>
            <w:tcW w:w="266" w:type="dxa"/>
          </w:tcPr>
          <w:p w14:paraId="70A3BBF2" w14:textId="77777777" w:rsidR="00F03AC5" w:rsidRPr="00F03AC5" w:rsidRDefault="00F03AC5" w:rsidP="00F03AC5">
            <w:pPr>
              <w:spacing w:before="120" w:after="120" w:line="360" w:lineRule="auto"/>
              <w:jc w:val="center"/>
              <w:rPr>
                <w:rFonts w:ascii="David" w:hAnsi="David" w:cs="David"/>
                <w:sz w:val="24"/>
                <w:szCs w:val="24"/>
                <w:rtl/>
              </w:rPr>
            </w:pPr>
          </w:p>
        </w:tc>
        <w:tc>
          <w:tcPr>
            <w:tcW w:w="2552" w:type="dxa"/>
            <w:shd w:val="clear" w:color="auto" w:fill="E2EFD9" w:themeFill="accent6" w:themeFillTint="33"/>
          </w:tcPr>
          <w:p w14:paraId="546E386F" w14:textId="77777777" w:rsidR="00F03AC5" w:rsidRPr="00F03AC5" w:rsidRDefault="00F03AC5" w:rsidP="00F03AC5">
            <w:pPr>
              <w:spacing w:before="120" w:after="120" w:line="360" w:lineRule="auto"/>
              <w:jc w:val="center"/>
              <w:rPr>
                <w:rFonts w:ascii="David" w:hAnsi="David" w:cs="David"/>
                <w:sz w:val="24"/>
                <w:szCs w:val="24"/>
                <w:rtl/>
              </w:rPr>
            </w:pPr>
            <w:r w:rsidRPr="00F03AC5">
              <w:rPr>
                <w:rFonts w:ascii="David" w:hAnsi="David" w:cs="David" w:hint="cs"/>
                <w:sz w:val="24"/>
                <w:szCs w:val="24"/>
                <w:rtl/>
              </w:rPr>
              <w:t>מלאכות שנחשבות למלאכות אוכל נפש ונאסרו מסיבות אחרות:</w:t>
            </w:r>
          </w:p>
          <w:p w14:paraId="2377EE8A" w14:textId="77777777" w:rsidR="00F03AC5" w:rsidRPr="00F03AC5" w:rsidRDefault="00F03AC5" w:rsidP="00F03AC5">
            <w:pPr>
              <w:spacing w:before="120" w:after="120" w:line="360" w:lineRule="auto"/>
              <w:rPr>
                <w:rFonts w:ascii="David" w:hAnsi="David" w:cs="David"/>
                <w:sz w:val="24"/>
                <w:szCs w:val="24"/>
                <w:rtl/>
              </w:rPr>
            </w:pPr>
            <w:r w:rsidRPr="00F03AC5">
              <w:rPr>
                <w:rFonts w:ascii="David" w:hAnsi="David" w:cs="David" w:hint="cs"/>
                <w:sz w:val="24"/>
                <w:szCs w:val="24"/>
              </w:rPr>
              <w:sym w:font="Wingdings" w:char="F0AB"/>
            </w:r>
          </w:p>
          <w:p w14:paraId="4B06F368" w14:textId="77777777" w:rsidR="00F03AC5" w:rsidRPr="00F03AC5" w:rsidRDefault="00F03AC5" w:rsidP="00F03AC5">
            <w:pPr>
              <w:spacing w:before="120" w:after="120" w:line="360" w:lineRule="auto"/>
              <w:rPr>
                <w:rFonts w:ascii="David" w:hAnsi="David" w:cs="David"/>
                <w:sz w:val="24"/>
                <w:szCs w:val="24"/>
                <w:rtl/>
              </w:rPr>
            </w:pPr>
            <w:r w:rsidRPr="00F03AC5">
              <w:rPr>
                <w:rFonts w:ascii="David" w:hAnsi="David" w:cs="David" w:hint="cs"/>
                <w:sz w:val="24"/>
                <w:szCs w:val="24"/>
              </w:rPr>
              <w:sym w:font="Wingdings" w:char="F0AB"/>
            </w:r>
          </w:p>
          <w:p w14:paraId="64B4BD5D" w14:textId="77777777" w:rsidR="00F03AC5" w:rsidRPr="00F03AC5" w:rsidRDefault="00F03AC5" w:rsidP="00F03AC5">
            <w:pPr>
              <w:spacing w:before="120" w:after="120" w:line="360" w:lineRule="auto"/>
              <w:rPr>
                <w:rFonts w:ascii="David" w:hAnsi="David" w:cs="David"/>
                <w:sz w:val="24"/>
                <w:szCs w:val="24"/>
                <w:rtl/>
              </w:rPr>
            </w:pPr>
            <w:r w:rsidRPr="00F03AC5">
              <w:rPr>
                <w:rFonts w:ascii="David" w:hAnsi="David" w:cs="David" w:hint="cs"/>
                <w:sz w:val="24"/>
                <w:szCs w:val="24"/>
              </w:rPr>
              <w:sym w:font="Wingdings" w:char="F0AB"/>
            </w:r>
          </w:p>
          <w:p w14:paraId="04D177CC" w14:textId="77777777" w:rsidR="00F03AC5" w:rsidRPr="00F03AC5" w:rsidRDefault="00F03AC5" w:rsidP="00F03AC5">
            <w:pPr>
              <w:spacing w:before="120" w:after="120" w:line="360" w:lineRule="auto"/>
              <w:rPr>
                <w:rFonts w:ascii="David" w:hAnsi="David" w:cs="David"/>
                <w:sz w:val="24"/>
                <w:szCs w:val="24"/>
                <w:rtl/>
              </w:rPr>
            </w:pPr>
            <w:r w:rsidRPr="00F03AC5">
              <w:rPr>
                <w:rFonts w:ascii="David" w:hAnsi="David" w:cs="David" w:hint="cs"/>
                <w:sz w:val="24"/>
                <w:szCs w:val="24"/>
              </w:rPr>
              <w:sym w:font="Wingdings" w:char="F0AB"/>
            </w:r>
          </w:p>
        </w:tc>
      </w:tr>
      <w:tr w:rsidR="00F03AC5" w:rsidRPr="00F03AC5" w14:paraId="11BF64AE" w14:textId="77777777" w:rsidTr="00116EF6">
        <w:tc>
          <w:tcPr>
            <w:tcW w:w="2968" w:type="dxa"/>
            <w:shd w:val="clear" w:color="auto" w:fill="FFFFFF" w:themeFill="background1"/>
          </w:tcPr>
          <w:p w14:paraId="1E4236F5" w14:textId="77777777" w:rsidR="00F03AC5" w:rsidRPr="00F03AC5" w:rsidRDefault="00F03AC5" w:rsidP="00F03AC5">
            <w:pPr>
              <w:spacing w:before="120" w:after="120" w:line="360" w:lineRule="auto"/>
              <w:jc w:val="center"/>
              <w:rPr>
                <w:rFonts w:ascii="David" w:hAnsi="David" w:cs="David"/>
                <w:sz w:val="24"/>
                <w:szCs w:val="24"/>
              </w:rPr>
            </w:pPr>
            <w:r w:rsidRPr="00F03AC5">
              <w:rPr>
                <w:noProof/>
              </w:rPr>
              <mc:AlternateContent>
                <mc:Choice Requires="wps">
                  <w:drawing>
                    <wp:anchor distT="0" distB="0" distL="114299" distR="114299" simplePos="0" relativeHeight="251792384" behindDoc="0" locked="0" layoutInCell="1" allowOverlap="1" wp14:anchorId="5950C004" wp14:editId="09E335D8">
                      <wp:simplePos x="0" y="0"/>
                      <wp:positionH relativeFrom="column">
                        <wp:posOffset>869314</wp:posOffset>
                      </wp:positionH>
                      <wp:positionV relativeFrom="paragraph">
                        <wp:posOffset>-19050</wp:posOffset>
                      </wp:positionV>
                      <wp:extent cx="0" cy="380365"/>
                      <wp:effectExtent l="76200" t="0" r="95250" b="57785"/>
                      <wp:wrapNone/>
                      <wp:docPr id="133" name="מחבר חץ ישר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036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BDFD46" id="מחבר חץ ישר 133" o:spid="_x0000_s1026" type="#_x0000_t32" style="position:absolute;left:0;text-align:left;margin-left:68.45pt;margin-top:-1.5pt;width:0;height:29.95pt;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" strokecolor="#5b9bd5" strokeweight=".5pt">
                      <v:stroke endarrow="block" joinstyle="miter"/>
                      <o:lock v:ext="edit" shapetype="f"/>
                    </v:shape>
                  </w:pict>
                </mc:Fallback>
              </mc:AlternateContent>
            </w:r>
          </w:p>
        </w:tc>
        <w:tc>
          <w:tcPr>
            <w:tcW w:w="426" w:type="dxa"/>
            <w:shd w:val="clear" w:color="auto" w:fill="FFFFFF" w:themeFill="background1"/>
          </w:tcPr>
          <w:p w14:paraId="6D4316DD" w14:textId="77777777" w:rsidR="00F03AC5" w:rsidRPr="00F03AC5" w:rsidRDefault="00F03AC5" w:rsidP="00F03AC5">
            <w:pPr>
              <w:spacing w:before="120" w:after="120" w:line="360" w:lineRule="auto"/>
              <w:jc w:val="center"/>
              <w:rPr>
                <w:rFonts w:ascii="David" w:hAnsi="David" w:cs="David"/>
                <w:sz w:val="24"/>
                <w:szCs w:val="24"/>
                <w:rtl/>
              </w:rPr>
            </w:pPr>
          </w:p>
        </w:tc>
        <w:tc>
          <w:tcPr>
            <w:tcW w:w="2552" w:type="dxa"/>
            <w:gridSpan w:val="2"/>
          </w:tcPr>
          <w:p w14:paraId="41D10F86" w14:textId="77777777" w:rsidR="00F03AC5" w:rsidRPr="00F03AC5" w:rsidRDefault="00F03AC5" w:rsidP="00F03AC5">
            <w:pPr>
              <w:spacing w:before="120" w:after="120" w:line="360" w:lineRule="auto"/>
              <w:jc w:val="center"/>
              <w:rPr>
                <w:rFonts w:ascii="David" w:hAnsi="David" w:cs="David"/>
                <w:sz w:val="24"/>
                <w:szCs w:val="24"/>
                <w:rtl/>
              </w:rPr>
            </w:pPr>
          </w:p>
        </w:tc>
        <w:tc>
          <w:tcPr>
            <w:tcW w:w="2552" w:type="dxa"/>
          </w:tcPr>
          <w:p w14:paraId="0C4D6F9C" w14:textId="77777777" w:rsidR="00F03AC5" w:rsidRPr="00F03AC5" w:rsidRDefault="00F03AC5" w:rsidP="00F03AC5">
            <w:pPr>
              <w:spacing w:before="120" w:after="120" w:line="360" w:lineRule="auto"/>
              <w:jc w:val="center"/>
              <w:rPr>
                <w:rFonts w:ascii="David" w:hAnsi="David" w:cs="David"/>
                <w:sz w:val="24"/>
                <w:szCs w:val="24"/>
                <w:rtl/>
              </w:rPr>
            </w:pPr>
          </w:p>
        </w:tc>
      </w:tr>
      <w:tr w:rsidR="00F03AC5" w:rsidRPr="00F03AC5" w14:paraId="3582C294" w14:textId="77777777" w:rsidTr="00116EF6">
        <w:tc>
          <w:tcPr>
            <w:tcW w:w="2968" w:type="dxa"/>
            <w:shd w:val="clear" w:color="auto" w:fill="F7CAAC" w:themeFill="accent2" w:themeFillTint="66"/>
          </w:tcPr>
          <w:p w14:paraId="768612BE" w14:textId="77777777" w:rsidR="00F03AC5" w:rsidRPr="00F03AC5" w:rsidRDefault="00F03AC5" w:rsidP="00F03AC5">
            <w:pPr>
              <w:spacing w:before="120" w:after="120" w:line="360" w:lineRule="auto"/>
              <w:jc w:val="center"/>
              <w:rPr>
                <w:rFonts w:ascii="David" w:hAnsi="David" w:cs="David"/>
                <w:sz w:val="24"/>
                <w:szCs w:val="24"/>
                <w:rtl/>
              </w:rPr>
            </w:pPr>
            <w:r w:rsidRPr="00F03AC5">
              <w:rPr>
                <w:rFonts w:ascii="David" w:hAnsi="David" w:cs="David" w:hint="cs"/>
                <w:sz w:val="24"/>
                <w:szCs w:val="24"/>
                <w:rtl/>
              </w:rPr>
              <w:t>מלאכה שמותרת מעיקר הדין אך נהגו להימנע מעשייתה:</w:t>
            </w:r>
          </w:p>
          <w:p w14:paraId="1089F152" w14:textId="77777777" w:rsidR="00F03AC5" w:rsidRPr="00F03AC5" w:rsidRDefault="00F03AC5" w:rsidP="00F03AC5">
            <w:pPr>
              <w:spacing w:before="120" w:after="120" w:line="360" w:lineRule="auto"/>
              <w:rPr>
                <w:rFonts w:ascii="David" w:hAnsi="David" w:cs="David"/>
                <w:sz w:val="24"/>
                <w:szCs w:val="24"/>
              </w:rPr>
            </w:pPr>
            <w:r w:rsidRPr="00F03AC5">
              <w:rPr>
                <w:rFonts w:ascii="David" w:hAnsi="David" w:cs="David" w:hint="cs"/>
                <w:sz w:val="24"/>
                <w:szCs w:val="24"/>
              </w:rPr>
              <w:sym w:font="Wingdings" w:char="F0AB"/>
            </w:r>
          </w:p>
        </w:tc>
        <w:tc>
          <w:tcPr>
            <w:tcW w:w="426" w:type="dxa"/>
            <w:shd w:val="clear" w:color="auto" w:fill="FFFFFF" w:themeFill="background1"/>
          </w:tcPr>
          <w:p w14:paraId="16FB98A7" w14:textId="77777777" w:rsidR="00F03AC5" w:rsidRPr="00F03AC5" w:rsidRDefault="00F03AC5" w:rsidP="00F03AC5">
            <w:pPr>
              <w:spacing w:before="120" w:after="120" w:line="360" w:lineRule="auto"/>
              <w:jc w:val="center"/>
              <w:rPr>
                <w:rFonts w:ascii="David" w:hAnsi="David" w:cs="David"/>
                <w:sz w:val="24"/>
                <w:szCs w:val="24"/>
                <w:rtl/>
              </w:rPr>
            </w:pPr>
          </w:p>
        </w:tc>
        <w:tc>
          <w:tcPr>
            <w:tcW w:w="2286" w:type="dxa"/>
          </w:tcPr>
          <w:p w14:paraId="4D1C0B8B" w14:textId="77777777" w:rsidR="00F03AC5" w:rsidRPr="00F03AC5" w:rsidRDefault="00F03AC5" w:rsidP="00F03AC5">
            <w:pPr>
              <w:spacing w:before="120" w:after="120" w:line="360" w:lineRule="auto"/>
              <w:jc w:val="center"/>
              <w:rPr>
                <w:rFonts w:ascii="David" w:hAnsi="David" w:cs="David"/>
                <w:sz w:val="24"/>
                <w:szCs w:val="24"/>
                <w:rtl/>
              </w:rPr>
            </w:pPr>
          </w:p>
          <w:p w14:paraId="47F3BB46" w14:textId="77777777" w:rsidR="00F03AC5" w:rsidRPr="00F03AC5" w:rsidRDefault="00F03AC5" w:rsidP="00F03AC5">
            <w:pPr>
              <w:spacing w:before="120" w:after="120" w:line="360" w:lineRule="auto"/>
              <w:jc w:val="center"/>
              <w:rPr>
                <w:rFonts w:ascii="David" w:hAnsi="David" w:cs="David"/>
                <w:sz w:val="24"/>
                <w:szCs w:val="24"/>
                <w:rtl/>
              </w:rPr>
            </w:pPr>
          </w:p>
          <w:p w14:paraId="6C6435DB" w14:textId="77777777" w:rsidR="00F03AC5" w:rsidRPr="00F03AC5" w:rsidRDefault="00F03AC5" w:rsidP="00F03AC5">
            <w:pPr>
              <w:spacing w:before="120" w:after="120" w:line="360" w:lineRule="auto"/>
              <w:jc w:val="center"/>
              <w:rPr>
                <w:rFonts w:ascii="David" w:hAnsi="David" w:cs="David"/>
                <w:sz w:val="24"/>
                <w:szCs w:val="24"/>
                <w:rtl/>
              </w:rPr>
            </w:pPr>
          </w:p>
        </w:tc>
        <w:tc>
          <w:tcPr>
            <w:tcW w:w="266" w:type="dxa"/>
          </w:tcPr>
          <w:p w14:paraId="5B73130F" w14:textId="77777777" w:rsidR="00F03AC5" w:rsidRPr="00F03AC5" w:rsidRDefault="00F03AC5" w:rsidP="00F03AC5">
            <w:pPr>
              <w:spacing w:before="120" w:after="120" w:line="360" w:lineRule="auto"/>
              <w:jc w:val="center"/>
              <w:rPr>
                <w:rFonts w:ascii="David" w:hAnsi="David" w:cs="David"/>
                <w:sz w:val="24"/>
                <w:szCs w:val="24"/>
                <w:rtl/>
              </w:rPr>
            </w:pPr>
          </w:p>
          <w:p w14:paraId="68AF1411" w14:textId="77777777" w:rsidR="00F03AC5" w:rsidRPr="00F03AC5" w:rsidRDefault="00F03AC5" w:rsidP="00F03AC5">
            <w:pPr>
              <w:spacing w:before="120" w:after="120" w:line="360" w:lineRule="auto"/>
              <w:jc w:val="center"/>
              <w:rPr>
                <w:rFonts w:ascii="David" w:hAnsi="David" w:cs="David"/>
                <w:sz w:val="24"/>
                <w:szCs w:val="24"/>
                <w:rtl/>
              </w:rPr>
            </w:pPr>
          </w:p>
          <w:p w14:paraId="1FA1C66A" w14:textId="77777777" w:rsidR="00F03AC5" w:rsidRPr="00F03AC5" w:rsidRDefault="00F03AC5" w:rsidP="00F03AC5">
            <w:pPr>
              <w:spacing w:before="120" w:after="120" w:line="360" w:lineRule="auto"/>
              <w:jc w:val="center"/>
              <w:rPr>
                <w:rFonts w:ascii="David" w:hAnsi="David" w:cs="David"/>
                <w:sz w:val="24"/>
                <w:szCs w:val="24"/>
                <w:rtl/>
              </w:rPr>
            </w:pPr>
          </w:p>
        </w:tc>
        <w:tc>
          <w:tcPr>
            <w:tcW w:w="2552" w:type="dxa"/>
          </w:tcPr>
          <w:p w14:paraId="1C459C1D" w14:textId="77777777" w:rsidR="00F03AC5" w:rsidRPr="00F03AC5" w:rsidRDefault="00F03AC5" w:rsidP="00F03AC5">
            <w:pPr>
              <w:spacing w:before="120" w:after="120" w:line="360" w:lineRule="auto"/>
              <w:jc w:val="center"/>
              <w:rPr>
                <w:rFonts w:ascii="David" w:hAnsi="David" w:cs="David"/>
                <w:sz w:val="24"/>
                <w:szCs w:val="24"/>
                <w:rtl/>
              </w:rPr>
            </w:pPr>
          </w:p>
        </w:tc>
      </w:tr>
    </w:tbl>
    <w:p w14:paraId="746F6A86" w14:textId="77777777" w:rsidR="00F03AC5" w:rsidRPr="00F03AC5" w:rsidRDefault="00F03AC5" w:rsidP="00F03AC5">
      <w:pPr>
        <w:rPr>
          <w:rFonts w:asciiTheme="minorBidi" w:hAnsiTheme="minorBidi"/>
        </w:rPr>
      </w:pPr>
    </w:p>
    <w:p w14:paraId="715690CF" w14:textId="77777777" w:rsidR="00F03AC5" w:rsidRPr="00F03AC5" w:rsidRDefault="00F03AC5" w:rsidP="00F03AC5">
      <w:pPr>
        <w:spacing w:after="0" w:line="360" w:lineRule="auto"/>
        <w:rPr>
          <w:sz w:val="20"/>
        </w:rPr>
      </w:pPr>
    </w:p>
    <w:p w14:paraId="20FE5867" w14:textId="77777777" w:rsidR="00F03AC5" w:rsidRPr="0082153E" w:rsidRDefault="00F03AC5" w:rsidP="0082153E">
      <w:pPr>
        <w:pStyle w:val="ab"/>
        <w:rPr>
          <w:rtl/>
        </w:rPr>
      </w:pPr>
      <w:r w:rsidRPr="0082153E">
        <w:rPr>
          <w:rFonts w:hint="cs"/>
          <w:rtl/>
        </w:rPr>
        <w:lastRenderedPageBreak/>
        <w:t>בע"ה</w:t>
      </w:r>
    </w:p>
    <w:p w14:paraId="58921CFE" w14:textId="77777777" w:rsidR="00F03AC5" w:rsidRPr="00F03AC5" w:rsidRDefault="00F03AC5" w:rsidP="0082153E">
      <w:pPr>
        <w:pStyle w:val="2"/>
        <w:jc w:val="center"/>
        <w:rPr>
          <w:b/>
          <w:bCs/>
          <w:rtl/>
        </w:rPr>
      </w:pPr>
      <w:bookmarkStart w:id="43" w:name="_Toc3299251"/>
      <w:r w:rsidRPr="00F03AC5">
        <w:rPr>
          <w:rFonts w:hint="cs"/>
          <w:b/>
          <w:bCs/>
          <w:rtl/>
        </w:rPr>
        <w:t xml:space="preserve">דף לתלמיד </w:t>
      </w:r>
      <w:r w:rsidRPr="00F03AC5">
        <w:rPr>
          <w:b/>
          <w:bCs/>
          <w:rtl/>
        </w:rPr>
        <w:t>–</w:t>
      </w:r>
      <w:r w:rsidRPr="00F03AC5">
        <w:rPr>
          <w:rFonts w:hint="cs"/>
          <w:b/>
          <w:bCs/>
          <w:rtl/>
        </w:rPr>
        <w:t xml:space="preserve"> פרק ס"ח </w:t>
      </w:r>
      <w:r w:rsidRPr="00F03AC5">
        <w:rPr>
          <w:b/>
          <w:bCs/>
          <w:rtl/>
        </w:rPr>
        <w:t>–</w:t>
      </w:r>
      <w:r w:rsidRPr="00F03AC5">
        <w:rPr>
          <w:rFonts w:hint="cs"/>
          <w:b/>
          <w:bCs/>
          <w:rtl/>
        </w:rPr>
        <w:t xml:space="preserve"> חול המועד</w:t>
      </w:r>
      <w:bookmarkEnd w:id="43"/>
    </w:p>
    <w:p w14:paraId="786F113D" w14:textId="77777777" w:rsidR="00F03AC5" w:rsidRPr="00F03AC5" w:rsidRDefault="00F03AC5" w:rsidP="00F03AC5">
      <w:pPr>
        <w:spacing w:after="200" w:line="276" w:lineRule="auto"/>
        <w:rPr>
          <w:rtl/>
        </w:rPr>
      </w:pPr>
    </w:p>
    <w:p w14:paraId="57F5509D" w14:textId="77777777" w:rsidR="00F03AC5" w:rsidRPr="00F03AC5" w:rsidRDefault="00F03AC5" w:rsidP="00F03AC5">
      <w:pPr>
        <w:rPr>
          <w:rtl/>
        </w:rPr>
      </w:pPr>
      <w:r w:rsidRPr="00F03AC5">
        <w:rPr>
          <w:rFonts w:hint="cs"/>
          <w:rtl/>
        </w:rPr>
        <w:t>בטבלה שלפניכם מוצגים סוגי המלאכות המותרים בחול המועד:</w:t>
      </w:r>
    </w:p>
    <w:tbl>
      <w:tblPr>
        <w:tblStyle w:val="7"/>
        <w:bidiVisual/>
        <w:tblW w:w="0" w:type="auto"/>
        <w:tblLook w:val="04A0" w:firstRow="1" w:lastRow="0" w:firstColumn="1" w:lastColumn="0" w:noHBand="0" w:noVBand="1"/>
      </w:tblPr>
      <w:tblGrid>
        <w:gridCol w:w="2765"/>
        <w:gridCol w:w="2765"/>
        <w:gridCol w:w="2766"/>
      </w:tblGrid>
      <w:tr w:rsidR="00F03AC5" w:rsidRPr="00F03AC5" w14:paraId="767C0D22" w14:textId="77777777" w:rsidTr="00116EF6">
        <w:tc>
          <w:tcPr>
            <w:tcW w:w="2765" w:type="dxa"/>
          </w:tcPr>
          <w:p w14:paraId="79226FD2" w14:textId="77777777" w:rsidR="00F03AC5" w:rsidRPr="00F03AC5" w:rsidRDefault="00F03AC5" w:rsidP="00F03AC5">
            <w:pPr>
              <w:spacing w:line="360" w:lineRule="auto"/>
              <w:ind w:left="720"/>
              <w:contextualSpacing/>
              <w:jc w:val="center"/>
              <w:rPr>
                <w:b/>
                <w:bCs/>
                <w:rtl/>
              </w:rPr>
            </w:pPr>
            <w:r w:rsidRPr="00F03AC5">
              <w:rPr>
                <w:rFonts w:hint="cs"/>
                <w:b/>
                <w:bCs/>
                <w:rtl/>
              </w:rPr>
              <w:t>סוג המלאכה</w:t>
            </w:r>
          </w:p>
        </w:tc>
        <w:tc>
          <w:tcPr>
            <w:tcW w:w="2765" w:type="dxa"/>
          </w:tcPr>
          <w:p w14:paraId="3928D4DC" w14:textId="77777777" w:rsidR="00F03AC5" w:rsidRPr="00F03AC5" w:rsidRDefault="00F03AC5" w:rsidP="00F03AC5">
            <w:pPr>
              <w:spacing w:line="360" w:lineRule="auto"/>
              <w:ind w:left="720"/>
              <w:contextualSpacing/>
              <w:jc w:val="center"/>
              <w:rPr>
                <w:b/>
                <w:bCs/>
                <w:rtl/>
              </w:rPr>
            </w:pPr>
            <w:r w:rsidRPr="00F03AC5">
              <w:rPr>
                <w:rFonts w:hint="cs"/>
                <w:b/>
                <w:bCs/>
                <w:rtl/>
              </w:rPr>
              <w:t>הסבר</w:t>
            </w:r>
          </w:p>
        </w:tc>
        <w:tc>
          <w:tcPr>
            <w:tcW w:w="2766" w:type="dxa"/>
          </w:tcPr>
          <w:p w14:paraId="6E7AC247" w14:textId="77777777" w:rsidR="00F03AC5" w:rsidRPr="00F03AC5" w:rsidRDefault="00F03AC5" w:rsidP="00F03AC5">
            <w:pPr>
              <w:spacing w:line="360" w:lineRule="auto"/>
              <w:ind w:left="720"/>
              <w:contextualSpacing/>
              <w:jc w:val="center"/>
              <w:rPr>
                <w:b/>
                <w:bCs/>
                <w:rtl/>
              </w:rPr>
            </w:pPr>
            <w:r w:rsidRPr="00F03AC5">
              <w:rPr>
                <w:rFonts w:hint="cs"/>
                <w:b/>
                <w:bCs/>
                <w:rtl/>
              </w:rPr>
              <w:t>דוגמא</w:t>
            </w:r>
          </w:p>
        </w:tc>
      </w:tr>
      <w:tr w:rsidR="00F03AC5" w:rsidRPr="00F03AC5" w14:paraId="149C254E" w14:textId="77777777" w:rsidTr="00116EF6">
        <w:tc>
          <w:tcPr>
            <w:tcW w:w="2765" w:type="dxa"/>
          </w:tcPr>
          <w:p w14:paraId="1010CE8F" w14:textId="77777777" w:rsidR="00F03AC5" w:rsidRPr="00F03AC5" w:rsidRDefault="00F03AC5" w:rsidP="00F03AC5">
            <w:pPr>
              <w:spacing w:line="360" w:lineRule="auto"/>
              <w:ind w:left="720"/>
              <w:contextualSpacing/>
              <w:jc w:val="center"/>
              <w:rPr>
                <w:rtl/>
              </w:rPr>
            </w:pPr>
            <w:r w:rsidRPr="00F03AC5">
              <w:rPr>
                <w:rFonts w:ascii="David" w:hAnsi="David"/>
                <w:sz w:val="24"/>
                <w:szCs w:val="24"/>
                <w:rtl/>
              </w:rPr>
              <w:t xml:space="preserve">מעשה הדיוט </w:t>
            </w:r>
            <w:r w:rsidRPr="00F03AC5">
              <w:rPr>
                <w:rFonts w:ascii="David" w:hAnsi="David" w:hint="cs"/>
                <w:sz w:val="24"/>
                <w:szCs w:val="24"/>
                <w:rtl/>
              </w:rPr>
              <w:t>לצורך</w:t>
            </w:r>
            <w:r w:rsidRPr="00F03AC5">
              <w:rPr>
                <w:rFonts w:ascii="David" w:hAnsi="David"/>
                <w:sz w:val="24"/>
                <w:szCs w:val="24"/>
                <w:rtl/>
              </w:rPr>
              <w:t xml:space="preserve"> המועד</w:t>
            </w:r>
          </w:p>
        </w:tc>
        <w:tc>
          <w:tcPr>
            <w:tcW w:w="2765" w:type="dxa"/>
          </w:tcPr>
          <w:p w14:paraId="6FD10B81" w14:textId="77777777" w:rsidR="00F03AC5" w:rsidRPr="00672920" w:rsidRDefault="00F03AC5" w:rsidP="00F03AC5">
            <w:pPr>
              <w:spacing w:line="360" w:lineRule="auto"/>
              <w:ind w:left="720"/>
              <w:contextualSpacing/>
              <w:jc w:val="center"/>
              <w:rPr>
                <w:sz w:val="20"/>
                <w:szCs w:val="20"/>
                <w:rtl/>
              </w:rPr>
            </w:pPr>
            <w:r w:rsidRPr="00672920">
              <w:rPr>
                <w:rFonts w:ascii="David" w:hAnsi="David" w:hint="cs"/>
                <w:sz w:val="20"/>
                <w:szCs w:val="20"/>
                <w:rtl/>
              </w:rPr>
              <w:t>מותר לעשות מלאכה</w:t>
            </w:r>
            <w:r w:rsidRPr="00672920">
              <w:rPr>
                <w:rFonts w:ascii="David" w:hAnsi="David"/>
                <w:sz w:val="20"/>
                <w:szCs w:val="20"/>
                <w:rtl/>
              </w:rPr>
              <w:t xml:space="preserve"> פשוטה שאינה מצריכה בעל מקצוע</w:t>
            </w:r>
            <w:r w:rsidRPr="00672920">
              <w:rPr>
                <w:rFonts w:ascii="David" w:hAnsi="David" w:hint="cs"/>
                <w:sz w:val="20"/>
                <w:szCs w:val="20"/>
                <w:rtl/>
              </w:rPr>
              <w:t xml:space="preserve"> - ובתנאי</w:t>
            </w:r>
            <w:r w:rsidRPr="00672920">
              <w:rPr>
                <w:rFonts w:ascii="David" w:hAnsi="David"/>
                <w:sz w:val="20"/>
                <w:szCs w:val="20"/>
                <w:rtl/>
              </w:rPr>
              <w:t xml:space="preserve"> שהיא נעשית לצורך המועד</w:t>
            </w:r>
          </w:p>
        </w:tc>
        <w:tc>
          <w:tcPr>
            <w:tcW w:w="2766" w:type="dxa"/>
          </w:tcPr>
          <w:p w14:paraId="41B33F9C" w14:textId="77777777" w:rsidR="00F03AC5" w:rsidRPr="00F03AC5" w:rsidRDefault="00F03AC5" w:rsidP="00F03AC5">
            <w:pPr>
              <w:spacing w:line="360" w:lineRule="auto"/>
              <w:ind w:left="720"/>
              <w:contextualSpacing/>
              <w:jc w:val="center"/>
              <w:rPr>
                <w:rtl/>
              </w:rPr>
            </w:pPr>
          </w:p>
        </w:tc>
      </w:tr>
      <w:tr w:rsidR="00F03AC5" w:rsidRPr="00F03AC5" w14:paraId="2EDF9A06" w14:textId="77777777" w:rsidTr="00116EF6">
        <w:tc>
          <w:tcPr>
            <w:tcW w:w="2765" w:type="dxa"/>
          </w:tcPr>
          <w:p w14:paraId="454FEED0" w14:textId="77777777" w:rsidR="00F03AC5" w:rsidRPr="00F03AC5" w:rsidRDefault="00F03AC5" w:rsidP="00F03AC5">
            <w:pPr>
              <w:spacing w:line="360" w:lineRule="auto"/>
              <w:ind w:left="720"/>
              <w:contextualSpacing/>
              <w:jc w:val="center"/>
              <w:rPr>
                <w:rtl/>
              </w:rPr>
            </w:pPr>
            <w:r w:rsidRPr="00F03AC5">
              <w:rPr>
                <w:rFonts w:ascii="David" w:hAnsi="David"/>
                <w:sz w:val="24"/>
                <w:szCs w:val="24"/>
                <w:rtl/>
              </w:rPr>
              <w:t xml:space="preserve">צרכי </w:t>
            </w:r>
            <w:r w:rsidRPr="00F03AC5">
              <w:rPr>
                <w:rFonts w:ascii="David" w:hAnsi="David" w:hint="cs"/>
                <w:sz w:val="24"/>
                <w:szCs w:val="24"/>
                <w:rtl/>
              </w:rPr>
              <w:t>אוכל</w:t>
            </w:r>
            <w:r w:rsidRPr="00F03AC5">
              <w:rPr>
                <w:rFonts w:ascii="David" w:hAnsi="David"/>
                <w:sz w:val="24"/>
                <w:szCs w:val="24"/>
                <w:rtl/>
              </w:rPr>
              <w:t xml:space="preserve"> </w:t>
            </w:r>
            <w:r w:rsidRPr="00F03AC5">
              <w:rPr>
                <w:rFonts w:ascii="David" w:hAnsi="David" w:hint="cs"/>
                <w:sz w:val="24"/>
                <w:szCs w:val="24"/>
                <w:rtl/>
              </w:rPr>
              <w:t>נפש</w:t>
            </w:r>
          </w:p>
        </w:tc>
        <w:tc>
          <w:tcPr>
            <w:tcW w:w="2765" w:type="dxa"/>
          </w:tcPr>
          <w:p w14:paraId="2689745C" w14:textId="77777777" w:rsidR="00F03AC5" w:rsidRPr="00672920" w:rsidRDefault="00F03AC5" w:rsidP="00672920">
            <w:pPr>
              <w:spacing w:line="360" w:lineRule="auto"/>
              <w:ind w:left="720"/>
              <w:contextualSpacing/>
              <w:jc w:val="center"/>
              <w:rPr>
                <w:rFonts w:ascii="David" w:hAnsi="David"/>
                <w:sz w:val="20"/>
                <w:szCs w:val="20"/>
                <w:rtl/>
              </w:rPr>
            </w:pPr>
            <w:r w:rsidRPr="00672920">
              <w:rPr>
                <w:rFonts w:ascii="David" w:hAnsi="David"/>
                <w:sz w:val="20"/>
                <w:szCs w:val="20"/>
                <w:rtl/>
              </w:rPr>
              <w:t>מלאכה ש</w:t>
            </w:r>
            <w:r w:rsidRPr="00672920">
              <w:rPr>
                <w:rFonts w:ascii="David" w:hAnsi="David" w:hint="cs"/>
                <w:sz w:val="20"/>
                <w:szCs w:val="20"/>
                <w:rtl/>
              </w:rPr>
              <w:t>נעשית</w:t>
            </w:r>
            <w:r w:rsidRPr="00672920">
              <w:rPr>
                <w:rFonts w:ascii="David" w:hAnsi="David"/>
                <w:sz w:val="20"/>
                <w:szCs w:val="20"/>
                <w:rtl/>
              </w:rPr>
              <w:t xml:space="preserve"> לצורך אכילה</w:t>
            </w:r>
            <w:r w:rsidRPr="00672920">
              <w:rPr>
                <w:rFonts w:ascii="David" w:hAnsi="David" w:hint="cs"/>
                <w:sz w:val="20"/>
                <w:szCs w:val="20"/>
                <w:rtl/>
              </w:rPr>
              <w:t xml:space="preserve"> - מותרת</w:t>
            </w:r>
            <w:r w:rsidRPr="00672920">
              <w:rPr>
                <w:rFonts w:ascii="David" w:hAnsi="David"/>
                <w:sz w:val="20"/>
                <w:szCs w:val="20"/>
                <w:rtl/>
              </w:rPr>
              <w:t xml:space="preserve"> אפילו על ידי בעל מקצוע</w:t>
            </w:r>
          </w:p>
        </w:tc>
        <w:tc>
          <w:tcPr>
            <w:tcW w:w="2766" w:type="dxa"/>
          </w:tcPr>
          <w:p w14:paraId="0241BC40" w14:textId="77777777" w:rsidR="00F03AC5" w:rsidRPr="00F03AC5" w:rsidRDefault="00F03AC5" w:rsidP="00F03AC5">
            <w:pPr>
              <w:spacing w:line="360" w:lineRule="auto"/>
              <w:ind w:left="720"/>
              <w:contextualSpacing/>
              <w:jc w:val="center"/>
              <w:rPr>
                <w:rtl/>
              </w:rPr>
            </w:pPr>
          </w:p>
        </w:tc>
      </w:tr>
      <w:tr w:rsidR="00F03AC5" w:rsidRPr="00F03AC5" w14:paraId="60D93338" w14:textId="77777777" w:rsidTr="00116EF6">
        <w:tc>
          <w:tcPr>
            <w:tcW w:w="2765" w:type="dxa"/>
          </w:tcPr>
          <w:p w14:paraId="5324A98E" w14:textId="77777777" w:rsidR="00F03AC5" w:rsidRPr="00F03AC5" w:rsidRDefault="00F03AC5" w:rsidP="00F03AC5">
            <w:pPr>
              <w:spacing w:line="360" w:lineRule="auto"/>
              <w:ind w:left="720"/>
              <w:contextualSpacing/>
              <w:jc w:val="center"/>
              <w:rPr>
                <w:rtl/>
              </w:rPr>
            </w:pPr>
            <w:r w:rsidRPr="00F03AC5">
              <w:rPr>
                <w:rFonts w:ascii="David" w:hAnsi="David"/>
                <w:sz w:val="24"/>
                <w:szCs w:val="24"/>
                <w:rtl/>
              </w:rPr>
              <w:t>צרכי רב</w:t>
            </w:r>
            <w:r w:rsidRPr="00F03AC5">
              <w:rPr>
                <w:rFonts w:ascii="David" w:hAnsi="David" w:hint="cs"/>
                <w:sz w:val="24"/>
                <w:szCs w:val="24"/>
                <w:rtl/>
              </w:rPr>
              <w:t>י</w:t>
            </w:r>
            <w:r w:rsidRPr="00F03AC5">
              <w:rPr>
                <w:rFonts w:ascii="David" w:hAnsi="David"/>
                <w:sz w:val="24"/>
                <w:szCs w:val="24"/>
                <w:rtl/>
              </w:rPr>
              <w:t>ם במועד</w:t>
            </w:r>
          </w:p>
        </w:tc>
        <w:tc>
          <w:tcPr>
            <w:tcW w:w="2765" w:type="dxa"/>
          </w:tcPr>
          <w:p w14:paraId="4089811B" w14:textId="77777777" w:rsidR="00F03AC5" w:rsidRPr="00672920" w:rsidRDefault="00F03AC5" w:rsidP="00F03AC5">
            <w:pPr>
              <w:spacing w:line="360" w:lineRule="auto"/>
              <w:ind w:left="720"/>
              <w:contextualSpacing/>
              <w:jc w:val="center"/>
              <w:rPr>
                <w:sz w:val="20"/>
                <w:szCs w:val="20"/>
                <w:rtl/>
              </w:rPr>
            </w:pPr>
            <w:r w:rsidRPr="00672920">
              <w:rPr>
                <w:rFonts w:ascii="David" w:hAnsi="David" w:hint="cs"/>
                <w:sz w:val="20"/>
                <w:szCs w:val="20"/>
                <w:rtl/>
              </w:rPr>
              <w:t xml:space="preserve">כאשר עושים את הפעולה לצורכי הרבים </w:t>
            </w:r>
            <w:r w:rsidRPr="00672920">
              <w:rPr>
                <w:rFonts w:ascii="David" w:hAnsi="David"/>
                <w:sz w:val="20"/>
                <w:szCs w:val="20"/>
                <w:rtl/>
              </w:rPr>
              <w:t>–</w:t>
            </w:r>
            <w:r w:rsidRPr="00672920">
              <w:rPr>
                <w:rFonts w:ascii="David" w:hAnsi="David" w:hint="cs"/>
                <w:sz w:val="20"/>
                <w:szCs w:val="20"/>
                <w:rtl/>
              </w:rPr>
              <w:t xml:space="preserve"> מותר לעשות אותה אפילו על ידי איש מקצוע</w:t>
            </w:r>
          </w:p>
        </w:tc>
        <w:tc>
          <w:tcPr>
            <w:tcW w:w="2766" w:type="dxa"/>
          </w:tcPr>
          <w:p w14:paraId="762ABE73" w14:textId="77777777" w:rsidR="00F03AC5" w:rsidRPr="00F03AC5" w:rsidRDefault="00F03AC5" w:rsidP="00F03AC5">
            <w:pPr>
              <w:spacing w:line="360" w:lineRule="auto"/>
              <w:ind w:left="720"/>
              <w:contextualSpacing/>
              <w:jc w:val="center"/>
              <w:rPr>
                <w:rtl/>
              </w:rPr>
            </w:pPr>
          </w:p>
        </w:tc>
      </w:tr>
      <w:tr w:rsidR="00F03AC5" w:rsidRPr="00F03AC5" w14:paraId="4CF20E54" w14:textId="77777777" w:rsidTr="00116EF6">
        <w:tc>
          <w:tcPr>
            <w:tcW w:w="2765" w:type="dxa"/>
          </w:tcPr>
          <w:p w14:paraId="078EC57C" w14:textId="77777777" w:rsidR="00F03AC5" w:rsidRPr="00F03AC5" w:rsidRDefault="00F03AC5" w:rsidP="00F03AC5">
            <w:pPr>
              <w:spacing w:line="360" w:lineRule="auto"/>
              <w:ind w:left="720"/>
              <w:contextualSpacing/>
              <w:jc w:val="center"/>
              <w:rPr>
                <w:rtl/>
              </w:rPr>
            </w:pPr>
            <w:r w:rsidRPr="00F03AC5">
              <w:rPr>
                <w:rFonts w:ascii="David" w:hAnsi="David"/>
                <w:sz w:val="24"/>
                <w:szCs w:val="24"/>
                <w:rtl/>
              </w:rPr>
              <w:t>דבר האב</w:t>
            </w:r>
            <w:r w:rsidRPr="00F03AC5">
              <w:rPr>
                <w:rFonts w:ascii="David" w:hAnsi="David" w:hint="cs"/>
                <w:sz w:val="24"/>
                <w:szCs w:val="24"/>
                <w:rtl/>
              </w:rPr>
              <w:t>ד</w:t>
            </w:r>
          </w:p>
        </w:tc>
        <w:tc>
          <w:tcPr>
            <w:tcW w:w="2765" w:type="dxa"/>
          </w:tcPr>
          <w:p w14:paraId="0B3AED3B" w14:textId="77777777" w:rsidR="00F03AC5" w:rsidRPr="00672920" w:rsidRDefault="00F03AC5" w:rsidP="00F03AC5">
            <w:pPr>
              <w:spacing w:line="360" w:lineRule="auto"/>
              <w:ind w:left="720"/>
              <w:contextualSpacing/>
              <w:jc w:val="center"/>
              <w:rPr>
                <w:sz w:val="20"/>
                <w:szCs w:val="20"/>
                <w:rtl/>
              </w:rPr>
            </w:pPr>
            <w:r w:rsidRPr="00672920">
              <w:rPr>
                <w:rFonts w:ascii="David" w:hAnsi="David" w:hint="cs"/>
                <w:sz w:val="20"/>
                <w:szCs w:val="20"/>
                <w:rtl/>
              </w:rPr>
              <w:t>מלאכה</w:t>
            </w:r>
            <w:r w:rsidRPr="00672920">
              <w:rPr>
                <w:rFonts w:ascii="David" w:hAnsi="David"/>
                <w:sz w:val="20"/>
                <w:szCs w:val="20"/>
                <w:rtl/>
              </w:rPr>
              <w:t xml:space="preserve"> שאם לא תיעשה במועד </w:t>
            </w:r>
            <w:r w:rsidRPr="00672920">
              <w:rPr>
                <w:rFonts w:ascii="David" w:hAnsi="David" w:hint="cs"/>
                <w:sz w:val="20"/>
                <w:szCs w:val="20"/>
                <w:rtl/>
              </w:rPr>
              <w:t>ייגרם</w:t>
            </w:r>
            <w:r w:rsidRPr="00672920">
              <w:rPr>
                <w:rFonts w:ascii="David" w:hAnsi="David"/>
                <w:sz w:val="20"/>
                <w:szCs w:val="20"/>
                <w:rtl/>
              </w:rPr>
              <w:t xml:space="preserve"> </w:t>
            </w:r>
            <w:r w:rsidRPr="00672920">
              <w:rPr>
                <w:rFonts w:ascii="David" w:hAnsi="David" w:hint="cs"/>
                <w:sz w:val="20"/>
                <w:szCs w:val="20"/>
                <w:rtl/>
              </w:rPr>
              <w:t xml:space="preserve">הפסד </w:t>
            </w:r>
            <w:r w:rsidRPr="00672920">
              <w:rPr>
                <w:rFonts w:ascii="David" w:hAnsi="David"/>
                <w:sz w:val="20"/>
                <w:szCs w:val="20"/>
                <w:rtl/>
              </w:rPr>
              <w:t xml:space="preserve">משמעותי, </w:t>
            </w:r>
            <w:r w:rsidRPr="00672920">
              <w:rPr>
                <w:rFonts w:ascii="David" w:hAnsi="David" w:hint="cs"/>
                <w:sz w:val="20"/>
                <w:szCs w:val="20"/>
                <w:rtl/>
              </w:rPr>
              <w:t xml:space="preserve">מותרת </w:t>
            </w:r>
            <w:r w:rsidRPr="00672920">
              <w:rPr>
                <w:rFonts w:ascii="David" w:hAnsi="David"/>
                <w:sz w:val="20"/>
                <w:szCs w:val="20"/>
                <w:rtl/>
              </w:rPr>
              <w:t>אפילו על ידי בעל מקצוע</w:t>
            </w:r>
          </w:p>
        </w:tc>
        <w:tc>
          <w:tcPr>
            <w:tcW w:w="2766" w:type="dxa"/>
          </w:tcPr>
          <w:p w14:paraId="6EABB956" w14:textId="77777777" w:rsidR="00F03AC5" w:rsidRPr="00F03AC5" w:rsidRDefault="00F03AC5" w:rsidP="00F03AC5">
            <w:pPr>
              <w:spacing w:line="360" w:lineRule="auto"/>
              <w:ind w:left="720"/>
              <w:contextualSpacing/>
              <w:jc w:val="center"/>
              <w:rPr>
                <w:rtl/>
              </w:rPr>
            </w:pPr>
          </w:p>
        </w:tc>
      </w:tr>
      <w:tr w:rsidR="00F03AC5" w:rsidRPr="00F03AC5" w14:paraId="52444EB2" w14:textId="77777777" w:rsidTr="00116EF6">
        <w:tc>
          <w:tcPr>
            <w:tcW w:w="2765" w:type="dxa"/>
          </w:tcPr>
          <w:p w14:paraId="7D1C908B" w14:textId="77777777" w:rsidR="00F03AC5" w:rsidRPr="00F03AC5" w:rsidRDefault="00F03AC5" w:rsidP="00F03AC5">
            <w:pPr>
              <w:spacing w:line="360" w:lineRule="auto"/>
              <w:ind w:left="720"/>
              <w:contextualSpacing/>
              <w:jc w:val="center"/>
              <w:rPr>
                <w:rtl/>
              </w:rPr>
            </w:pPr>
            <w:r w:rsidRPr="00F03AC5">
              <w:rPr>
                <w:rFonts w:ascii="David" w:hAnsi="David"/>
                <w:sz w:val="24"/>
                <w:szCs w:val="24"/>
                <w:rtl/>
              </w:rPr>
              <w:t xml:space="preserve">פועל שאין לו מה </w:t>
            </w:r>
            <w:r w:rsidRPr="00F03AC5">
              <w:rPr>
                <w:rFonts w:ascii="David" w:hAnsi="David" w:hint="cs"/>
                <w:sz w:val="24"/>
                <w:szCs w:val="24"/>
                <w:rtl/>
              </w:rPr>
              <w:t>לאכול</w:t>
            </w:r>
          </w:p>
        </w:tc>
        <w:tc>
          <w:tcPr>
            <w:tcW w:w="2765" w:type="dxa"/>
          </w:tcPr>
          <w:p w14:paraId="4BE21124" w14:textId="77777777" w:rsidR="00F03AC5" w:rsidRPr="00672920" w:rsidRDefault="00F03AC5" w:rsidP="00672920">
            <w:pPr>
              <w:spacing w:line="360" w:lineRule="auto"/>
              <w:ind w:left="720"/>
              <w:contextualSpacing/>
              <w:jc w:val="center"/>
              <w:rPr>
                <w:rFonts w:ascii="David" w:hAnsi="David"/>
                <w:sz w:val="20"/>
                <w:szCs w:val="20"/>
                <w:rtl/>
              </w:rPr>
            </w:pPr>
            <w:r w:rsidRPr="00672920">
              <w:rPr>
                <w:rFonts w:ascii="David" w:hAnsi="David" w:hint="cs"/>
                <w:sz w:val="20"/>
                <w:szCs w:val="20"/>
                <w:rtl/>
              </w:rPr>
              <w:t xml:space="preserve">מותר לפועל לעבוד </w:t>
            </w:r>
            <w:r w:rsidRPr="00672920">
              <w:rPr>
                <w:rFonts w:ascii="David" w:hAnsi="David"/>
                <w:sz w:val="20"/>
                <w:szCs w:val="20"/>
                <w:rtl/>
              </w:rPr>
              <w:t>–</w:t>
            </w:r>
            <w:r w:rsidRPr="00672920">
              <w:rPr>
                <w:rFonts w:ascii="David" w:hAnsi="David" w:hint="cs"/>
                <w:sz w:val="20"/>
                <w:szCs w:val="20"/>
                <w:rtl/>
              </w:rPr>
              <w:t xml:space="preserve"> אם ללא העבודה לא יהיה לו כסף לקנות אוכל</w:t>
            </w:r>
          </w:p>
        </w:tc>
        <w:tc>
          <w:tcPr>
            <w:tcW w:w="2766" w:type="dxa"/>
          </w:tcPr>
          <w:p w14:paraId="3AB87A9B" w14:textId="77777777" w:rsidR="00F03AC5" w:rsidRPr="00F03AC5" w:rsidRDefault="00F03AC5" w:rsidP="00672920">
            <w:pPr>
              <w:spacing w:line="360" w:lineRule="auto"/>
              <w:ind w:left="720"/>
              <w:contextualSpacing/>
              <w:jc w:val="center"/>
              <w:rPr>
                <w:rtl/>
              </w:rPr>
            </w:pPr>
          </w:p>
        </w:tc>
      </w:tr>
    </w:tbl>
    <w:p w14:paraId="218BD9F5" w14:textId="77777777" w:rsidR="00F03AC5" w:rsidRPr="00F03AC5" w:rsidRDefault="00F03AC5" w:rsidP="00F03AC5">
      <w:pPr>
        <w:rPr>
          <w:rtl/>
        </w:rPr>
      </w:pPr>
    </w:p>
    <w:p w14:paraId="0D3556F0" w14:textId="77777777" w:rsidR="00F03AC5" w:rsidRPr="00F03AC5" w:rsidRDefault="00F03AC5" w:rsidP="00F03AC5">
      <w:pPr>
        <w:numPr>
          <w:ilvl w:val="0"/>
          <w:numId w:val="152"/>
        </w:numPr>
        <w:spacing w:after="200" w:line="360" w:lineRule="auto"/>
        <w:contextualSpacing/>
        <w:rPr>
          <w:rtl/>
        </w:rPr>
      </w:pPr>
      <w:r w:rsidRPr="00F03AC5">
        <w:rPr>
          <w:rFonts w:hint="cs"/>
          <w:rtl/>
        </w:rPr>
        <w:t xml:space="preserve">לפניכם רשימה של פעולות </w:t>
      </w:r>
      <w:r w:rsidRPr="00F03AC5">
        <w:rPr>
          <w:rFonts w:hint="cs"/>
          <w:b/>
          <w:bCs/>
          <w:rtl/>
        </w:rPr>
        <w:t>שמותר לעשות בימי חול המועד</w:t>
      </w:r>
      <w:r w:rsidRPr="00F03AC5">
        <w:rPr>
          <w:rFonts w:hint="cs"/>
          <w:rtl/>
        </w:rPr>
        <w:t>. הרשימה מבוססת על פי הריבועים הנמצאים בחוברת העבודה מתחת לתרשים במשימה 4.</w:t>
      </w:r>
    </w:p>
    <w:p w14:paraId="5254DAE0" w14:textId="77777777" w:rsidR="00F03AC5" w:rsidRPr="00F03AC5" w:rsidRDefault="00F03AC5" w:rsidP="00F03AC5">
      <w:pPr>
        <w:spacing w:line="360" w:lineRule="auto"/>
        <w:rPr>
          <w:rtl/>
        </w:rPr>
      </w:pPr>
      <w:r w:rsidRPr="00F03AC5">
        <w:rPr>
          <w:rFonts w:hint="cs"/>
          <w:rtl/>
        </w:rPr>
        <w:t>כתבו בטבלה את הדוגמא המתאימה לכל סוג מלאכה מבין הרשימה הבאה (קחו בחשבון שהאירוע מתקיים בחול המועד עצמו):</w:t>
      </w:r>
    </w:p>
    <w:p w14:paraId="1C5DAB3A" w14:textId="77777777" w:rsidR="00F03AC5" w:rsidRPr="00F03AC5" w:rsidRDefault="00F03AC5" w:rsidP="00F03AC5">
      <w:pPr>
        <w:numPr>
          <w:ilvl w:val="0"/>
          <w:numId w:val="151"/>
        </w:numPr>
        <w:spacing w:after="200" w:line="360" w:lineRule="auto"/>
        <w:contextualSpacing/>
      </w:pPr>
      <w:r w:rsidRPr="00F03AC5">
        <w:rPr>
          <w:rFonts w:hint="cs"/>
          <w:rtl/>
        </w:rPr>
        <w:t>לנגן בהתנדבות באירוע התרמה, למרות שנגינה היא המקצוע של הלהקה.</w:t>
      </w:r>
    </w:p>
    <w:p w14:paraId="507EA078" w14:textId="77777777" w:rsidR="00F03AC5" w:rsidRPr="00F03AC5" w:rsidRDefault="00F03AC5" w:rsidP="00F03AC5">
      <w:pPr>
        <w:numPr>
          <w:ilvl w:val="0"/>
          <w:numId w:val="151"/>
        </w:numPr>
        <w:spacing w:after="200" w:line="360" w:lineRule="auto"/>
        <w:contextualSpacing/>
      </w:pPr>
      <w:r w:rsidRPr="00F03AC5">
        <w:rPr>
          <w:rFonts w:hint="cs"/>
          <w:rtl/>
        </w:rPr>
        <w:t>לתלות מודעות על אירוע שהולך להתקיים בחול המועד עצמו.</w:t>
      </w:r>
    </w:p>
    <w:p w14:paraId="24DEF19D" w14:textId="77777777" w:rsidR="00F03AC5" w:rsidRPr="00F03AC5" w:rsidRDefault="00F03AC5" w:rsidP="00F03AC5">
      <w:pPr>
        <w:numPr>
          <w:ilvl w:val="0"/>
          <w:numId w:val="151"/>
        </w:numPr>
        <w:spacing w:after="200" w:line="360" w:lineRule="auto"/>
        <w:contextualSpacing/>
      </w:pPr>
      <w:r w:rsidRPr="00F03AC5">
        <w:rPr>
          <w:rFonts w:hint="cs"/>
          <w:rtl/>
        </w:rPr>
        <w:t xml:space="preserve">למכור באירוע צמר גפן מתוק ופלאפל. </w:t>
      </w:r>
    </w:p>
    <w:p w14:paraId="17E7DB98" w14:textId="77777777" w:rsidR="00F03AC5" w:rsidRPr="00F03AC5" w:rsidRDefault="00F03AC5" w:rsidP="00F03AC5">
      <w:pPr>
        <w:numPr>
          <w:ilvl w:val="0"/>
          <w:numId w:val="151"/>
        </w:numPr>
        <w:spacing w:after="200" w:line="360" w:lineRule="auto"/>
        <w:contextualSpacing/>
      </w:pPr>
      <w:r w:rsidRPr="00F03AC5">
        <w:rPr>
          <w:rFonts w:hint="cs"/>
          <w:rtl/>
        </w:rPr>
        <w:t>להפעיל מתנפחים באירוע.</w:t>
      </w:r>
    </w:p>
    <w:p w14:paraId="34E01B9A" w14:textId="77777777" w:rsidR="00F03AC5" w:rsidRPr="00F03AC5" w:rsidRDefault="00F03AC5" w:rsidP="00F03AC5">
      <w:pPr>
        <w:numPr>
          <w:ilvl w:val="0"/>
          <w:numId w:val="151"/>
        </w:numPr>
        <w:spacing w:after="200" w:line="360" w:lineRule="auto"/>
        <w:contextualSpacing/>
      </w:pPr>
      <w:r w:rsidRPr="00F03AC5">
        <w:rPr>
          <w:rFonts w:hint="cs"/>
          <w:rtl/>
        </w:rPr>
        <w:t>לעצב מודעות לאירוע.</w:t>
      </w:r>
    </w:p>
    <w:p w14:paraId="148FC46E" w14:textId="77777777" w:rsidR="00F03AC5" w:rsidRPr="00F03AC5" w:rsidRDefault="00F03AC5" w:rsidP="00F03AC5">
      <w:pPr>
        <w:numPr>
          <w:ilvl w:val="0"/>
          <w:numId w:val="151"/>
        </w:numPr>
        <w:spacing w:after="200" w:line="360" w:lineRule="auto"/>
        <w:contextualSpacing/>
      </w:pPr>
      <w:r w:rsidRPr="00F03AC5">
        <w:rPr>
          <w:rFonts w:hint="cs"/>
          <w:rtl/>
        </w:rPr>
        <w:t>לאבטח את האירוע.</w:t>
      </w:r>
    </w:p>
    <w:p w14:paraId="6A6F6F7F" w14:textId="77777777" w:rsidR="00F03AC5" w:rsidRPr="00F03AC5" w:rsidRDefault="00F03AC5" w:rsidP="00F03AC5">
      <w:pPr>
        <w:numPr>
          <w:ilvl w:val="0"/>
          <w:numId w:val="151"/>
        </w:numPr>
        <w:spacing w:after="200" w:line="360" w:lineRule="auto"/>
        <w:contextualSpacing/>
      </w:pPr>
      <w:r w:rsidRPr="00F03AC5">
        <w:rPr>
          <w:rFonts w:hint="cs"/>
          <w:rtl/>
        </w:rPr>
        <w:t>להקים סוכה עבור האירוע (הקמת הסוכה אף היא תבוצע בחול המועד).</w:t>
      </w:r>
    </w:p>
    <w:p w14:paraId="50155C8A" w14:textId="77777777" w:rsidR="00F03AC5" w:rsidRPr="00F03AC5" w:rsidRDefault="00F03AC5" w:rsidP="00F03AC5">
      <w:pPr>
        <w:numPr>
          <w:ilvl w:val="0"/>
          <w:numId w:val="151"/>
        </w:numPr>
        <w:spacing w:after="200" w:line="360" w:lineRule="auto"/>
        <w:contextualSpacing/>
        <w:rPr>
          <w:rtl/>
        </w:rPr>
      </w:pPr>
      <w:r w:rsidRPr="00F03AC5">
        <w:rPr>
          <w:rFonts w:hint="cs"/>
          <w:rtl/>
        </w:rPr>
        <w:t>להפיץ את האירוע ברשתות חברתיות.</w:t>
      </w:r>
    </w:p>
    <w:p w14:paraId="5E8BE835" w14:textId="77777777" w:rsidR="00F03AC5" w:rsidRPr="00F03AC5" w:rsidRDefault="00F03AC5" w:rsidP="00F03AC5">
      <w:pPr>
        <w:spacing w:before="120" w:after="120" w:line="360" w:lineRule="auto"/>
        <w:jc w:val="both"/>
        <w:rPr>
          <w:rFonts w:cs="David"/>
          <w:sz w:val="26"/>
          <w:szCs w:val="26"/>
          <w:rtl/>
        </w:rPr>
      </w:pPr>
    </w:p>
    <w:p w14:paraId="38581D6F" w14:textId="77777777" w:rsidR="00F03AC5" w:rsidRPr="00F03AC5" w:rsidRDefault="00F03AC5" w:rsidP="00F03AC5">
      <w:pPr>
        <w:spacing w:before="120" w:after="120" w:line="360" w:lineRule="auto"/>
        <w:jc w:val="both"/>
        <w:rPr>
          <w:rFonts w:cs="David"/>
          <w:sz w:val="26"/>
          <w:szCs w:val="26"/>
          <w:rtl/>
        </w:rPr>
      </w:pPr>
    </w:p>
    <w:p w14:paraId="276DFF8C" w14:textId="77777777" w:rsidR="00F03AC5" w:rsidRPr="00F03AC5" w:rsidRDefault="00F03AC5" w:rsidP="00F03AC5">
      <w:pPr>
        <w:numPr>
          <w:ilvl w:val="0"/>
          <w:numId w:val="152"/>
        </w:numPr>
        <w:spacing w:after="200" w:line="360" w:lineRule="auto"/>
        <w:contextualSpacing/>
      </w:pPr>
      <w:r w:rsidRPr="00F03AC5">
        <w:rPr>
          <w:rFonts w:hint="cs"/>
          <w:rtl/>
        </w:rPr>
        <w:t xml:space="preserve">לפניכם טבלה ובה דילמות (מקרים), כולם מתרחשים בחול המועד. </w:t>
      </w:r>
    </w:p>
    <w:p w14:paraId="41F157A1" w14:textId="77777777" w:rsidR="00F03AC5" w:rsidRPr="00F03AC5" w:rsidRDefault="00F03AC5" w:rsidP="00F03AC5">
      <w:pPr>
        <w:spacing w:line="360" w:lineRule="auto"/>
        <w:ind w:left="720"/>
        <w:contextualSpacing/>
        <w:rPr>
          <w:rtl/>
        </w:rPr>
      </w:pPr>
      <w:r w:rsidRPr="00F03AC5">
        <w:rPr>
          <w:rFonts w:hint="cs"/>
          <w:rtl/>
        </w:rPr>
        <w:t>קראו את הלכות ו'-ט' וכתבו ליד כל מקרה את ההלכה ואת הטעם. שימו לב - במקרה אחד יש מחלוקת. התייחסו בתשובתכם לדעות השונות.</w:t>
      </w:r>
    </w:p>
    <w:tbl>
      <w:tblPr>
        <w:tblStyle w:val="7"/>
        <w:bidiVisual/>
        <w:tblW w:w="0" w:type="auto"/>
        <w:tblLook w:val="04A0" w:firstRow="1" w:lastRow="0" w:firstColumn="1" w:lastColumn="0" w:noHBand="0" w:noVBand="1"/>
      </w:tblPr>
      <w:tblGrid>
        <w:gridCol w:w="2765"/>
        <w:gridCol w:w="2765"/>
        <w:gridCol w:w="2766"/>
      </w:tblGrid>
      <w:tr w:rsidR="00F03AC5" w:rsidRPr="00F03AC5" w14:paraId="2097FAE8" w14:textId="77777777" w:rsidTr="00116EF6">
        <w:tc>
          <w:tcPr>
            <w:tcW w:w="2765" w:type="dxa"/>
          </w:tcPr>
          <w:p w14:paraId="62BB970D" w14:textId="77777777" w:rsidR="00F03AC5" w:rsidRPr="00F03AC5" w:rsidRDefault="00F03AC5" w:rsidP="00F03AC5">
            <w:pPr>
              <w:spacing w:line="360" w:lineRule="auto"/>
              <w:ind w:left="720"/>
              <w:contextualSpacing/>
              <w:jc w:val="center"/>
              <w:rPr>
                <w:b/>
                <w:bCs/>
                <w:rtl/>
              </w:rPr>
            </w:pPr>
            <w:r w:rsidRPr="00F03AC5">
              <w:rPr>
                <w:rFonts w:hint="cs"/>
                <w:b/>
                <w:bCs/>
                <w:rtl/>
              </w:rPr>
              <w:t>המקרה</w:t>
            </w:r>
          </w:p>
        </w:tc>
        <w:tc>
          <w:tcPr>
            <w:tcW w:w="2765" w:type="dxa"/>
          </w:tcPr>
          <w:p w14:paraId="519EA636" w14:textId="77777777" w:rsidR="00F03AC5" w:rsidRPr="00F03AC5" w:rsidRDefault="00F03AC5" w:rsidP="00F03AC5">
            <w:pPr>
              <w:spacing w:line="360" w:lineRule="auto"/>
              <w:ind w:left="720"/>
              <w:contextualSpacing/>
              <w:jc w:val="center"/>
              <w:rPr>
                <w:b/>
                <w:bCs/>
                <w:rtl/>
              </w:rPr>
            </w:pPr>
            <w:r w:rsidRPr="00F03AC5">
              <w:rPr>
                <w:rFonts w:hint="cs"/>
                <w:b/>
                <w:bCs/>
                <w:rtl/>
              </w:rPr>
              <w:t>הדין</w:t>
            </w:r>
          </w:p>
        </w:tc>
        <w:tc>
          <w:tcPr>
            <w:tcW w:w="2766" w:type="dxa"/>
          </w:tcPr>
          <w:p w14:paraId="4E5B5350" w14:textId="77777777" w:rsidR="00F03AC5" w:rsidRPr="00F03AC5" w:rsidRDefault="00F03AC5" w:rsidP="00F03AC5">
            <w:pPr>
              <w:spacing w:line="360" w:lineRule="auto"/>
              <w:ind w:left="720"/>
              <w:contextualSpacing/>
              <w:jc w:val="center"/>
              <w:rPr>
                <w:b/>
                <w:bCs/>
                <w:rtl/>
              </w:rPr>
            </w:pPr>
            <w:r w:rsidRPr="00F03AC5">
              <w:rPr>
                <w:rFonts w:hint="cs"/>
                <w:b/>
                <w:bCs/>
                <w:rtl/>
              </w:rPr>
              <w:t>הטעם</w:t>
            </w:r>
          </w:p>
        </w:tc>
      </w:tr>
      <w:tr w:rsidR="00F03AC5" w:rsidRPr="00F03AC5" w14:paraId="32D0EDFE" w14:textId="77777777" w:rsidTr="00116EF6">
        <w:tc>
          <w:tcPr>
            <w:tcW w:w="2765" w:type="dxa"/>
          </w:tcPr>
          <w:p w14:paraId="01815DC4" w14:textId="77777777" w:rsidR="00F03AC5" w:rsidRPr="00F03AC5" w:rsidRDefault="00F03AC5" w:rsidP="00F03AC5">
            <w:pPr>
              <w:spacing w:line="360" w:lineRule="auto"/>
              <w:ind w:left="720"/>
              <w:contextualSpacing/>
              <w:jc w:val="center"/>
              <w:rPr>
                <w:rtl/>
              </w:rPr>
            </w:pPr>
            <w:r w:rsidRPr="00F03AC5">
              <w:rPr>
                <w:rFonts w:hint="cs"/>
                <w:rtl/>
              </w:rPr>
              <w:t xml:space="preserve">לכבס מגבות </w:t>
            </w:r>
            <w:r w:rsidRPr="00F03AC5">
              <w:rPr>
                <w:rtl/>
              </w:rPr>
              <w:t>–</w:t>
            </w:r>
            <w:r w:rsidRPr="00F03AC5">
              <w:rPr>
                <w:rFonts w:hint="cs"/>
                <w:rtl/>
              </w:rPr>
              <w:t xml:space="preserve"> במידה ולא נשארו מגבות נקיות</w:t>
            </w:r>
          </w:p>
        </w:tc>
        <w:tc>
          <w:tcPr>
            <w:tcW w:w="2765" w:type="dxa"/>
          </w:tcPr>
          <w:p w14:paraId="5AF6E69E" w14:textId="77777777" w:rsidR="00F03AC5" w:rsidRPr="00F03AC5" w:rsidRDefault="00F03AC5" w:rsidP="00F03AC5">
            <w:pPr>
              <w:spacing w:line="360" w:lineRule="auto"/>
              <w:ind w:left="720"/>
              <w:contextualSpacing/>
              <w:jc w:val="center"/>
              <w:rPr>
                <w:rtl/>
              </w:rPr>
            </w:pPr>
          </w:p>
        </w:tc>
        <w:tc>
          <w:tcPr>
            <w:tcW w:w="2766" w:type="dxa"/>
          </w:tcPr>
          <w:p w14:paraId="4CFA2100" w14:textId="77777777" w:rsidR="00F03AC5" w:rsidRPr="00F03AC5" w:rsidRDefault="00F03AC5" w:rsidP="00F03AC5">
            <w:pPr>
              <w:spacing w:line="360" w:lineRule="auto"/>
              <w:ind w:left="720"/>
              <w:contextualSpacing/>
              <w:jc w:val="center"/>
              <w:rPr>
                <w:rtl/>
              </w:rPr>
            </w:pPr>
          </w:p>
        </w:tc>
      </w:tr>
      <w:tr w:rsidR="00F03AC5" w:rsidRPr="00F03AC5" w14:paraId="47099724" w14:textId="77777777" w:rsidTr="00116EF6">
        <w:tc>
          <w:tcPr>
            <w:tcW w:w="2765" w:type="dxa"/>
          </w:tcPr>
          <w:p w14:paraId="1446FFD2" w14:textId="77777777" w:rsidR="00F03AC5" w:rsidRPr="00F03AC5" w:rsidRDefault="00F03AC5" w:rsidP="00F03AC5">
            <w:pPr>
              <w:spacing w:line="360" w:lineRule="auto"/>
              <w:ind w:left="720"/>
              <w:contextualSpacing/>
              <w:jc w:val="center"/>
              <w:rPr>
                <w:rtl/>
              </w:rPr>
            </w:pPr>
            <w:r w:rsidRPr="00F03AC5">
              <w:rPr>
                <w:rFonts w:hint="cs"/>
                <w:rtl/>
              </w:rPr>
              <w:t xml:space="preserve">לפתוח קיוסק </w:t>
            </w:r>
          </w:p>
          <w:p w14:paraId="02D0C6E7" w14:textId="77777777" w:rsidR="00F03AC5" w:rsidRPr="00F03AC5" w:rsidRDefault="00F03AC5" w:rsidP="00F03AC5">
            <w:pPr>
              <w:spacing w:line="360" w:lineRule="auto"/>
              <w:ind w:left="720"/>
              <w:contextualSpacing/>
              <w:jc w:val="center"/>
              <w:rPr>
                <w:rtl/>
              </w:rPr>
            </w:pPr>
            <w:r w:rsidRPr="00F03AC5">
              <w:rPr>
                <w:rFonts w:hint="cs"/>
                <w:rtl/>
              </w:rPr>
              <w:t>בחול המועד</w:t>
            </w:r>
          </w:p>
        </w:tc>
        <w:tc>
          <w:tcPr>
            <w:tcW w:w="2765" w:type="dxa"/>
          </w:tcPr>
          <w:p w14:paraId="1E6B3475" w14:textId="77777777" w:rsidR="00F03AC5" w:rsidRPr="00F03AC5" w:rsidRDefault="00F03AC5" w:rsidP="00F03AC5">
            <w:pPr>
              <w:spacing w:line="360" w:lineRule="auto"/>
              <w:ind w:left="720"/>
              <w:contextualSpacing/>
              <w:jc w:val="center"/>
              <w:rPr>
                <w:rtl/>
              </w:rPr>
            </w:pPr>
          </w:p>
        </w:tc>
        <w:tc>
          <w:tcPr>
            <w:tcW w:w="2766" w:type="dxa"/>
          </w:tcPr>
          <w:p w14:paraId="11C82A40" w14:textId="77777777" w:rsidR="00F03AC5" w:rsidRPr="00F03AC5" w:rsidRDefault="00F03AC5" w:rsidP="00F03AC5">
            <w:pPr>
              <w:spacing w:line="360" w:lineRule="auto"/>
              <w:ind w:left="720"/>
              <w:contextualSpacing/>
              <w:jc w:val="center"/>
              <w:rPr>
                <w:rtl/>
              </w:rPr>
            </w:pPr>
          </w:p>
        </w:tc>
      </w:tr>
      <w:tr w:rsidR="00F03AC5" w:rsidRPr="00F03AC5" w14:paraId="547E2932" w14:textId="77777777" w:rsidTr="00116EF6">
        <w:tc>
          <w:tcPr>
            <w:tcW w:w="2765" w:type="dxa"/>
          </w:tcPr>
          <w:p w14:paraId="55F81B44" w14:textId="77777777" w:rsidR="00F03AC5" w:rsidRPr="00F03AC5" w:rsidRDefault="00F03AC5" w:rsidP="00F03AC5">
            <w:pPr>
              <w:spacing w:line="360" w:lineRule="auto"/>
              <w:ind w:left="720"/>
              <w:contextualSpacing/>
              <w:jc w:val="center"/>
              <w:rPr>
                <w:rtl/>
              </w:rPr>
            </w:pPr>
            <w:r w:rsidRPr="00F03AC5">
              <w:rPr>
                <w:rFonts w:hint="cs"/>
                <w:rtl/>
              </w:rPr>
              <w:t xml:space="preserve">לגהץ בחול המועד </w:t>
            </w:r>
          </w:p>
          <w:p w14:paraId="2A3ADBB7" w14:textId="77777777" w:rsidR="00F03AC5" w:rsidRPr="00F03AC5" w:rsidRDefault="00F03AC5" w:rsidP="00F03AC5">
            <w:pPr>
              <w:spacing w:line="360" w:lineRule="auto"/>
              <w:ind w:left="720"/>
              <w:contextualSpacing/>
              <w:jc w:val="center"/>
              <w:rPr>
                <w:rtl/>
              </w:rPr>
            </w:pPr>
            <w:r w:rsidRPr="00F03AC5">
              <w:rPr>
                <w:rFonts w:hint="cs"/>
                <w:rtl/>
              </w:rPr>
              <w:t>חולצה מקומטת</w:t>
            </w:r>
          </w:p>
        </w:tc>
        <w:tc>
          <w:tcPr>
            <w:tcW w:w="2765" w:type="dxa"/>
          </w:tcPr>
          <w:p w14:paraId="2F0BD76B" w14:textId="77777777" w:rsidR="00F03AC5" w:rsidRPr="00F03AC5" w:rsidRDefault="00F03AC5" w:rsidP="00F03AC5">
            <w:pPr>
              <w:spacing w:line="360" w:lineRule="auto"/>
              <w:ind w:left="720"/>
              <w:contextualSpacing/>
              <w:jc w:val="center"/>
              <w:rPr>
                <w:rtl/>
              </w:rPr>
            </w:pPr>
          </w:p>
        </w:tc>
        <w:tc>
          <w:tcPr>
            <w:tcW w:w="2766" w:type="dxa"/>
          </w:tcPr>
          <w:p w14:paraId="7453F8D6" w14:textId="77777777" w:rsidR="00F03AC5" w:rsidRPr="00F03AC5" w:rsidRDefault="00F03AC5" w:rsidP="00F03AC5">
            <w:pPr>
              <w:spacing w:line="360" w:lineRule="auto"/>
              <w:ind w:left="720"/>
              <w:contextualSpacing/>
              <w:jc w:val="center"/>
              <w:rPr>
                <w:rtl/>
              </w:rPr>
            </w:pPr>
          </w:p>
        </w:tc>
      </w:tr>
      <w:tr w:rsidR="00F03AC5" w:rsidRPr="00F03AC5" w14:paraId="6414BC59" w14:textId="77777777" w:rsidTr="00116EF6">
        <w:tc>
          <w:tcPr>
            <w:tcW w:w="2765" w:type="dxa"/>
          </w:tcPr>
          <w:p w14:paraId="06FF3BF5" w14:textId="77777777" w:rsidR="00F03AC5" w:rsidRPr="00F03AC5" w:rsidRDefault="00F03AC5" w:rsidP="00F03AC5">
            <w:pPr>
              <w:spacing w:line="360" w:lineRule="auto"/>
              <w:ind w:left="720"/>
              <w:contextualSpacing/>
              <w:jc w:val="center"/>
              <w:rPr>
                <w:rtl/>
              </w:rPr>
            </w:pPr>
            <w:r w:rsidRPr="00F03AC5">
              <w:rPr>
                <w:rFonts w:hint="cs"/>
                <w:rtl/>
              </w:rPr>
              <w:t xml:space="preserve">לעבור בחול המועד </w:t>
            </w:r>
          </w:p>
          <w:p w14:paraId="08ABE2D9" w14:textId="77777777" w:rsidR="00F03AC5" w:rsidRPr="00F03AC5" w:rsidRDefault="00F03AC5" w:rsidP="00F03AC5">
            <w:pPr>
              <w:spacing w:line="360" w:lineRule="auto"/>
              <w:ind w:left="720"/>
              <w:contextualSpacing/>
              <w:jc w:val="center"/>
              <w:rPr>
                <w:rtl/>
              </w:rPr>
            </w:pPr>
            <w:r w:rsidRPr="00F03AC5">
              <w:rPr>
                <w:rFonts w:hint="cs"/>
                <w:rtl/>
              </w:rPr>
              <w:t>לבית חדש שנקנה זה עתה</w:t>
            </w:r>
          </w:p>
        </w:tc>
        <w:tc>
          <w:tcPr>
            <w:tcW w:w="2765" w:type="dxa"/>
          </w:tcPr>
          <w:p w14:paraId="452A6531" w14:textId="77777777" w:rsidR="00F03AC5" w:rsidRPr="00F03AC5" w:rsidRDefault="00F03AC5" w:rsidP="00F03AC5">
            <w:pPr>
              <w:spacing w:line="360" w:lineRule="auto"/>
              <w:ind w:left="720"/>
              <w:contextualSpacing/>
              <w:jc w:val="center"/>
              <w:rPr>
                <w:rtl/>
              </w:rPr>
            </w:pPr>
          </w:p>
        </w:tc>
        <w:tc>
          <w:tcPr>
            <w:tcW w:w="2766" w:type="dxa"/>
          </w:tcPr>
          <w:p w14:paraId="0678D1C9" w14:textId="77777777" w:rsidR="00F03AC5" w:rsidRPr="00F03AC5" w:rsidRDefault="00F03AC5" w:rsidP="00F03AC5">
            <w:pPr>
              <w:spacing w:line="360" w:lineRule="auto"/>
              <w:ind w:left="720"/>
              <w:contextualSpacing/>
              <w:jc w:val="center"/>
              <w:rPr>
                <w:rtl/>
              </w:rPr>
            </w:pPr>
          </w:p>
        </w:tc>
      </w:tr>
      <w:tr w:rsidR="00F03AC5" w:rsidRPr="00F03AC5" w14:paraId="2F4D6909" w14:textId="77777777" w:rsidTr="00116EF6">
        <w:tc>
          <w:tcPr>
            <w:tcW w:w="2765" w:type="dxa"/>
          </w:tcPr>
          <w:p w14:paraId="0A8A823E" w14:textId="77777777" w:rsidR="00F03AC5" w:rsidRPr="00F03AC5" w:rsidRDefault="00F03AC5" w:rsidP="00F03AC5">
            <w:pPr>
              <w:spacing w:line="360" w:lineRule="auto"/>
              <w:ind w:left="720"/>
              <w:contextualSpacing/>
              <w:jc w:val="center"/>
              <w:rPr>
                <w:rtl/>
              </w:rPr>
            </w:pPr>
            <w:r w:rsidRPr="00F03AC5">
              <w:rPr>
                <w:rFonts w:hint="cs"/>
                <w:rtl/>
              </w:rPr>
              <w:t xml:space="preserve">למכור סחורה יקרה, שאם לא ימכרו אותה </w:t>
            </w:r>
            <w:r w:rsidRPr="00F03AC5">
              <w:rPr>
                <w:rtl/>
              </w:rPr>
              <w:t>–</w:t>
            </w:r>
            <w:r w:rsidRPr="00F03AC5">
              <w:rPr>
                <w:rFonts w:hint="cs"/>
                <w:rtl/>
              </w:rPr>
              <w:t xml:space="preserve"> תתקלקל</w:t>
            </w:r>
          </w:p>
        </w:tc>
        <w:tc>
          <w:tcPr>
            <w:tcW w:w="2765" w:type="dxa"/>
          </w:tcPr>
          <w:p w14:paraId="7EB34B2D" w14:textId="77777777" w:rsidR="00F03AC5" w:rsidRPr="00F03AC5" w:rsidRDefault="00F03AC5" w:rsidP="00F03AC5">
            <w:pPr>
              <w:spacing w:line="360" w:lineRule="auto"/>
              <w:ind w:left="720"/>
              <w:contextualSpacing/>
              <w:jc w:val="center"/>
              <w:rPr>
                <w:rtl/>
              </w:rPr>
            </w:pPr>
          </w:p>
        </w:tc>
        <w:tc>
          <w:tcPr>
            <w:tcW w:w="2766" w:type="dxa"/>
          </w:tcPr>
          <w:p w14:paraId="3F580891" w14:textId="77777777" w:rsidR="00F03AC5" w:rsidRPr="00F03AC5" w:rsidRDefault="00F03AC5" w:rsidP="00F03AC5">
            <w:pPr>
              <w:spacing w:line="360" w:lineRule="auto"/>
              <w:ind w:left="720"/>
              <w:contextualSpacing/>
              <w:jc w:val="center"/>
              <w:rPr>
                <w:rtl/>
              </w:rPr>
            </w:pPr>
          </w:p>
        </w:tc>
      </w:tr>
      <w:tr w:rsidR="00F03AC5" w:rsidRPr="00F03AC5" w14:paraId="62D55686" w14:textId="77777777" w:rsidTr="00116EF6">
        <w:tc>
          <w:tcPr>
            <w:tcW w:w="2765" w:type="dxa"/>
          </w:tcPr>
          <w:p w14:paraId="47C34740" w14:textId="77777777" w:rsidR="00F03AC5" w:rsidRPr="00F03AC5" w:rsidRDefault="00F03AC5" w:rsidP="00F03AC5">
            <w:pPr>
              <w:spacing w:line="360" w:lineRule="auto"/>
              <w:ind w:left="720"/>
              <w:contextualSpacing/>
              <w:jc w:val="center"/>
              <w:rPr>
                <w:rtl/>
              </w:rPr>
            </w:pPr>
            <w:r w:rsidRPr="00F03AC5">
              <w:rPr>
                <w:rFonts w:hint="cs"/>
                <w:rtl/>
              </w:rPr>
              <w:t>לפתוח חנות בגדים, מחשש שלקוחות ילכו לחנות אחרת</w:t>
            </w:r>
          </w:p>
        </w:tc>
        <w:tc>
          <w:tcPr>
            <w:tcW w:w="2765" w:type="dxa"/>
          </w:tcPr>
          <w:p w14:paraId="299138F2" w14:textId="77777777" w:rsidR="00F03AC5" w:rsidRPr="00F03AC5" w:rsidRDefault="00F03AC5" w:rsidP="00F03AC5">
            <w:pPr>
              <w:spacing w:line="360" w:lineRule="auto"/>
              <w:ind w:left="720"/>
              <w:contextualSpacing/>
              <w:jc w:val="center"/>
              <w:rPr>
                <w:rtl/>
              </w:rPr>
            </w:pPr>
          </w:p>
        </w:tc>
        <w:tc>
          <w:tcPr>
            <w:tcW w:w="2766" w:type="dxa"/>
          </w:tcPr>
          <w:p w14:paraId="43425576" w14:textId="77777777" w:rsidR="00F03AC5" w:rsidRPr="00F03AC5" w:rsidRDefault="00F03AC5" w:rsidP="00F03AC5">
            <w:pPr>
              <w:spacing w:line="360" w:lineRule="auto"/>
              <w:ind w:left="720"/>
              <w:contextualSpacing/>
              <w:jc w:val="center"/>
              <w:rPr>
                <w:rtl/>
              </w:rPr>
            </w:pPr>
          </w:p>
        </w:tc>
      </w:tr>
    </w:tbl>
    <w:p w14:paraId="2D653789" w14:textId="77777777" w:rsidR="00F03AC5" w:rsidRPr="00F03AC5" w:rsidRDefault="00F03AC5" w:rsidP="00F03AC5">
      <w:pPr>
        <w:spacing w:before="120" w:after="120" w:line="360" w:lineRule="auto"/>
        <w:jc w:val="both"/>
        <w:rPr>
          <w:rtl/>
        </w:rPr>
      </w:pPr>
    </w:p>
    <w:p w14:paraId="1F1048FB" w14:textId="77777777" w:rsidR="00F03AC5" w:rsidRPr="00F03AC5" w:rsidRDefault="00F03AC5" w:rsidP="00F03AC5">
      <w:pPr>
        <w:spacing w:before="120" w:after="120" w:line="360" w:lineRule="auto"/>
        <w:jc w:val="center"/>
        <w:rPr>
          <w:rFonts w:asciiTheme="minorBidi" w:hAnsiTheme="minorBidi"/>
          <w:b/>
          <w:bCs/>
          <w:sz w:val="26"/>
          <w:szCs w:val="26"/>
          <w:rtl/>
        </w:rPr>
      </w:pPr>
      <w:r w:rsidRPr="00F03AC5">
        <w:rPr>
          <w:rFonts w:asciiTheme="minorBidi" w:hAnsiTheme="minorBidi"/>
          <w:b/>
          <w:bCs/>
          <w:sz w:val="26"/>
          <w:szCs w:val="26"/>
          <w:rtl/>
        </w:rPr>
        <w:t>בהצלחה!</w:t>
      </w:r>
    </w:p>
    <w:p w14:paraId="4ECC803A" w14:textId="77777777" w:rsidR="00F03AC5" w:rsidRDefault="00F03AC5">
      <w:pPr>
        <w:bidi w:val="0"/>
        <w:rPr>
          <w:rFonts w:asciiTheme="minorBidi" w:hAnsiTheme="minorBidi"/>
          <w:color w:val="000000" w:themeColor="text1"/>
          <w:rtl/>
        </w:rPr>
      </w:pPr>
      <w:r>
        <w:rPr>
          <w:rFonts w:asciiTheme="minorBidi" w:hAnsiTheme="minorBidi"/>
          <w:color w:val="000000" w:themeColor="text1"/>
          <w:rtl/>
        </w:rPr>
        <w:br w:type="page"/>
      </w:r>
    </w:p>
    <w:p w14:paraId="16601002" w14:textId="77777777" w:rsidR="00F03AC5" w:rsidRPr="00F03AC5" w:rsidRDefault="00F03AC5" w:rsidP="00F03AC5">
      <w:pPr>
        <w:spacing w:after="0" w:line="360" w:lineRule="auto"/>
        <w:ind w:left="360"/>
        <w:jc w:val="both"/>
        <w:rPr>
          <w:rFonts w:asciiTheme="minorBidi" w:hAnsiTheme="minorBidi"/>
          <w:color w:val="000000" w:themeColor="text1"/>
        </w:rPr>
      </w:pPr>
    </w:p>
    <w:p w14:paraId="7E52D585" w14:textId="77777777" w:rsidR="00F03AC5" w:rsidRPr="00F03AC5" w:rsidRDefault="00F03AC5" w:rsidP="00F03AC5">
      <w:pPr>
        <w:spacing w:after="0" w:line="360" w:lineRule="auto"/>
        <w:ind w:left="360"/>
        <w:jc w:val="both"/>
        <w:rPr>
          <w:rFonts w:asciiTheme="minorBidi" w:hAnsiTheme="minorBidi"/>
          <w:rtl/>
        </w:rPr>
      </w:pPr>
      <w:r w:rsidRPr="00F03AC5">
        <w:rPr>
          <w:rFonts w:asciiTheme="minorBidi" w:hAnsiTheme="minorBidi"/>
          <w:rtl/>
        </w:rPr>
        <w:t>בע"ה</w:t>
      </w:r>
    </w:p>
    <w:p w14:paraId="4AD64361" w14:textId="77777777" w:rsidR="00F03AC5" w:rsidRPr="0082153E" w:rsidRDefault="00F03AC5" w:rsidP="0082153E">
      <w:pPr>
        <w:pStyle w:val="2"/>
        <w:jc w:val="center"/>
        <w:rPr>
          <w:b/>
          <w:bCs/>
          <w:rtl/>
        </w:rPr>
      </w:pPr>
      <w:bookmarkStart w:id="44" w:name="_Toc3299252"/>
      <w:r w:rsidRPr="0082153E">
        <w:rPr>
          <w:b/>
          <w:bCs/>
          <w:rtl/>
        </w:rPr>
        <w:t>דף לתלמיד – פרק ס"ט – עירוב תבשילין</w:t>
      </w:r>
      <w:bookmarkEnd w:id="44"/>
    </w:p>
    <w:p w14:paraId="18E3C804" w14:textId="77777777" w:rsidR="00F03AC5" w:rsidRPr="00F03AC5" w:rsidRDefault="00F03AC5" w:rsidP="00F03AC5">
      <w:pPr>
        <w:spacing w:after="0" w:line="360" w:lineRule="auto"/>
        <w:ind w:left="360"/>
        <w:jc w:val="center"/>
        <w:rPr>
          <w:rFonts w:asciiTheme="minorBidi" w:hAnsiTheme="minorBidi"/>
          <w:b/>
          <w:bCs/>
          <w:rtl/>
        </w:rPr>
      </w:pPr>
    </w:p>
    <w:p w14:paraId="757D0AE1" w14:textId="77777777" w:rsidR="00F03AC5" w:rsidRPr="00F03AC5" w:rsidRDefault="00F03AC5" w:rsidP="00F03AC5">
      <w:pPr>
        <w:numPr>
          <w:ilvl w:val="0"/>
          <w:numId w:val="153"/>
        </w:numPr>
        <w:spacing w:after="0" w:line="360" w:lineRule="auto"/>
        <w:contextualSpacing/>
        <w:jc w:val="both"/>
        <w:rPr>
          <w:rFonts w:asciiTheme="minorBidi" w:hAnsiTheme="minorBidi"/>
        </w:rPr>
      </w:pPr>
      <w:r w:rsidRPr="00F03AC5">
        <w:rPr>
          <w:rFonts w:asciiTheme="minorBidi" w:hAnsiTheme="minorBidi" w:hint="cs"/>
          <w:rtl/>
        </w:rPr>
        <w:t xml:space="preserve">בעקבות ההקדמה לשיעור ולימוד הלכה א' </w:t>
      </w:r>
      <w:r w:rsidRPr="00F03AC5">
        <w:rPr>
          <w:rFonts w:asciiTheme="minorBidi" w:hAnsiTheme="minorBidi"/>
          <w:rtl/>
        </w:rPr>
        <w:t>–</w:t>
      </w:r>
      <w:r w:rsidRPr="00F03AC5">
        <w:rPr>
          <w:rFonts w:asciiTheme="minorBidi" w:hAnsiTheme="minorBidi" w:hint="cs"/>
          <w:rtl/>
        </w:rPr>
        <w:t xml:space="preserve"> מלאו את התרשים הבא:</w:t>
      </w:r>
    </w:p>
    <w:p w14:paraId="59175A3D" w14:textId="77777777" w:rsidR="00F03AC5" w:rsidRPr="00F03AC5" w:rsidRDefault="00F03AC5" w:rsidP="00F03AC5">
      <w:pPr>
        <w:spacing w:after="0" w:line="360" w:lineRule="auto"/>
        <w:ind w:left="720"/>
        <w:contextualSpacing/>
        <w:rPr>
          <w:rFonts w:asciiTheme="minorBidi" w:hAnsiTheme="minorBidi"/>
          <w:rtl/>
        </w:rPr>
      </w:pPr>
    </w:p>
    <w:tbl>
      <w:tblPr>
        <w:tblStyle w:val="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F03AC5" w:rsidRPr="00F03AC5" w14:paraId="3B00F029" w14:textId="77777777" w:rsidTr="00116EF6">
        <w:tc>
          <w:tcPr>
            <w:tcW w:w="8306" w:type="dxa"/>
            <w:shd w:val="clear" w:color="auto" w:fill="FFC000"/>
            <w:vAlign w:val="center"/>
          </w:tcPr>
          <w:p w14:paraId="6FEDC3C7"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 xml:space="preserve">מן התורה </w:t>
            </w:r>
            <w:r w:rsidRPr="00F03AC5">
              <w:rPr>
                <w:rFonts w:asciiTheme="minorBidi" w:hAnsiTheme="minorBidi"/>
                <w:b/>
                <w:bCs/>
                <w:rtl/>
              </w:rPr>
              <w:t>מותר לבשל מיום טוב לשבת</w:t>
            </w:r>
            <w:r w:rsidRPr="00F03AC5">
              <w:rPr>
                <w:rFonts w:asciiTheme="minorBidi" w:hAnsiTheme="minorBidi"/>
                <w:rtl/>
              </w:rPr>
              <w:t xml:space="preserve"> </w:t>
            </w:r>
          </w:p>
          <w:p w14:paraId="0F7C9F88"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 xml:space="preserve">אך </w:t>
            </w:r>
            <w:r w:rsidRPr="00F03AC5">
              <w:rPr>
                <w:rFonts w:asciiTheme="minorBidi" w:hAnsiTheme="minorBidi"/>
                <w:b/>
                <w:bCs/>
                <w:rtl/>
              </w:rPr>
              <w:t>אסור לבשל מיום טוב לחול</w:t>
            </w:r>
          </w:p>
        </w:tc>
      </w:tr>
      <w:tr w:rsidR="00F03AC5" w:rsidRPr="00F03AC5" w14:paraId="559BEBE5" w14:textId="77777777" w:rsidTr="00116EF6">
        <w:tc>
          <w:tcPr>
            <w:tcW w:w="8306" w:type="dxa"/>
            <w:vAlign w:val="center"/>
          </w:tcPr>
          <w:p w14:paraId="2E0A20E0" w14:textId="77777777" w:rsidR="00F03AC5" w:rsidRPr="00F03AC5" w:rsidRDefault="00F03AC5" w:rsidP="00F03AC5">
            <w:pPr>
              <w:spacing w:line="360" w:lineRule="auto"/>
              <w:jc w:val="both"/>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97504" behindDoc="0" locked="0" layoutInCell="1" allowOverlap="1" wp14:anchorId="6C955185" wp14:editId="3765420B">
                      <wp:simplePos x="0" y="0"/>
                      <wp:positionH relativeFrom="column">
                        <wp:posOffset>2739390</wp:posOffset>
                      </wp:positionH>
                      <wp:positionV relativeFrom="paragraph">
                        <wp:posOffset>8890</wp:posOffset>
                      </wp:positionV>
                      <wp:extent cx="15875" cy="373380"/>
                      <wp:effectExtent l="76200" t="0" r="79375" b="64770"/>
                      <wp:wrapNone/>
                      <wp:docPr id="13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D3BB3" id="AutoShape 32" o:spid="_x0000_s1026" type="#_x0000_t32" style="position:absolute;left:0;text-align:left;margin-left:215.7pt;margin-top:.7pt;width:1.25pt;height:29.4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YeQg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">
                      <v:stroke endarrow="block"/>
                    </v:shape>
                  </w:pict>
                </mc:Fallback>
              </mc:AlternateContent>
            </w:r>
          </w:p>
        </w:tc>
      </w:tr>
      <w:tr w:rsidR="00F03AC5" w:rsidRPr="00F03AC5" w14:paraId="5AB676EB" w14:textId="77777777" w:rsidTr="00116EF6">
        <w:tc>
          <w:tcPr>
            <w:tcW w:w="8306" w:type="dxa"/>
            <w:shd w:val="clear" w:color="auto" w:fill="FFFF00"/>
            <w:vAlign w:val="center"/>
          </w:tcPr>
          <w:p w14:paraId="59B584B6"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הבעיה שנוצרה:</w:t>
            </w:r>
          </w:p>
          <w:p w14:paraId="23B10FC3"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98528" behindDoc="0" locked="0" layoutInCell="1" allowOverlap="1" wp14:anchorId="42A37B09" wp14:editId="14B3D659">
                      <wp:simplePos x="0" y="0"/>
                      <wp:positionH relativeFrom="column">
                        <wp:posOffset>2611755</wp:posOffset>
                      </wp:positionH>
                      <wp:positionV relativeFrom="paragraph">
                        <wp:posOffset>255270</wp:posOffset>
                      </wp:positionV>
                      <wp:extent cx="8255" cy="301625"/>
                      <wp:effectExtent l="38100" t="0" r="67945" b="60325"/>
                      <wp:wrapNone/>
                      <wp:docPr id="13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15B1D" id="AutoShape 33" o:spid="_x0000_s1026" type="#_x0000_t32" style="position:absolute;left:0;text-align:left;margin-left:205.65pt;margin-top:20.1pt;width:.65pt;height:2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FdNwIAAGI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">
                      <v:stroke endarrow="block"/>
                    </v:shape>
                  </w:pict>
                </mc:Fallback>
              </mc:AlternateContent>
            </w:r>
            <w:r w:rsidRPr="00F03AC5">
              <w:rPr>
                <w:rFonts w:asciiTheme="minorBidi" w:hAnsiTheme="minorBidi"/>
                <w:rtl/>
              </w:rPr>
              <w:t>(אם אנשים ______, הם עלולים לחשוב שמותר גם _______)</w:t>
            </w:r>
          </w:p>
        </w:tc>
      </w:tr>
      <w:tr w:rsidR="00F03AC5" w:rsidRPr="00F03AC5" w14:paraId="16777C09" w14:textId="77777777" w:rsidTr="00116EF6">
        <w:tc>
          <w:tcPr>
            <w:tcW w:w="8306" w:type="dxa"/>
            <w:vAlign w:val="center"/>
          </w:tcPr>
          <w:p w14:paraId="24FCEF5D" w14:textId="77777777" w:rsidR="00F03AC5" w:rsidRPr="00F03AC5" w:rsidRDefault="00F03AC5" w:rsidP="00F03AC5">
            <w:pPr>
              <w:spacing w:line="360" w:lineRule="auto"/>
              <w:jc w:val="center"/>
              <w:rPr>
                <w:rFonts w:asciiTheme="minorBidi" w:hAnsiTheme="minorBidi"/>
                <w:rtl/>
              </w:rPr>
            </w:pPr>
          </w:p>
        </w:tc>
      </w:tr>
      <w:tr w:rsidR="00F03AC5" w:rsidRPr="00F03AC5" w14:paraId="36140286" w14:textId="77777777" w:rsidTr="00116EF6">
        <w:tc>
          <w:tcPr>
            <w:tcW w:w="8306" w:type="dxa"/>
            <w:shd w:val="clear" w:color="auto" w:fill="92D050"/>
            <w:vAlign w:val="center"/>
          </w:tcPr>
          <w:p w14:paraId="00DE100F"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התקנה שחכמים תיקנו כדי לפתור את הבעיה:</w:t>
            </w:r>
          </w:p>
          <w:p w14:paraId="621AB80F"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799552" behindDoc="0" locked="0" layoutInCell="1" allowOverlap="1" wp14:anchorId="5232D226" wp14:editId="02B4D007">
                      <wp:simplePos x="0" y="0"/>
                      <wp:positionH relativeFrom="column">
                        <wp:posOffset>2609850</wp:posOffset>
                      </wp:positionH>
                      <wp:positionV relativeFrom="paragraph">
                        <wp:posOffset>222885</wp:posOffset>
                      </wp:positionV>
                      <wp:extent cx="8255" cy="318135"/>
                      <wp:effectExtent l="76200" t="0" r="67945" b="62865"/>
                      <wp:wrapNone/>
                      <wp:docPr id="13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0F15B" id="AutoShape 34" o:spid="_x0000_s1026" type="#_x0000_t32" style="position:absolute;left:0;text-align:left;margin-left:205.5pt;margin-top:17.55pt;width:.65pt;height:25.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">
                      <v:stroke endarrow="block"/>
                    </v:shape>
                  </w:pict>
                </mc:Fallback>
              </mc:AlternateContent>
            </w:r>
            <w:r w:rsidRPr="00F03AC5">
              <w:rPr>
                <w:rFonts w:asciiTheme="minorBidi" w:hAnsiTheme="minorBidi"/>
                <w:rtl/>
              </w:rPr>
              <w:t>(חכמים קבעו שרק מי ש_________, יכול ל_________)</w:t>
            </w:r>
          </w:p>
        </w:tc>
      </w:tr>
      <w:tr w:rsidR="00F03AC5" w:rsidRPr="00F03AC5" w14:paraId="11D1910B" w14:textId="77777777" w:rsidTr="00116EF6">
        <w:tc>
          <w:tcPr>
            <w:tcW w:w="8306" w:type="dxa"/>
            <w:vAlign w:val="center"/>
          </w:tcPr>
          <w:p w14:paraId="38B1A346" w14:textId="77777777" w:rsidR="00F03AC5" w:rsidRPr="00F03AC5" w:rsidRDefault="00F03AC5" w:rsidP="00F03AC5">
            <w:pPr>
              <w:spacing w:line="360" w:lineRule="auto"/>
              <w:jc w:val="center"/>
              <w:rPr>
                <w:rFonts w:asciiTheme="minorBidi" w:hAnsiTheme="minorBidi"/>
                <w:rtl/>
              </w:rPr>
            </w:pPr>
          </w:p>
        </w:tc>
      </w:tr>
      <w:tr w:rsidR="00F03AC5" w:rsidRPr="00F03AC5" w14:paraId="5F518273" w14:textId="77777777" w:rsidTr="00116EF6">
        <w:tc>
          <w:tcPr>
            <w:tcW w:w="8306" w:type="dxa"/>
            <w:shd w:val="clear" w:color="auto" w:fill="00B0F0"/>
            <w:vAlign w:val="center"/>
          </w:tcPr>
          <w:p w14:paraId="2FB619F4" w14:textId="77777777" w:rsidR="00F03AC5" w:rsidRPr="00F03AC5" w:rsidRDefault="00F03AC5" w:rsidP="00F03AC5">
            <w:pPr>
              <w:spacing w:line="360" w:lineRule="auto"/>
              <w:jc w:val="center"/>
              <w:rPr>
                <w:rFonts w:asciiTheme="minorBidi" w:hAnsiTheme="minorBidi"/>
              </w:rPr>
            </w:pPr>
            <w:r w:rsidRPr="00F03AC5">
              <w:rPr>
                <w:rFonts w:asciiTheme="minorBidi" w:hAnsiTheme="minorBidi"/>
                <w:rtl/>
              </w:rPr>
              <w:t>כיצד פתרה התקנה את הבעיה?</w:t>
            </w:r>
          </w:p>
          <w:p w14:paraId="780E8000" w14:textId="77777777" w:rsidR="00F03AC5" w:rsidRPr="00F03AC5" w:rsidRDefault="00F03AC5" w:rsidP="00F03AC5">
            <w:pPr>
              <w:spacing w:line="360" w:lineRule="auto"/>
              <w:jc w:val="center"/>
              <w:rPr>
                <w:rFonts w:asciiTheme="minorBidi" w:hAnsiTheme="minorBidi"/>
                <w:rtl/>
              </w:rPr>
            </w:pPr>
            <w:r w:rsidRPr="00F03AC5">
              <w:rPr>
                <w:rFonts w:asciiTheme="minorBidi" w:hAnsiTheme="minorBidi"/>
                <w:rtl/>
              </w:rPr>
              <w:t xml:space="preserve">(כשאנשים יראו שרק מי </w:t>
            </w:r>
            <w:proofErr w:type="spellStart"/>
            <w:r w:rsidRPr="00F03AC5">
              <w:rPr>
                <w:rFonts w:asciiTheme="minorBidi" w:hAnsiTheme="minorBidi"/>
                <w:rtl/>
              </w:rPr>
              <w:t>ש_________יכול</w:t>
            </w:r>
            <w:proofErr w:type="spellEnd"/>
            <w:r w:rsidRPr="00F03AC5">
              <w:rPr>
                <w:rFonts w:asciiTheme="minorBidi" w:hAnsiTheme="minorBidi"/>
                <w:rtl/>
              </w:rPr>
              <w:t xml:space="preserve"> ל_________, הם יזכרו ש_______________)</w:t>
            </w:r>
          </w:p>
        </w:tc>
      </w:tr>
    </w:tbl>
    <w:p w14:paraId="550658C2" w14:textId="77777777" w:rsidR="00F03AC5" w:rsidRPr="00F03AC5" w:rsidRDefault="00F03AC5" w:rsidP="00F03AC5">
      <w:pPr>
        <w:spacing w:after="0" w:line="360" w:lineRule="auto"/>
        <w:jc w:val="both"/>
        <w:rPr>
          <w:rFonts w:asciiTheme="minorBidi" w:hAnsiTheme="minorBidi"/>
          <w:rtl/>
        </w:rPr>
      </w:pPr>
    </w:p>
    <w:p w14:paraId="6F87E24A" w14:textId="77777777" w:rsidR="00F03AC5" w:rsidRPr="00F03AC5" w:rsidRDefault="00F03AC5" w:rsidP="00F03AC5">
      <w:pPr>
        <w:spacing w:after="0" w:line="360" w:lineRule="auto"/>
        <w:jc w:val="both"/>
        <w:rPr>
          <w:rFonts w:asciiTheme="minorBidi" w:hAnsiTheme="minorBidi"/>
          <w:rtl/>
        </w:rPr>
      </w:pPr>
    </w:p>
    <w:p w14:paraId="4B012C97" w14:textId="77777777" w:rsidR="00F03AC5" w:rsidRPr="00F03AC5" w:rsidRDefault="00F03AC5" w:rsidP="00F03AC5">
      <w:pPr>
        <w:numPr>
          <w:ilvl w:val="0"/>
          <w:numId w:val="153"/>
        </w:numPr>
        <w:spacing w:after="0" w:line="360" w:lineRule="auto"/>
        <w:contextualSpacing/>
        <w:jc w:val="both"/>
        <w:rPr>
          <w:rFonts w:asciiTheme="minorBidi" w:hAnsiTheme="minorBidi"/>
        </w:rPr>
      </w:pPr>
      <w:r w:rsidRPr="00F03AC5">
        <w:rPr>
          <w:rFonts w:cs="David" w:hint="cs"/>
          <w:noProof/>
          <w:rtl/>
        </w:rPr>
        <w:drawing>
          <wp:anchor distT="0" distB="0" distL="114300" distR="114300" simplePos="0" relativeHeight="251801600" behindDoc="0" locked="0" layoutInCell="1" allowOverlap="1" wp14:anchorId="6D9D564F" wp14:editId="480516A1">
            <wp:simplePos x="0" y="0"/>
            <wp:positionH relativeFrom="column">
              <wp:posOffset>-243205</wp:posOffset>
            </wp:positionH>
            <wp:positionV relativeFrom="paragraph">
              <wp:posOffset>655955</wp:posOffset>
            </wp:positionV>
            <wp:extent cx="2750820" cy="1607820"/>
            <wp:effectExtent l="0" t="0" r="0" b="0"/>
            <wp:wrapSquare wrapText="bothSides"/>
            <wp:docPr id="139" name="תמונה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082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AC5">
        <w:rPr>
          <w:rFonts w:cs="David"/>
          <w:noProof/>
          <w:rtl/>
        </w:rPr>
        <mc:AlternateContent>
          <mc:Choice Requires="wps">
            <w:drawing>
              <wp:anchor distT="0" distB="0" distL="114300" distR="114300" simplePos="0" relativeHeight="251802624" behindDoc="0" locked="0" layoutInCell="1" allowOverlap="1" wp14:anchorId="0641E7B2" wp14:editId="29625CE6">
                <wp:simplePos x="0" y="0"/>
                <wp:positionH relativeFrom="column">
                  <wp:posOffset>-212725</wp:posOffset>
                </wp:positionH>
                <wp:positionV relativeFrom="paragraph">
                  <wp:posOffset>2445385</wp:posOffset>
                </wp:positionV>
                <wp:extent cx="2690495" cy="1115060"/>
                <wp:effectExtent l="19050" t="19050" r="33655" b="46990"/>
                <wp:wrapNone/>
                <wp:docPr id="1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115060"/>
                        </a:xfrm>
                        <a:prstGeom prst="rect">
                          <a:avLst/>
                        </a:prstGeom>
                        <a:solidFill>
                          <a:sysClr val="window" lastClr="FFFFFF">
                            <a:lumMod val="100000"/>
                            <a:lumOff val="0"/>
                          </a:sysClr>
                        </a:solidFill>
                        <a:ln w="63500" cmpd="thickThin">
                          <a:solidFill>
                            <a:srgbClr val="70AD47">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3B55C1" w14:textId="77777777" w:rsidR="0050286B" w:rsidRPr="005D3117" w:rsidRDefault="0050286B" w:rsidP="00F03AC5">
                            <w:pPr>
                              <w:spacing w:after="0" w:line="360" w:lineRule="auto"/>
                              <w:jc w:val="center"/>
                              <w:rPr>
                                <w:rFonts w:asciiTheme="minorBidi" w:hAnsiTheme="minorBidi"/>
                                <w:rtl/>
                              </w:rPr>
                            </w:pPr>
                            <w:r w:rsidRPr="005D3117">
                              <w:rPr>
                                <w:rFonts w:asciiTheme="minorBidi" w:hAnsiTheme="minorBidi"/>
                                <w:rtl/>
                              </w:rPr>
                              <w:t>שימו לב!</w:t>
                            </w:r>
                          </w:p>
                          <w:p w14:paraId="6E5590B2" w14:textId="77777777" w:rsidR="0050286B" w:rsidRPr="005D3117" w:rsidRDefault="0050286B" w:rsidP="00F03AC5">
                            <w:pPr>
                              <w:spacing w:after="0" w:line="360" w:lineRule="auto"/>
                              <w:rPr>
                                <w:rFonts w:asciiTheme="minorBidi" w:hAnsiTheme="minorBidi"/>
                                <w:rtl/>
                              </w:rPr>
                            </w:pPr>
                            <w:r w:rsidRPr="005D3117">
                              <w:rPr>
                                <w:rFonts w:asciiTheme="minorBidi" w:hAnsiTheme="minorBidi"/>
                                <w:rtl/>
                              </w:rPr>
                              <w:t>אין לאכול את העירוב לפני ש...</w:t>
                            </w:r>
                          </w:p>
                          <w:p w14:paraId="639CF6B8" w14:textId="77777777" w:rsidR="0050286B" w:rsidRPr="005D3117" w:rsidRDefault="0050286B" w:rsidP="00F03AC5">
                            <w:pPr>
                              <w:spacing w:after="0" w:line="360" w:lineRule="auto"/>
                              <w:rPr>
                                <w:rFonts w:asciiTheme="minorBidi" w:hAnsiTheme="minorBidi"/>
                              </w:rPr>
                            </w:pPr>
                            <w:r w:rsidRPr="005D3117">
                              <w:rPr>
                                <w:rFonts w:asciiTheme="minorBidi" w:hAnsiTheme="minorBidi"/>
                                <w:rtl/>
                              </w:rPr>
                              <w:t>הזמן הטוב ביותר לאכול את העירוב הוא...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28F8" id="Text Box 30" o:spid="_x0000_s1066" type="#_x0000_t202" style="position:absolute;left:0;text-align:left;margin-left:-16.75pt;margin-top:192.55pt;width:211.85pt;height:87.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" strokecolor="#70ad47" strokeweight="5pt">
                <v:stroke linestyle="thickThin"/>
                <v:shadow color="#868686"/>
                <v:textbox>
                  <w:txbxContent>
                    <w:p w:rsidR="0050286B" w:rsidRPr="005D3117" w:rsidRDefault="0050286B" w:rsidP="00F03AC5">
                      <w:pPr>
                        <w:spacing w:after="0" w:line="360" w:lineRule="auto"/>
                        <w:jc w:val="center"/>
                        <w:rPr>
                          <w:rFonts w:asciiTheme="minorBidi" w:hAnsiTheme="minorBidi"/>
                          <w:rtl/>
                        </w:rPr>
                      </w:pPr>
                      <w:r w:rsidRPr="005D3117">
                        <w:rPr>
                          <w:rFonts w:asciiTheme="minorBidi" w:hAnsiTheme="minorBidi"/>
                          <w:rtl/>
                        </w:rPr>
                        <w:t>שימו לב!</w:t>
                      </w:r>
                    </w:p>
                    <w:p w:rsidR="0050286B" w:rsidRPr="005D3117" w:rsidRDefault="0050286B" w:rsidP="00F03AC5">
                      <w:pPr>
                        <w:spacing w:after="0" w:line="360" w:lineRule="auto"/>
                        <w:rPr>
                          <w:rFonts w:asciiTheme="minorBidi" w:hAnsiTheme="minorBidi"/>
                          <w:rtl/>
                        </w:rPr>
                      </w:pPr>
                      <w:r w:rsidRPr="005D3117">
                        <w:rPr>
                          <w:rFonts w:asciiTheme="minorBidi" w:hAnsiTheme="minorBidi"/>
                          <w:rtl/>
                        </w:rPr>
                        <w:t>אין לאכול את העירוב לפני ש...</w:t>
                      </w:r>
                    </w:p>
                    <w:p w:rsidR="0050286B" w:rsidRPr="005D3117" w:rsidRDefault="0050286B" w:rsidP="00F03AC5">
                      <w:pPr>
                        <w:spacing w:after="0" w:line="360" w:lineRule="auto"/>
                        <w:rPr>
                          <w:rFonts w:asciiTheme="minorBidi" w:hAnsiTheme="minorBidi"/>
                        </w:rPr>
                      </w:pPr>
                      <w:r w:rsidRPr="005D3117">
                        <w:rPr>
                          <w:rFonts w:asciiTheme="minorBidi" w:hAnsiTheme="minorBidi"/>
                          <w:rtl/>
                        </w:rPr>
                        <w:t>הזמן הטוב ביותר לאכול את העירוב הוא...</w:t>
                      </w:r>
                    </w:p>
                  </w:txbxContent>
                </v:textbox>
              </v:shape>
            </w:pict>
          </mc:Fallback>
        </mc:AlternateContent>
      </w:r>
      <w:r w:rsidRPr="00F03AC5">
        <w:rPr>
          <w:rFonts w:cs="David"/>
          <w:noProof/>
          <w:rtl/>
        </w:rPr>
        <mc:AlternateContent>
          <mc:Choice Requires="wps">
            <w:drawing>
              <wp:anchor distT="0" distB="0" distL="114300" distR="114300" simplePos="0" relativeHeight="251800576" behindDoc="1" locked="0" layoutInCell="1" allowOverlap="1" wp14:anchorId="3D92B71A" wp14:editId="4087283A">
                <wp:simplePos x="0" y="0"/>
                <wp:positionH relativeFrom="margin">
                  <wp:posOffset>-457200</wp:posOffset>
                </wp:positionH>
                <wp:positionV relativeFrom="paragraph">
                  <wp:posOffset>313055</wp:posOffset>
                </wp:positionV>
                <wp:extent cx="6195060" cy="3313430"/>
                <wp:effectExtent l="0" t="0" r="34290" b="58420"/>
                <wp:wrapNone/>
                <wp:docPr id="1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313430"/>
                        </a:xfrm>
                        <a:prstGeom prst="rect">
                          <a:avLst/>
                        </a:prstGeom>
                        <a:gradFill rotWithShape="0">
                          <a:gsLst>
                            <a:gs pos="0">
                              <a:srgbClr val="ED7D31">
                                <a:lumMod val="60000"/>
                                <a:lumOff val="40000"/>
                              </a:srgbClr>
                            </a:gs>
                            <a:gs pos="50000">
                              <a:srgbClr val="ED7D31">
                                <a:lumMod val="20000"/>
                                <a:lumOff val="80000"/>
                              </a:srgbClr>
                            </a:gs>
                            <a:gs pos="100000">
                              <a:srgbClr val="ED7D31">
                                <a:lumMod val="60000"/>
                                <a:lumOff val="40000"/>
                              </a:srgbClr>
                            </a:gs>
                          </a:gsLst>
                          <a:lin ang="18900000" scaled="1"/>
                        </a:gradFill>
                        <a:ln w="12700">
                          <a:solidFill>
                            <a:srgbClr val="ED7D31">
                              <a:lumMod val="60000"/>
                              <a:lumOff val="40000"/>
                            </a:srgbClr>
                          </a:solidFill>
                          <a:miter lim="800000"/>
                          <a:headEnd/>
                          <a:tailEnd/>
                        </a:ln>
                        <a:effectLst>
                          <a:outerShdw dist="28398" dir="3806097" algn="ctr" rotWithShape="0">
                            <a:srgbClr val="ED7D31">
                              <a:lumMod val="50000"/>
                              <a:lumOff val="0"/>
                              <a:alpha val="50000"/>
                            </a:srgbClr>
                          </a:outerShdw>
                        </a:effectLst>
                      </wps:spPr>
                      <wps:txbx>
                        <w:txbxContent>
                          <w:p w14:paraId="1FDDF204" w14:textId="77777777" w:rsidR="0050286B" w:rsidRPr="005D3117" w:rsidRDefault="0050286B" w:rsidP="00F03AC5">
                            <w:pPr>
                              <w:jc w:val="center"/>
                              <w:rPr>
                                <w:rFonts w:asciiTheme="minorBidi" w:hAnsiTheme="minorBidi"/>
                                <w:b/>
                                <w:bCs/>
                                <w:sz w:val="28"/>
                                <w:szCs w:val="28"/>
                                <w:rtl/>
                              </w:rPr>
                            </w:pPr>
                            <w:r w:rsidRPr="005D3117">
                              <w:rPr>
                                <w:rFonts w:asciiTheme="minorBidi" w:hAnsiTheme="minorBidi"/>
                                <w:b/>
                                <w:bCs/>
                                <w:sz w:val="28"/>
                                <w:szCs w:val="28"/>
                                <w:rtl/>
                              </w:rPr>
                              <w:t xml:space="preserve">מדריך לעשיית עירוב </w:t>
                            </w:r>
                            <w:r w:rsidRPr="005D3117">
                              <w:rPr>
                                <w:rFonts w:asciiTheme="minorBidi" w:hAnsiTheme="minorBidi"/>
                                <w:b/>
                                <w:bCs/>
                                <w:sz w:val="28"/>
                                <w:szCs w:val="28"/>
                                <w:rtl/>
                              </w:rPr>
                              <w:t xml:space="preserve">תבשילין            </w:t>
                            </w:r>
                          </w:p>
                          <w:p w14:paraId="209A5534" w14:textId="77777777" w:rsidR="0050286B" w:rsidRPr="005D3117" w:rsidRDefault="0050286B" w:rsidP="00F03AC5">
                            <w:pPr>
                              <w:rPr>
                                <w:rFonts w:asciiTheme="minorBidi" w:hAnsiTheme="minorBidi"/>
                                <w:rtl/>
                              </w:rPr>
                            </w:pPr>
                            <w:r w:rsidRPr="005D3117">
                              <w:rPr>
                                <w:rFonts w:asciiTheme="minorBidi" w:hAnsiTheme="minorBidi"/>
                                <w:rtl/>
                              </w:rPr>
                              <w:t>מתי עושים עירוב תבשילין?</w:t>
                            </w:r>
                            <w:r w:rsidRPr="005D3117">
                              <w:rPr>
                                <w:rFonts w:asciiTheme="minorBidi" w:hAnsiTheme="minorBidi"/>
                                <w:noProof/>
                                <w:rtl/>
                              </w:rPr>
                              <w:t xml:space="preserve"> </w:t>
                            </w:r>
                          </w:p>
                          <w:p w14:paraId="5BC365E2" w14:textId="77777777" w:rsidR="0050286B" w:rsidRPr="005D3117" w:rsidRDefault="0050286B" w:rsidP="00F03AC5">
                            <w:pPr>
                              <w:rPr>
                                <w:rFonts w:asciiTheme="minorBidi" w:hAnsiTheme="minorBidi"/>
                                <w:rtl/>
                              </w:rPr>
                            </w:pPr>
                          </w:p>
                          <w:p w14:paraId="72287F91" w14:textId="77777777" w:rsidR="0050286B" w:rsidRPr="005D3117" w:rsidRDefault="0050286B" w:rsidP="00F03AC5">
                            <w:pPr>
                              <w:spacing w:after="0" w:line="240" w:lineRule="auto"/>
                              <w:rPr>
                                <w:rFonts w:asciiTheme="minorBidi" w:hAnsiTheme="minorBidi"/>
                                <w:rtl/>
                              </w:rPr>
                            </w:pPr>
                            <w:r w:rsidRPr="005D3117">
                              <w:rPr>
                                <w:rFonts w:asciiTheme="minorBidi" w:hAnsiTheme="minorBidi"/>
                                <w:rtl/>
                              </w:rPr>
                              <w:t>לפחות:</w:t>
                            </w:r>
                          </w:p>
                          <w:p w14:paraId="16B2D02B" w14:textId="77777777" w:rsidR="0050286B" w:rsidRPr="005D3117" w:rsidRDefault="0050286B" w:rsidP="00F03AC5">
                            <w:pPr>
                              <w:rPr>
                                <w:rFonts w:asciiTheme="minorBidi" w:hAnsiTheme="minorBidi"/>
                                <w:rtl/>
                              </w:rPr>
                            </w:pPr>
                            <w:r w:rsidRPr="005D3117">
                              <w:rPr>
                                <w:rFonts w:asciiTheme="minorBidi" w:hAnsiTheme="minorBidi"/>
                                <w:rtl/>
                              </w:rPr>
                              <w:t>להידור מצווה:</w:t>
                            </w:r>
                          </w:p>
                          <w:p w14:paraId="64E8CA13" w14:textId="77777777" w:rsidR="0050286B" w:rsidRPr="005D3117" w:rsidRDefault="0050286B" w:rsidP="00F03AC5">
                            <w:pPr>
                              <w:rPr>
                                <w:rFonts w:asciiTheme="minorBidi" w:hAnsiTheme="minorBidi"/>
                                <w:rtl/>
                              </w:rPr>
                            </w:pPr>
                          </w:p>
                          <w:p w14:paraId="519D2D8B" w14:textId="77777777" w:rsidR="0050286B" w:rsidRPr="005D3117" w:rsidRDefault="0050286B" w:rsidP="00F03AC5">
                            <w:pPr>
                              <w:rPr>
                                <w:rFonts w:asciiTheme="minorBidi" w:hAnsiTheme="minorBidi"/>
                                <w:rtl/>
                              </w:rPr>
                            </w:pPr>
                          </w:p>
                          <w:p w14:paraId="15E903E4" w14:textId="77777777" w:rsidR="0050286B" w:rsidRPr="005D3117" w:rsidRDefault="0050286B" w:rsidP="00F03AC5">
                            <w:pPr>
                              <w:rPr>
                                <w:rFonts w:asciiTheme="minorBidi" w:hAnsiTheme="minorBidi"/>
                                <w:rtl/>
                              </w:rPr>
                            </w:pPr>
                            <w:r w:rsidRPr="005D3117">
                              <w:rPr>
                                <w:rFonts w:asciiTheme="minorBidi" w:hAnsiTheme="minorBidi"/>
                                <w:rtl/>
                              </w:rPr>
                              <w:t>סדר עשיית עירוב תבשילין:</w:t>
                            </w:r>
                          </w:p>
                          <w:p w14:paraId="274705DD" w14:textId="77777777" w:rsidR="0050286B" w:rsidRPr="00A8707C" w:rsidRDefault="0050286B" w:rsidP="00F03AC5">
                            <w:pPr>
                              <w:rPr>
                                <w:rtl/>
                              </w:rPr>
                            </w:pPr>
                          </w:p>
                          <w:p w14:paraId="6AB8C66D" w14:textId="77777777" w:rsidR="0050286B" w:rsidRPr="00A8707C" w:rsidRDefault="0050286B" w:rsidP="00F03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FDAEB" id="Text Box 28" o:spid="_x0000_s1067" type="#_x0000_t202" style="position:absolute;left:0;text-align:left;margin-left:-36pt;margin-top:24.65pt;width:487.8pt;height:260.9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" fillcolor="#f4b183" strokecolor="#f4b183" strokeweight="1pt">
                <v:fill color2="#fbe5d6" angle="135" focus="50%" type="gradient"/>
                <v:shadow on="t" color="#843c0c" opacity=".5" offset="1pt"/>
                <v:textbox>
                  <w:txbxContent>
                    <w:p w:rsidR="0050286B" w:rsidRPr="005D3117" w:rsidRDefault="0050286B" w:rsidP="00F03AC5">
                      <w:pPr>
                        <w:jc w:val="center"/>
                        <w:rPr>
                          <w:rFonts w:asciiTheme="minorBidi" w:hAnsiTheme="minorBidi"/>
                          <w:b/>
                          <w:bCs/>
                          <w:sz w:val="28"/>
                          <w:szCs w:val="28"/>
                          <w:rtl/>
                        </w:rPr>
                      </w:pPr>
                      <w:r w:rsidRPr="005D3117">
                        <w:rPr>
                          <w:rFonts w:asciiTheme="minorBidi" w:hAnsiTheme="minorBidi"/>
                          <w:b/>
                          <w:bCs/>
                          <w:sz w:val="28"/>
                          <w:szCs w:val="28"/>
                          <w:rtl/>
                        </w:rPr>
                        <w:t xml:space="preserve">מדריך לעשיית עירוב </w:t>
                      </w:r>
                      <w:proofErr w:type="spellStart"/>
                      <w:r w:rsidRPr="005D3117">
                        <w:rPr>
                          <w:rFonts w:asciiTheme="minorBidi" w:hAnsiTheme="minorBidi"/>
                          <w:b/>
                          <w:bCs/>
                          <w:sz w:val="28"/>
                          <w:szCs w:val="28"/>
                          <w:rtl/>
                        </w:rPr>
                        <w:t>תבשילין</w:t>
                      </w:r>
                      <w:proofErr w:type="spellEnd"/>
                      <w:r w:rsidRPr="005D3117">
                        <w:rPr>
                          <w:rFonts w:asciiTheme="minorBidi" w:hAnsiTheme="minorBidi"/>
                          <w:b/>
                          <w:bCs/>
                          <w:sz w:val="28"/>
                          <w:szCs w:val="28"/>
                          <w:rtl/>
                        </w:rPr>
                        <w:t xml:space="preserve">            </w:t>
                      </w:r>
                    </w:p>
                    <w:p w:rsidR="0050286B" w:rsidRPr="005D3117" w:rsidRDefault="0050286B" w:rsidP="00F03AC5">
                      <w:pPr>
                        <w:rPr>
                          <w:rFonts w:asciiTheme="minorBidi" w:hAnsiTheme="minorBidi"/>
                          <w:rtl/>
                        </w:rPr>
                      </w:pPr>
                      <w:r w:rsidRPr="005D3117">
                        <w:rPr>
                          <w:rFonts w:asciiTheme="minorBidi" w:hAnsiTheme="minorBidi"/>
                          <w:rtl/>
                        </w:rPr>
                        <w:t xml:space="preserve">מתי עושים עירוב </w:t>
                      </w:r>
                      <w:proofErr w:type="spellStart"/>
                      <w:r w:rsidRPr="005D3117">
                        <w:rPr>
                          <w:rFonts w:asciiTheme="minorBidi" w:hAnsiTheme="minorBidi"/>
                          <w:rtl/>
                        </w:rPr>
                        <w:t>תבשילין</w:t>
                      </w:r>
                      <w:proofErr w:type="spellEnd"/>
                      <w:r w:rsidRPr="005D3117">
                        <w:rPr>
                          <w:rFonts w:asciiTheme="minorBidi" w:hAnsiTheme="minorBidi"/>
                          <w:rtl/>
                        </w:rPr>
                        <w:t>?</w:t>
                      </w:r>
                      <w:r w:rsidRPr="005D3117">
                        <w:rPr>
                          <w:rFonts w:asciiTheme="minorBidi" w:hAnsiTheme="minorBidi"/>
                          <w:noProof/>
                          <w:rtl/>
                        </w:rPr>
                        <w:t xml:space="preserve"> </w:t>
                      </w:r>
                    </w:p>
                    <w:p w:rsidR="0050286B" w:rsidRPr="005D3117" w:rsidRDefault="0050286B" w:rsidP="00F03AC5">
                      <w:pPr>
                        <w:rPr>
                          <w:rFonts w:asciiTheme="minorBidi" w:hAnsiTheme="minorBidi"/>
                          <w:rtl/>
                        </w:rPr>
                      </w:pPr>
                    </w:p>
                    <w:p w:rsidR="0050286B" w:rsidRPr="005D3117" w:rsidRDefault="0050286B" w:rsidP="00F03AC5">
                      <w:pPr>
                        <w:spacing w:after="0" w:line="240" w:lineRule="auto"/>
                        <w:rPr>
                          <w:rFonts w:asciiTheme="minorBidi" w:hAnsiTheme="minorBidi"/>
                          <w:rtl/>
                        </w:rPr>
                      </w:pPr>
                      <w:r w:rsidRPr="005D3117">
                        <w:rPr>
                          <w:rFonts w:asciiTheme="minorBidi" w:hAnsiTheme="minorBidi"/>
                          <w:rtl/>
                        </w:rPr>
                        <w:t>לפחות:</w:t>
                      </w:r>
                    </w:p>
                    <w:p w:rsidR="0050286B" w:rsidRPr="005D3117" w:rsidRDefault="0050286B" w:rsidP="00F03AC5">
                      <w:pPr>
                        <w:rPr>
                          <w:rFonts w:asciiTheme="minorBidi" w:hAnsiTheme="minorBidi"/>
                          <w:rtl/>
                        </w:rPr>
                      </w:pPr>
                      <w:r w:rsidRPr="005D3117">
                        <w:rPr>
                          <w:rFonts w:asciiTheme="minorBidi" w:hAnsiTheme="minorBidi"/>
                          <w:rtl/>
                        </w:rPr>
                        <w:t>להידור מצווה:</w:t>
                      </w:r>
                    </w:p>
                    <w:p w:rsidR="0050286B" w:rsidRPr="005D3117" w:rsidRDefault="0050286B" w:rsidP="00F03AC5">
                      <w:pPr>
                        <w:rPr>
                          <w:rFonts w:asciiTheme="minorBidi" w:hAnsiTheme="minorBidi"/>
                          <w:rtl/>
                        </w:rPr>
                      </w:pPr>
                    </w:p>
                    <w:p w:rsidR="0050286B" w:rsidRPr="005D3117" w:rsidRDefault="0050286B" w:rsidP="00F03AC5">
                      <w:pPr>
                        <w:rPr>
                          <w:rFonts w:asciiTheme="minorBidi" w:hAnsiTheme="minorBidi"/>
                          <w:rtl/>
                        </w:rPr>
                      </w:pPr>
                    </w:p>
                    <w:p w:rsidR="0050286B" w:rsidRPr="005D3117" w:rsidRDefault="0050286B" w:rsidP="00F03AC5">
                      <w:pPr>
                        <w:rPr>
                          <w:rFonts w:asciiTheme="minorBidi" w:hAnsiTheme="minorBidi"/>
                          <w:rtl/>
                        </w:rPr>
                      </w:pPr>
                      <w:r w:rsidRPr="005D3117">
                        <w:rPr>
                          <w:rFonts w:asciiTheme="minorBidi" w:hAnsiTheme="minorBidi"/>
                          <w:rtl/>
                        </w:rPr>
                        <w:t xml:space="preserve">סדר עשיית עירוב </w:t>
                      </w:r>
                      <w:proofErr w:type="spellStart"/>
                      <w:r w:rsidRPr="005D3117">
                        <w:rPr>
                          <w:rFonts w:asciiTheme="minorBidi" w:hAnsiTheme="minorBidi"/>
                          <w:rtl/>
                        </w:rPr>
                        <w:t>תבשילין</w:t>
                      </w:r>
                      <w:proofErr w:type="spellEnd"/>
                      <w:r w:rsidRPr="005D3117">
                        <w:rPr>
                          <w:rFonts w:asciiTheme="minorBidi" w:hAnsiTheme="minorBidi"/>
                          <w:rtl/>
                        </w:rPr>
                        <w:t>:</w:t>
                      </w:r>
                    </w:p>
                    <w:p w:rsidR="0050286B" w:rsidRPr="00A8707C" w:rsidRDefault="0050286B" w:rsidP="00F03AC5">
                      <w:pPr>
                        <w:rPr>
                          <w:rtl/>
                        </w:rPr>
                      </w:pPr>
                    </w:p>
                    <w:p w:rsidR="0050286B" w:rsidRPr="00A8707C" w:rsidRDefault="0050286B" w:rsidP="00F03AC5"/>
                  </w:txbxContent>
                </v:textbox>
                <w10:wrap anchorx="margin"/>
              </v:shape>
            </w:pict>
          </mc:Fallback>
        </mc:AlternateContent>
      </w:r>
      <w:r w:rsidRPr="00F03AC5">
        <w:rPr>
          <w:rFonts w:asciiTheme="minorBidi" w:hAnsiTheme="minorBidi" w:hint="cs"/>
          <w:rtl/>
        </w:rPr>
        <w:t>סכמו את החומר בעקבות מה שלמדנו:</w:t>
      </w:r>
    </w:p>
    <w:p w14:paraId="07187281" w14:textId="77777777" w:rsidR="00F03AC5" w:rsidRPr="00F03AC5" w:rsidRDefault="00F03AC5" w:rsidP="00F03AC5">
      <w:pPr>
        <w:spacing w:after="0" w:line="360" w:lineRule="auto"/>
        <w:jc w:val="both"/>
        <w:rPr>
          <w:rFonts w:asciiTheme="minorBidi" w:hAnsiTheme="minorBidi"/>
          <w:rtl/>
        </w:rPr>
      </w:pPr>
    </w:p>
    <w:p w14:paraId="4FED6394" w14:textId="77777777" w:rsidR="00F03AC5" w:rsidRPr="00F03AC5" w:rsidRDefault="00F03AC5" w:rsidP="00F03AC5">
      <w:pPr>
        <w:spacing w:after="0" w:line="360" w:lineRule="auto"/>
        <w:jc w:val="both"/>
        <w:rPr>
          <w:rFonts w:asciiTheme="minorBidi" w:hAnsiTheme="minorBidi"/>
          <w:rtl/>
        </w:rPr>
      </w:pPr>
    </w:p>
    <w:p w14:paraId="6111FEC1" w14:textId="77777777" w:rsidR="00F03AC5" w:rsidRPr="00F03AC5" w:rsidRDefault="00F03AC5" w:rsidP="00F03AC5">
      <w:pPr>
        <w:spacing w:after="0" w:line="360" w:lineRule="auto"/>
        <w:jc w:val="both"/>
        <w:rPr>
          <w:rFonts w:asciiTheme="minorBidi" w:hAnsiTheme="minorBidi"/>
          <w:rtl/>
        </w:rPr>
      </w:pPr>
    </w:p>
    <w:p w14:paraId="0A6711BA" w14:textId="77777777" w:rsidR="00F03AC5" w:rsidRPr="00F03AC5" w:rsidRDefault="00F03AC5" w:rsidP="00F03AC5">
      <w:pPr>
        <w:spacing w:after="0" w:line="360" w:lineRule="auto"/>
        <w:jc w:val="both"/>
        <w:rPr>
          <w:rFonts w:asciiTheme="minorBidi" w:hAnsiTheme="minorBidi"/>
          <w:rtl/>
        </w:rPr>
      </w:pPr>
    </w:p>
    <w:p w14:paraId="2F1FB75B" w14:textId="77777777" w:rsidR="00F03AC5" w:rsidRPr="00F03AC5" w:rsidRDefault="00F03AC5" w:rsidP="00F03AC5">
      <w:pPr>
        <w:spacing w:after="0" w:line="360" w:lineRule="auto"/>
        <w:jc w:val="both"/>
        <w:rPr>
          <w:rFonts w:asciiTheme="minorBidi" w:hAnsiTheme="minorBidi"/>
          <w:rtl/>
        </w:rPr>
      </w:pPr>
    </w:p>
    <w:p w14:paraId="6EC9ED08" w14:textId="77777777" w:rsidR="00F03AC5" w:rsidRPr="00F03AC5" w:rsidRDefault="00F03AC5" w:rsidP="00F03AC5">
      <w:pPr>
        <w:spacing w:after="0" w:line="360" w:lineRule="auto"/>
        <w:jc w:val="both"/>
        <w:rPr>
          <w:rFonts w:asciiTheme="minorBidi" w:hAnsiTheme="minorBidi"/>
          <w:rtl/>
        </w:rPr>
      </w:pPr>
    </w:p>
    <w:p w14:paraId="539736FA" w14:textId="77777777" w:rsidR="00F03AC5" w:rsidRPr="00F03AC5" w:rsidRDefault="00F03AC5" w:rsidP="00F03AC5">
      <w:pPr>
        <w:spacing w:after="0" w:line="360" w:lineRule="auto"/>
        <w:jc w:val="both"/>
        <w:rPr>
          <w:rFonts w:asciiTheme="minorBidi" w:hAnsiTheme="minorBidi"/>
          <w:rtl/>
        </w:rPr>
      </w:pPr>
    </w:p>
    <w:p w14:paraId="6B250463" w14:textId="77777777" w:rsidR="00F03AC5" w:rsidRPr="00F03AC5" w:rsidRDefault="00F03AC5" w:rsidP="00F03AC5">
      <w:pPr>
        <w:spacing w:after="0" w:line="360" w:lineRule="auto"/>
        <w:jc w:val="both"/>
        <w:rPr>
          <w:rFonts w:asciiTheme="minorBidi" w:hAnsiTheme="minorBidi"/>
          <w:rtl/>
        </w:rPr>
      </w:pPr>
    </w:p>
    <w:p w14:paraId="06263591" w14:textId="77777777" w:rsidR="00F03AC5" w:rsidRPr="00F03AC5" w:rsidRDefault="00F03AC5" w:rsidP="00F03AC5">
      <w:pPr>
        <w:spacing w:after="0" w:line="360" w:lineRule="auto"/>
        <w:jc w:val="both"/>
        <w:rPr>
          <w:rFonts w:asciiTheme="minorBidi" w:hAnsiTheme="minorBidi"/>
          <w:rtl/>
        </w:rPr>
      </w:pPr>
    </w:p>
    <w:p w14:paraId="02E1A8DD" w14:textId="77777777" w:rsidR="00F03AC5" w:rsidRPr="00F03AC5" w:rsidRDefault="00F03AC5" w:rsidP="00F03AC5">
      <w:pPr>
        <w:spacing w:after="0" w:line="360" w:lineRule="auto"/>
        <w:jc w:val="both"/>
        <w:rPr>
          <w:rFonts w:asciiTheme="minorBidi" w:hAnsiTheme="minorBidi"/>
          <w:rtl/>
        </w:rPr>
      </w:pPr>
    </w:p>
    <w:p w14:paraId="2617C7B5" w14:textId="77777777" w:rsidR="00F03AC5" w:rsidRPr="00F03AC5" w:rsidRDefault="00F03AC5" w:rsidP="00F03AC5">
      <w:pPr>
        <w:spacing w:after="0" w:line="360" w:lineRule="auto"/>
        <w:jc w:val="both"/>
        <w:rPr>
          <w:rFonts w:asciiTheme="minorBidi" w:hAnsiTheme="minorBidi"/>
          <w:rtl/>
        </w:rPr>
      </w:pPr>
    </w:p>
    <w:p w14:paraId="79551EAE" w14:textId="77777777" w:rsidR="00F03AC5" w:rsidRPr="00F03AC5" w:rsidRDefault="00F03AC5" w:rsidP="00F03AC5">
      <w:pPr>
        <w:spacing w:after="0" w:line="360" w:lineRule="auto"/>
        <w:jc w:val="both"/>
        <w:rPr>
          <w:rFonts w:asciiTheme="minorBidi" w:hAnsiTheme="minorBidi"/>
          <w:rtl/>
        </w:rPr>
      </w:pPr>
    </w:p>
    <w:p w14:paraId="5186E555" w14:textId="77777777" w:rsidR="00F03AC5" w:rsidRPr="00F03AC5" w:rsidRDefault="00F03AC5" w:rsidP="00F03AC5">
      <w:pPr>
        <w:spacing w:after="0" w:line="360" w:lineRule="auto"/>
        <w:jc w:val="both"/>
        <w:rPr>
          <w:rFonts w:asciiTheme="minorBidi" w:hAnsiTheme="minorBidi"/>
          <w:rtl/>
        </w:rPr>
      </w:pPr>
    </w:p>
    <w:p w14:paraId="3F18CBEA" w14:textId="77777777" w:rsidR="00F03AC5" w:rsidRPr="00F03AC5" w:rsidRDefault="00F03AC5" w:rsidP="00F03AC5">
      <w:pPr>
        <w:spacing w:after="0" w:line="360" w:lineRule="auto"/>
        <w:jc w:val="both"/>
        <w:rPr>
          <w:rFonts w:asciiTheme="minorBidi" w:hAnsiTheme="minorBidi"/>
          <w:rtl/>
        </w:rPr>
      </w:pPr>
    </w:p>
    <w:p w14:paraId="3553A846" w14:textId="77777777" w:rsidR="00F03AC5" w:rsidRPr="00F03AC5" w:rsidRDefault="00F03AC5" w:rsidP="00F03AC5">
      <w:pPr>
        <w:spacing w:after="0" w:line="360" w:lineRule="auto"/>
        <w:jc w:val="both"/>
        <w:rPr>
          <w:rFonts w:asciiTheme="minorBidi" w:hAnsiTheme="minorBidi"/>
          <w:rtl/>
        </w:rPr>
      </w:pPr>
    </w:p>
    <w:p w14:paraId="656B5E38" w14:textId="77777777" w:rsidR="00F03AC5" w:rsidRPr="00F03AC5" w:rsidRDefault="00F03AC5" w:rsidP="00F03AC5">
      <w:pPr>
        <w:spacing w:after="0" w:line="360" w:lineRule="auto"/>
        <w:jc w:val="both"/>
        <w:rPr>
          <w:rFonts w:asciiTheme="minorBidi" w:hAnsiTheme="minorBidi"/>
          <w:rtl/>
        </w:rPr>
      </w:pPr>
    </w:p>
    <w:p w14:paraId="630A6D8C" w14:textId="77777777" w:rsidR="00F03AC5" w:rsidRPr="00F03AC5" w:rsidRDefault="00F03AC5" w:rsidP="00F03AC5">
      <w:pPr>
        <w:spacing w:after="0" w:line="360" w:lineRule="auto"/>
        <w:jc w:val="center"/>
        <w:rPr>
          <w:rFonts w:asciiTheme="minorBidi" w:hAnsiTheme="minorBidi"/>
          <w:b/>
          <w:bCs/>
        </w:rPr>
      </w:pPr>
      <w:r w:rsidRPr="00F03AC5">
        <w:rPr>
          <w:rFonts w:asciiTheme="minorBidi" w:hAnsiTheme="minorBidi" w:hint="cs"/>
          <w:b/>
          <w:bCs/>
          <w:rtl/>
        </w:rPr>
        <w:t>בהצלחה!</w:t>
      </w:r>
    </w:p>
    <w:p w14:paraId="22198095" w14:textId="77777777" w:rsidR="00F03AC5" w:rsidRPr="00F03AC5" w:rsidRDefault="00F03AC5" w:rsidP="00F03AC5">
      <w:pPr>
        <w:spacing w:line="360" w:lineRule="auto"/>
        <w:jc w:val="both"/>
        <w:rPr>
          <w:rFonts w:ascii="David" w:hAnsi="David" w:cs="David"/>
          <w:sz w:val="24"/>
          <w:szCs w:val="24"/>
          <w:rtl/>
        </w:rPr>
      </w:pPr>
      <w:r w:rsidRPr="00F03AC5">
        <w:rPr>
          <w:rFonts w:ascii="David" w:hAnsi="David" w:cs="David" w:hint="cs"/>
          <w:sz w:val="24"/>
          <w:szCs w:val="24"/>
          <w:rtl/>
        </w:rPr>
        <w:lastRenderedPageBreak/>
        <w:t>בע"ה</w:t>
      </w:r>
    </w:p>
    <w:p w14:paraId="47669D1C" w14:textId="77777777" w:rsidR="00F03AC5" w:rsidRPr="00F03AC5" w:rsidRDefault="00F03AC5" w:rsidP="0082153E">
      <w:pPr>
        <w:pStyle w:val="2"/>
        <w:jc w:val="center"/>
        <w:rPr>
          <w:rFonts w:ascii="David" w:hAnsi="David" w:cs="David"/>
          <w:b/>
          <w:bCs/>
          <w:sz w:val="24"/>
          <w:szCs w:val="24"/>
          <w:rtl/>
        </w:rPr>
      </w:pPr>
      <w:bookmarkStart w:id="45" w:name="_Toc3299253"/>
      <w:r w:rsidRPr="0082153E">
        <w:rPr>
          <w:rFonts w:hint="cs"/>
          <w:b/>
          <w:bCs/>
          <w:rtl/>
        </w:rPr>
        <w:t xml:space="preserve">דף לתלמיד </w:t>
      </w:r>
      <w:r w:rsidRPr="0082153E">
        <w:rPr>
          <w:b/>
          <w:bCs/>
          <w:rtl/>
        </w:rPr>
        <w:t>–</w:t>
      </w:r>
      <w:r w:rsidRPr="0082153E">
        <w:rPr>
          <w:rFonts w:hint="cs"/>
          <w:b/>
          <w:bCs/>
          <w:rtl/>
        </w:rPr>
        <w:t xml:space="preserve"> פרק ע' </w:t>
      </w:r>
      <w:r w:rsidRPr="0082153E">
        <w:rPr>
          <w:b/>
          <w:bCs/>
          <w:rtl/>
        </w:rPr>
        <w:t>–</w:t>
      </w:r>
      <w:r w:rsidRPr="0082153E">
        <w:rPr>
          <w:rFonts w:hint="cs"/>
          <w:b/>
          <w:bCs/>
          <w:rtl/>
        </w:rPr>
        <w:t xml:space="preserve"> בין פסח לעצרת</w:t>
      </w:r>
      <w:bookmarkEnd w:id="45"/>
    </w:p>
    <w:p w14:paraId="46A611DD" w14:textId="77777777" w:rsidR="00F03AC5" w:rsidRPr="00F03AC5" w:rsidRDefault="00F03AC5" w:rsidP="00F03AC5">
      <w:pPr>
        <w:numPr>
          <w:ilvl w:val="0"/>
          <w:numId w:val="154"/>
        </w:numPr>
        <w:spacing w:line="360" w:lineRule="auto"/>
        <w:contextualSpacing/>
        <w:jc w:val="both"/>
        <w:rPr>
          <w:rFonts w:ascii="David" w:hAnsi="David" w:cs="David"/>
          <w:sz w:val="24"/>
          <w:szCs w:val="24"/>
          <w:u w:val="single"/>
          <w:rtl/>
        </w:rPr>
      </w:pPr>
      <w:r w:rsidRPr="00F03AC5">
        <w:rPr>
          <w:rFonts w:ascii="David" w:hAnsi="David" w:cs="David"/>
          <w:sz w:val="24"/>
          <w:szCs w:val="24"/>
          <w:rtl/>
        </w:rPr>
        <w:t>השלימו</w:t>
      </w:r>
      <w:r w:rsidRPr="00F03AC5">
        <w:rPr>
          <w:rFonts w:ascii="David" w:hAnsi="David" w:cs="David" w:hint="cs"/>
          <w:sz w:val="24"/>
          <w:szCs w:val="24"/>
          <w:rtl/>
        </w:rPr>
        <w:t xml:space="preserve"> בציר הזמן</w:t>
      </w:r>
      <w:r w:rsidRPr="00F03AC5">
        <w:rPr>
          <w:rFonts w:ascii="David" w:hAnsi="David" w:cs="David"/>
          <w:sz w:val="24"/>
          <w:szCs w:val="24"/>
          <w:rtl/>
        </w:rPr>
        <w:t xml:space="preserve"> את התאריכים ואת האירועים החסרים (היעזרו </w:t>
      </w:r>
      <w:proofErr w:type="spellStart"/>
      <w:r w:rsidRPr="00F03AC5">
        <w:rPr>
          <w:rFonts w:ascii="David" w:hAnsi="David" w:cs="David"/>
          <w:sz w:val="24"/>
          <w:szCs w:val="24"/>
          <w:rtl/>
        </w:rPr>
        <w:t>בתרמילון</w:t>
      </w:r>
      <w:proofErr w:type="spellEnd"/>
      <w:r w:rsidRPr="00F03AC5">
        <w:rPr>
          <w:rFonts w:ascii="David" w:hAnsi="David" w:cs="David"/>
          <w:sz w:val="24"/>
          <w:szCs w:val="24"/>
          <w:rtl/>
        </w:rPr>
        <w:t>).</w:t>
      </w:r>
      <w:r w:rsidRPr="00F03AC5">
        <w:rPr>
          <w:rFonts w:ascii="David" w:hAnsi="David" w:cs="David"/>
          <w:sz w:val="24"/>
          <w:szCs w:val="24"/>
          <w:u w:val="single"/>
          <w:rtl/>
        </w:rPr>
        <w:t xml:space="preserve"> </w:t>
      </w:r>
    </w:p>
    <w:p w14:paraId="6C082B31" w14:textId="77777777" w:rsidR="00F03AC5" w:rsidRPr="00F03AC5" w:rsidRDefault="00F03AC5" w:rsidP="00F03AC5">
      <w:pPr>
        <w:spacing w:line="360" w:lineRule="auto"/>
        <w:jc w:val="both"/>
        <w:rPr>
          <w:rFonts w:ascii="David" w:hAnsi="David" w:cs="David"/>
          <w:sz w:val="24"/>
          <w:szCs w:val="24"/>
          <w:rtl/>
        </w:rPr>
      </w:pPr>
      <w:r w:rsidRPr="00F03AC5">
        <w:rPr>
          <w:noProof/>
          <w:rtl/>
        </w:rPr>
        <mc:AlternateContent>
          <mc:Choice Requires="wps">
            <w:drawing>
              <wp:anchor distT="0" distB="0" distL="114300" distR="114300" simplePos="0" relativeHeight="251817984" behindDoc="0" locked="0" layoutInCell="1" allowOverlap="1" wp14:anchorId="1C1F135D" wp14:editId="6F36858A">
                <wp:simplePos x="0" y="0"/>
                <wp:positionH relativeFrom="column">
                  <wp:posOffset>3581400</wp:posOffset>
                </wp:positionH>
                <wp:positionV relativeFrom="paragraph">
                  <wp:posOffset>4445</wp:posOffset>
                </wp:positionV>
                <wp:extent cx="518795" cy="294640"/>
                <wp:effectExtent l="0" t="0" r="14605" b="10160"/>
                <wp:wrapNone/>
                <wp:docPr id="140"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4640"/>
                        </a:xfrm>
                        <a:prstGeom prst="rect">
                          <a:avLst/>
                        </a:prstGeom>
                        <a:solidFill>
                          <a:srgbClr val="FFFF00"/>
                        </a:solidFill>
                        <a:ln w="6350">
                          <a:solidFill>
                            <a:srgbClr val="000000"/>
                          </a:solidFill>
                          <a:miter lim="800000"/>
                          <a:headEnd/>
                          <a:tailEnd/>
                        </a:ln>
                      </wps:spPr>
                      <wps:txbx>
                        <w:txbxContent>
                          <w:p w14:paraId="3A6032F0" w14:textId="77777777" w:rsidR="0050286B" w:rsidRPr="00E0010E" w:rsidRDefault="0050286B" w:rsidP="00F03AC5">
                            <w:pPr>
                              <w:rPr>
                                <w:sz w:val="12"/>
                                <w:szCs w:val="12"/>
                              </w:rPr>
                            </w:pPr>
                            <w:r w:rsidRPr="00E0010E">
                              <w:rPr>
                                <w:sz w:val="12"/>
                                <w:szCs w:val="12"/>
                                <w:rtl/>
                              </w:rPr>
                              <w:t>יום ט"ז בניסן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87AD3" id="תיבת טקסט 20" o:spid="_x0000_s1068" type="#_x0000_t202" style="position:absolute;left:0;text-align:left;margin-left:282pt;margin-top:.35pt;width:40.85pt;height:23.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" fillcolor="yellow" strokeweight=".5pt">
                <v:textbox>
                  <w:txbxContent>
                    <w:p w:rsidR="0050286B" w:rsidRPr="00E0010E" w:rsidRDefault="0050286B" w:rsidP="00F03AC5">
                      <w:pPr>
                        <w:rPr>
                          <w:sz w:val="12"/>
                          <w:szCs w:val="12"/>
                        </w:rPr>
                      </w:pPr>
                      <w:r w:rsidRPr="00E0010E">
                        <w:rPr>
                          <w:sz w:val="12"/>
                          <w:szCs w:val="12"/>
                          <w:rtl/>
                        </w:rPr>
                        <w:t>יום ט"ז בניסן</w:t>
                      </w:r>
                    </w:p>
                  </w:txbxContent>
                </v:textbox>
              </v:shape>
            </w:pict>
          </mc:Fallback>
        </mc:AlternateContent>
      </w:r>
      <w:r w:rsidRPr="00F03AC5">
        <w:rPr>
          <w:noProof/>
          <w:rtl/>
        </w:rPr>
        <mc:AlternateContent>
          <mc:Choice Requires="wps">
            <w:drawing>
              <wp:anchor distT="0" distB="0" distL="114300" distR="114300" simplePos="0" relativeHeight="251804672" behindDoc="0" locked="0" layoutInCell="1" allowOverlap="1" wp14:anchorId="19ADE629" wp14:editId="3F638371">
                <wp:simplePos x="0" y="0"/>
                <wp:positionH relativeFrom="column">
                  <wp:posOffset>236220</wp:posOffset>
                </wp:positionH>
                <wp:positionV relativeFrom="paragraph">
                  <wp:posOffset>443865</wp:posOffset>
                </wp:positionV>
                <wp:extent cx="5076190" cy="43180"/>
                <wp:effectExtent l="17145" t="10795" r="12065" b="12700"/>
                <wp:wrapNone/>
                <wp:docPr id="141" name="מחבר ישר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76190" cy="43180"/>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466A9" id="מחבר ישר 1" o:spid="_x0000_s1026" style="position:absolute;left:0;text-align:lef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34.95pt" to="418.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" strokeweight="1.5pt">
                <v:stroke joinstyle="miter"/>
              </v:line>
            </w:pict>
          </mc:Fallback>
        </mc:AlternateContent>
      </w:r>
      <w:r w:rsidRPr="00F03AC5">
        <w:rPr>
          <w:noProof/>
          <w:rtl/>
        </w:rPr>
        <mc:AlternateContent>
          <mc:Choice Requires="wps">
            <w:drawing>
              <wp:anchor distT="0" distB="0" distL="114300" distR="114300" simplePos="0" relativeHeight="251805696" behindDoc="0" locked="0" layoutInCell="1" allowOverlap="1" wp14:anchorId="67B66A01" wp14:editId="5C0D8E0A">
                <wp:simplePos x="0" y="0"/>
                <wp:positionH relativeFrom="column">
                  <wp:posOffset>5161915</wp:posOffset>
                </wp:positionH>
                <wp:positionV relativeFrom="paragraph">
                  <wp:posOffset>372745</wp:posOffset>
                </wp:positionV>
                <wp:extent cx="179070" cy="213360"/>
                <wp:effectExtent l="8890" t="6350" r="12065" b="8890"/>
                <wp:wrapNone/>
                <wp:docPr id="142" name="אליפסה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213360"/>
                        </a:xfrm>
                        <a:prstGeom prst="ellipse">
                          <a:avLst/>
                        </a:prstGeom>
                        <a:solidFill>
                          <a:srgbClr val="5B9BD5">
                            <a:lumMod val="100000"/>
                            <a:lumOff val="0"/>
                          </a:srgbClr>
                        </a:solidFill>
                        <a:ln w="12700">
                          <a:solidFill>
                            <a:srgbClr val="5B9BD5">
                              <a:lumMod val="50000"/>
                              <a:lumOff val="0"/>
                            </a:srgbClr>
                          </a:solidFill>
                          <a:miter lim="800000"/>
                          <a:headEnd/>
                          <a:tailEnd/>
                        </a:ln>
                      </wps:spPr>
                      <wps:txbx>
                        <w:txbxContent>
                          <w:p w14:paraId="5F7E188A" w14:textId="77777777" w:rsidR="0050286B" w:rsidRDefault="0050286B" w:rsidP="00F03AC5">
                            <w:pPr>
                              <w:jc w:val="center"/>
                              <w:rPr>
                                <w:sz w:val="8"/>
                                <w:szCs w:val="8"/>
                              </w:rPr>
                            </w:pPr>
                            <w:r>
                              <w:rPr>
                                <w:sz w:val="8"/>
                                <w:szCs w:val="8"/>
                                <w:rtl/>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6782358" id="_x0000_s1069" style="position:absolute;left:0;text-align:left;margin-left:406.45pt;margin-top:29.35pt;width:14.1pt;height:16.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" fillcolor="#5b9bd5" strokecolor="#1f4e79" strokeweight="1pt">
                <v:stroke joinstyle="miter"/>
                <v:textbox>
                  <w:txbxContent>
                    <w:p w:rsidR="0050286B" w:rsidRDefault="0050286B" w:rsidP="00F03AC5">
                      <w:pPr>
                        <w:jc w:val="center"/>
                        <w:rPr>
                          <w:sz w:val="8"/>
                          <w:szCs w:val="8"/>
                        </w:rPr>
                      </w:pPr>
                      <w:r>
                        <w:rPr>
                          <w:sz w:val="8"/>
                          <w:szCs w:val="8"/>
                          <w:rtl/>
                        </w:rPr>
                        <w:t>1</w:t>
                      </w:r>
                    </w:p>
                  </w:txbxContent>
                </v:textbox>
              </v:oval>
            </w:pict>
          </mc:Fallback>
        </mc:AlternateContent>
      </w:r>
      <w:r w:rsidRPr="00F03AC5">
        <w:rPr>
          <w:noProof/>
          <w:rtl/>
        </w:rPr>
        <mc:AlternateContent>
          <mc:Choice Requires="wps">
            <w:drawing>
              <wp:anchor distT="0" distB="0" distL="114300" distR="114300" simplePos="0" relativeHeight="251806720" behindDoc="0" locked="0" layoutInCell="1" allowOverlap="1" wp14:anchorId="0F0F0222" wp14:editId="4DD1866D">
                <wp:simplePos x="0" y="0"/>
                <wp:positionH relativeFrom="column">
                  <wp:posOffset>762635</wp:posOffset>
                </wp:positionH>
                <wp:positionV relativeFrom="paragraph">
                  <wp:posOffset>362585</wp:posOffset>
                </wp:positionV>
                <wp:extent cx="243205" cy="236220"/>
                <wp:effectExtent l="10160" t="15240" r="13335" b="15240"/>
                <wp:wrapNone/>
                <wp:docPr id="143" name="אליפסה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236220"/>
                        </a:xfrm>
                        <a:prstGeom prst="ellipse">
                          <a:avLst/>
                        </a:prstGeom>
                        <a:solidFill>
                          <a:srgbClr val="5B9BD5">
                            <a:lumMod val="100000"/>
                            <a:lumOff val="0"/>
                          </a:srgbClr>
                        </a:solidFill>
                        <a:ln w="12700">
                          <a:solidFill>
                            <a:srgbClr val="5B9BD5">
                              <a:lumMod val="50000"/>
                              <a:lumOff val="0"/>
                            </a:srgbClr>
                          </a:solidFill>
                          <a:miter lim="800000"/>
                          <a:headEnd/>
                          <a:tailEnd/>
                        </a:ln>
                      </wps:spPr>
                      <wps:txbx>
                        <w:txbxContent>
                          <w:p w14:paraId="69FDA6CF" w14:textId="77777777" w:rsidR="0050286B" w:rsidRDefault="0050286B" w:rsidP="00F03AC5">
                            <w:pPr>
                              <w:jc w:val="center"/>
                              <w:rPr>
                                <w:sz w:val="10"/>
                                <w:szCs w:val="10"/>
                              </w:rPr>
                            </w:pPr>
                            <w:r>
                              <w:rPr>
                                <w:sz w:val="8"/>
                                <w:szCs w:val="8"/>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22D6D5F" id="_x0000_s1070" style="position:absolute;left:0;text-align:left;margin-left:60.05pt;margin-top:28.55pt;width:19.15pt;height:18.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" fillcolor="#5b9bd5" strokecolor="#1f4e79" strokeweight="1pt">
                <v:stroke joinstyle="miter"/>
                <v:textbox>
                  <w:txbxContent>
                    <w:p w:rsidR="0050286B" w:rsidRDefault="0050286B" w:rsidP="00F03AC5">
                      <w:pPr>
                        <w:jc w:val="center"/>
                        <w:rPr>
                          <w:sz w:val="10"/>
                          <w:szCs w:val="10"/>
                        </w:rPr>
                      </w:pPr>
                      <w:r>
                        <w:rPr>
                          <w:sz w:val="8"/>
                          <w:szCs w:val="8"/>
                        </w:rPr>
                        <w:t>5</w:t>
                      </w:r>
                    </w:p>
                  </w:txbxContent>
                </v:textbox>
              </v:oval>
            </w:pict>
          </mc:Fallback>
        </mc:AlternateContent>
      </w:r>
      <w:r w:rsidRPr="00F03AC5">
        <w:rPr>
          <w:noProof/>
          <w:rtl/>
        </w:rPr>
        <mc:AlternateContent>
          <mc:Choice Requires="wps">
            <w:drawing>
              <wp:anchor distT="0" distB="0" distL="114300" distR="114300" simplePos="0" relativeHeight="251807744" behindDoc="0" locked="0" layoutInCell="1" allowOverlap="1" wp14:anchorId="7A1EE6A6" wp14:editId="0E837375">
                <wp:simplePos x="0" y="0"/>
                <wp:positionH relativeFrom="column">
                  <wp:posOffset>3100705</wp:posOffset>
                </wp:positionH>
                <wp:positionV relativeFrom="paragraph">
                  <wp:posOffset>356235</wp:posOffset>
                </wp:positionV>
                <wp:extent cx="206375" cy="243205"/>
                <wp:effectExtent l="14605" t="8890" r="7620" b="14605"/>
                <wp:wrapNone/>
                <wp:docPr id="144" name="אליפסה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243205"/>
                        </a:xfrm>
                        <a:prstGeom prst="ellipse">
                          <a:avLst/>
                        </a:prstGeom>
                        <a:solidFill>
                          <a:srgbClr val="5B9BD5">
                            <a:lumMod val="100000"/>
                            <a:lumOff val="0"/>
                          </a:srgbClr>
                        </a:solidFill>
                        <a:ln w="12700">
                          <a:solidFill>
                            <a:srgbClr val="5B9BD5">
                              <a:lumMod val="50000"/>
                              <a:lumOff val="0"/>
                            </a:srgbClr>
                          </a:solidFill>
                          <a:miter lim="800000"/>
                          <a:headEnd/>
                          <a:tailEnd/>
                        </a:ln>
                      </wps:spPr>
                      <wps:txbx>
                        <w:txbxContent>
                          <w:p w14:paraId="5503F0D4" w14:textId="77777777" w:rsidR="0050286B" w:rsidRDefault="0050286B" w:rsidP="00F03AC5">
                            <w:pPr>
                              <w:jc w:val="center"/>
                              <w:rPr>
                                <w:sz w:val="6"/>
                                <w:szCs w:val="6"/>
                              </w:rPr>
                            </w:pPr>
                            <w:r>
                              <w:rPr>
                                <w:sz w:val="6"/>
                                <w:szCs w:val="6"/>
                                <w:rtl/>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F41345C" id="_x0000_s1071" style="position:absolute;left:0;text-align:left;margin-left:244.15pt;margin-top:28.05pt;width:16.25pt;height:1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" fillcolor="#5b9bd5" strokecolor="#1f4e79" strokeweight="1pt">
                <v:stroke joinstyle="miter"/>
                <v:textbox>
                  <w:txbxContent>
                    <w:p w:rsidR="0050286B" w:rsidRDefault="0050286B" w:rsidP="00F03AC5">
                      <w:pPr>
                        <w:jc w:val="center"/>
                        <w:rPr>
                          <w:sz w:val="6"/>
                          <w:szCs w:val="6"/>
                        </w:rPr>
                      </w:pPr>
                      <w:r>
                        <w:rPr>
                          <w:sz w:val="6"/>
                          <w:szCs w:val="6"/>
                          <w:rtl/>
                        </w:rPr>
                        <w:t>4</w:t>
                      </w:r>
                    </w:p>
                  </w:txbxContent>
                </v:textbox>
              </v:oval>
            </w:pict>
          </mc:Fallback>
        </mc:AlternateContent>
      </w:r>
      <w:r w:rsidRPr="00F03AC5">
        <w:rPr>
          <w:noProof/>
          <w:rtl/>
        </w:rPr>
        <mc:AlternateContent>
          <mc:Choice Requires="wps">
            <w:drawing>
              <wp:anchor distT="0" distB="0" distL="114300" distR="114300" simplePos="0" relativeHeight="251808768" behindDoc="0" locked="0" layoutInCell="1" allowOverlap="1" wp14:anchorId="63F0FA70" wp14:editId="2EC4779A">
                <wp:simplePos x="0" y="0"/>
                <wp:positionH relativeFrom="column">
                  <wp:posOffset>4422775</wp:posOffset>
                </wp:positionH>
                <wp:positionV relativeFrom="paragraph">
                  <wp:posOffset>321945</wp:posOffset>
                </wp:positionV>
                <wp:extent cx="179070" cy="213360"/>
                <wp:effectExtent l="12700" t="12700" r="8255" b="12065"/>
                <wp:wrapNone/>
                <wp:docPr id="145" name="אליפסה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213360"/>
                        </a:xfrm>
                        <a:prstGeom prst="ellipse">
                          <a:avLst/>
                        </a:prstGeom>
                        <a:solidFill>
                          <a:srgbClr val="5B9BD5">
                            <a:lumMod val="100000"/>
                            <a:lumOff val="0"/>
                          </a:srgbClr>
                        </a:solidFill>
                        <a:ln w="12700">
                          <a:solidFill>
                            <a:srgbClr val="5B9BD5">
                              <a:lumMod val="50000"/>
                              <a:lumOff val="0"/>
                            </a:srgbClr>
                          </a:solidFill>
                          <a:miter lim="800000"/>
                          <a:headEnd/>
                          <a:tailEnd/>
                        </a:ln>
                      </wps:spPr>
                      <wps:txbx>
                        <w:txbxContent>
                          <w:p w14:paraId="511EA4BD" w14:textId="77777777" w:rsidR="0050286B" w:rsidRDefault="0050286B" w:rsidP="00F03AC5">
                            <w:pPr>
                              <w:jc w:val="center"/>
                              <w:rPr>
                                <w:sz w:val="8"/>
                                <w:szCs w:val="8"/>
                              </w:rPr>
                            </w:pPr>
                            <w:r>
                              <w:rPr>
                                <w:sz w:val="8"/>
                                <w:szCs w:val="8"/>
                                <w:rtl/>
                              </w:rPr>
                              <w:t>2</w:t>
                            </w:r>
                            <w:r>
                              <w:rPr>
                                <w:noProof/>
                                <w:sz w:val="20"/>
                                <w:szCs w:val="20"/>
                              </w:rPr>
                              <w:drawing>
                                <wp:inline distT="0" distB="0" distL="0" distR="0" wp14:anchorId="017F9B4D" wp14:editId="17758F73">
                                  <wp:extent cx="190500" cy="229870"/>
                                  <wp:effectExtent l="0" t="0" r="0" b="0"/>
                                  <wp:docPr id="162" name="תמונה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22987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506FEEC" id="אליפסה 7" o:spid="_x0000_s1072" style="position:absolute;left:0;text-align:left;margin-left:348.25pt;margin-top:25.35pt;width:14.1pt;height:16.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" fillcolor="#5b9bd5" strokecolor="#1f4e79" strokeweight="1pt">
                <v:stroke joinstyle="miter"/>
                <v:textbox>
                  <w:txbxContent>
                    <w:p w:rsidR="0050286B" w:rsidRDefault="0050286B" w:rsidP="00F03AC5">
                      <w:pPr>
                        <w:jc w:val="center"/>
                        <w:rPr>
                          <w:sz w:val="8"/>
                          <w:szCs w:val="8"/>
                        </w:rPr>
                      </w:pPr>
                      <w:r>
                        <w:rPr>
                          <w:sz w:val="8"/>
                          <w:szCs w:val="8"/>
                          <w:rtl/>
                        </w:rPr>
                        <w:t>2</w:t>
                      </w:r>
                      <w:r>
                        <w:rPr>
                          <w:noProof/>
                          <w:sz w:val="20"/>
                          <w:szCs w:val="20"/>
                        </w:rPr>
                        <w:drawing>
                          <wp:inline distT="0" distB="0" distL="0" distR="0" wp14:anchorId="5B3DBD82" wp14:editId="6A9C14FE">
                            <wp:extent cx="190500" cy="229870"/>
                            <wp:effectExtent l="0" t="0" r="0" b="0"/>
                            <wp:docPr id="162" name="תמונה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 cy="229870"/>
                                    </a:xfrm>
                                    <a:prstGeom prst="rect">
                                      <a:avLst/>
                                    </a:prstGeom>
                                    <a:noFill/>
                                    <a:ln>
                                      <a:noFill/>
                                    </a:ln>
                                  </pic:spPr>
                                </pic:pic>
                              </a:graphicData>
                            </a:graphic>
                          </wp:inline>
                        </w:drawing>
                      </w:r>
                    </w:p>
                  </w:txbxContent>
                </v:textbox>
              </v:oval>
            </w:pict>
          </mc:Fallback>
        </mc:AlternateContent>
      </w:r>
      <w:r w:rsidRPr="00F03AC5">
        <w:rPr>
          <w:noProof/>
          <w:rtl/>
        </w:rPr>
        <mc:AlternateContent>
          <mc:Choice Requires="wps">
            <w:drawing>
              <wp:anchor distT="0" distB="0" distL="114300" distR="114300" simplePos="0" relativeHeight="251809792" behindDoc="0" locked="0" layoutInCell="1" allowOverlap="1" wp14:anchorId="422D0B6A" wp14:editId="551BAB63">
                <wp:simplePos x="0" y="0"/>
                <wp:positionH relativeFrom="column">
                  <wp:posOffset>3746500</wp:posOffset>
                </wp:positionH>
                <wp:positionV relativeFrom="paragraph">
                  <wp:posOffset>302895</wp:posOffset>
                </wp:positionV>
                <wp:extent cx="201930" cy="303530"/>
                <wp:effectExtent l="12700" t="12700" r="13970" b="7620"/>
                <wp:wrapNone/>
                <wp:docPr id="146" name="אליפסה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303530"/>
                        </a:xfrm>
                        <a:prstGeom prst="ellipse">
                          <a:avLst/>
                        </a:prstGeom>
                        <a:solidFill>
                          <a:srgbClr val="5B9BD5">
                            <a:lumMod val="100000"/>
                            <a:lumOff val="0"/>
                          </a:srgbClr>
                        </a:solidFill>
                        <a:ln w="12700">
                          <a:solidFill>
                            <a:srgbClr val="5B9BD5">
                              <a:lumMod val="50000"/>
                              <a:lumOff val="0"/>
                            </a:srgbClr>
                          </a:solidFill>
                          <a:miter lim="800000"/>
                          <a:headEnd/>
                          <a:tailEnd/>
                        </a:ln>
                      </wps:spPr>
                      <wps:txbx>
                        <w:txbxContent>
                          <w:p w14:paraId="44E77BD5" w14:textId="77777777" w:rsidR="0050286B" w:rsidRDefault="0050286B" w:rsidP="00F03AC5">
                            <w:pPr>
                              <w:jc w:val="center"/>
                              <w:rPr>
                                <w:sz w:val="8"/>
                                <w:szCs w:val="8"/>
                              </w:rPr>
                            </w:pPr>
                            <w:r>
                              <w:rPr>
                                <w:sz w:val="8"/>
                                <w:szCs w:val="8"/>
                                <w:rtl/>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00856C4" id="אליפסה 9" o:spid="_x0000_s1073" style="position:absolute;left:0;text-align:left;margin-left:295pt;margin-top:23.85pt;width:15.9pt;height:2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" fillcolor="#5b9bd5" strokecolor="#1f4e79" strokeweight="1pt">
                <v:stroke joinstyle="miter"/>
                <v:textbox>
                  <w:txbxContent>
                    <w:p w:rsidR="0050286B" w:rsidRDefault="0050286B" w:rsidP="00F03AC5">
                      <w:pPr>
                        <w:jc w:val="center"/>
                        <w:rPr>
                          <w:sz w:val="8"/>
                          <w:szCs w:val="8"/>
                        </w:rPr>
                      </w:pPr>
                      <w:r>
                        <w:rPr>
                          <w:sz w:val="8"/>
                          <w:szCs w:val="8"/>
                          <w:rtl/>
                        </w:rPr>
                        <w:t>3</w:t>
                      </w:r>
                    </w:p>
                  </w:txbxContent>
                </v:textbox>
              </v:oval>
            </w:pict>
          </mc:Fallback>
        </mc:AlternateContent>
      </w:r>
      <w:r w:rsidRPr="00F03AC5">
        <w:rPr>
          <w:noProof/>
          <w:rtl/>
        </w:rPr>
        <mc:AlternateContent>
          <mc:Choice Requires="wps">
            <w:drawing>
              <wp:anchor distT="0" distB="0" distL="114300" distR="114300" simplePos="0" relativeHeight="251810816" behindDoc="0" locked="0" layoutInCell="1" allowOverlap="1" wp14:anchorId="218AD28D" wp14:editId="65BC400A">
                <wp:simplePos x="0" y="0"/>
                <wp:positionH relativeFrom="column">
                  <wp:posOffset>5005070</wp:posOffset>
                </wp:positionH>
                <wp:positionV relativeFrom="paragraph">
                  <wp:posOffset>117475</wp:posOffset>
                </wp:positionV>
                <wp:extent cx="479425" cy="203835"/>
                <wp:effectExtent l="13970" t="8255" r="11430" b="6985"/>
                <wp:wrapNone/>
                <wp:docPr id="147"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03835"/>
                        </a:xfrm>
                        <a:prstGeom prst="rect">
                          <a:avLst/>
                        </a:prstGeom>
                        <a:solidFill>
                          <a:srgbClr val="FFFF00"/>
                        </a:solidFill>
                        <a:ln w="6350">
                          <a:solidFill>
                            <a:srgbClr val="000000"/>
                          </a:solidFill>
                          <a:miter lim="800000"/>
                          <a:headEnd/>
                          <a:tailEnd/>
                        </a:ln>
                      </wps:spPr>
                      <wps:txbx>
                        <w:txbxContent>
                          <w:p w14:paraId="63030713" w14:textId="77777777" w:rsidR="0050286B" w:rsidRPr="00E0010E" w:rsidRDefault="0050286B" w:rsidP="00F03AC5">
                            <w:pPr>
                              <w:rPr>
                                <w:sz w:val="12"/>
                                <w:szCs w:val="12"/>
                              </w:rPr>
                            </w:pPr>
                            <w:r w:rsidRPr="00E0010E">
                              <w:rPr>
                                <w:sz w:val="12"/>
                                <w:szCs w:val="12"/>
                                <w:rtl/>
                              </w:rPr>
                              <w:t>ט"ו בניסן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76707" id="תיבת טקסט 10" o:spid="_x0000_s1074" type="#_x0000_t202" style="position:absolute;left:0;text-align:left;margin-left:394.1pt;margin-top:9.25pt;width:37.75pt;height:16.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" fillcolor="yellow" strokeweight=".5pt">
                <v:textbox>
                  <w:txbxContent>
                    <w:p w:rsidR="0050286B" w:rsidRPr="00E0010E" w:rsidRDefault="0050286B" w:rsidP="00F03AC5">
                      <w:pPr>
                        <w:rPr>
                          <w:sz w:val="12"/>
                          <w:szCs w:val="12"/>
                        </w:rPr>
                      </w:pPr>
                      <w:r w:rsidRPr="00E0010E">
                        <w:rPr>
                          <w:sz w:val="12"/>
                          <w:szCs w:val="12"/>
                          <w:rtl/>
                        </w:rPr>
                        <w:t>ט"ו בניסן</w:t>
                      </w:r>
                    </w:p>
                  </w:txbxContent>
                </v:textbox>
              </v:shape>
            </w:pict>
          </mc:Fallback>
        </mc:AlternateContent>
      </w:r>
      <w:r w:rsidRPr="00F03AC5">
        <w:rPr>
          <w:noProof/>
          <w:rtl/>
        </w:rPr>
        <mc:AlternateContent>
          <mc:Choice Requires="wps">
            <w:drawing>
              <wp:anchor distT="0" distB="0" distL="114300" distR="114300" simplePos="0" relativeHeight="251811840" behindDoc="0" locked="0" layoutInCell="1" allowOverlap="1" wp14:anchorId="01F1B127" wp14:editId="3025DFC3">
                <wp:simplePos x="0" y="0"/>
                <wp:positionH relativeFrom="column">
                  <wp:posOffset>36195</wp:posOffset>
                </wp:positionH>
                <wp:positionV relativeFrom="paragraph">
                  <wp:posOffset>135255</wp:posOffset>
                </wp:positionV>
                <wp:extent cx="478790" cy="203200"/>
                <wp:effectExtent l="7620" t="6985" r="8890" b="8890"/>
                <wp:wrapNone/>
                <wp:docPr id="148"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03200"/>
                        </a:xfrm>
                        <a:prstGeom prst="rect">
                          <a:avLst/>
                        </a:prstGeom>
                        <a:solidFill>
                          <a:srgbClr val="FFFF00"/>
                        </a:solidFill>
                        <a:ln w="6350">
                          <a:solidFill>
                            <a:srgbClr val="000000"/>
                          </a:solidFill>
                          <a:miter lim="800000"/>
                          <a:headEnd/>
                          <a:tailEnd/>
                        </a:ln>
                      </wps:spPr>
                      <wps:txbx>
                        <w:txbxContent>
                          <w:p w14:paraId="7BA87C15" w14:textId="77777777" w:rsidR="0050286B" w:rsidRDefault="0050286B" w:rsidP="00F03AC5">
                            <w:pPr>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E5924" id="תיבת טקסט 11" o:spid="_x0000_s1075" type="#_x0000_t202" style="position:absolute;left:0;text-align:left;margin-left:2.85pt;margin-top:10.65pt;width:37.7pt;height:1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" fillcolor="yellow" strokeweight=".5pt">
                <v:textbox>
                  <w:txbxContent>
                    <w:p w:rsidR="0050286B" w:rsidRDefault="0050286B" w:rsidP="00F03AC5">
                      <w:pPr>
                        <w:rPr>
                          <w:sz w:val="12"/>
                          <w:szCs w:val="12"/>
                        </w:rPr>
                      </w:pPr>
                    </w:p>
                  </w:txbxContent>
                </v:textbox>
              </v:shape>
            </w:pict>
          </mc:Fallback>
        </mc:AlternateContent>
      </w:r>
      <w:r w:rsidRPr="00F03AC5">
        <w:rPr>
          <w:noProof/>
          <w:rtl/>
        </w:rPr>
        <mc:AlternateContent>
          <mc:Choice Requires="wps">
            <w:drawing>
              <wp:anchor distT="0" distB="0" distL="114300" distR="114300" simplePos="0" relativeHeight="251812864" behindDoc="0" locked="0" layoutInCell="1" allowOverlap="1" wp14:anchorId="38061755" wp14:editId="5CB9DA0A">
                <wp:simplePos x="0" y="0"/>
                <wp:positionH relativeFrom="column">
                  <wp:posOffset>170815</wp:posOffset>
                </wp:positionH>
                <wp:positionV relativeFrom="paragraph">
                  <wp:posOffset>361950</wp:posOffset>
                </wp:positionV>
                <wp:extent cx="243205" cy="236220"/>
                <wp:effectExtent l="8890" t="14605" r="14605" b="6350"/>
                <wp:wrapNone/>
                <wp:docPr id="149" name="אליפסה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236220"/>
                        </a:xfrm>
                        <a:prstGeom prst="ellipse">
                          <a:avLst/>
                        </a:prstGeom>
                        <a:solidFill>
                          <a:srgbClr val="5B9BD5">
                            <a:lumMod val="100000"/>
                            <a:lumOff val="0"/>
                          </a:srgbClr>
                        </a:solidFill>
                        <a:ln w="12700">
                          <a:solidFill>
                            <a:srgbClr val="5B9BD5">
                              <a:lumMod val="50000"/>
                              <a:lumOff val="0"/>
                            </a:srgbClr>
                          </a:solidFill>
                          <a:miter lim="800000"/>
                          <a:headEnd/>
                          <a:tailEnd/>
                        </a:ln>
                      </wps:spPr>
                      <wps:txbx>
                        <w:txbxContent>
                          <w:p w14:paraId="53329793" w14:textId="77777777" w:rsidR="0050286B" w:rsidRDefault="0050286B" w:rsidP="00F03AC5">
                            <w:pPr>
                              <w:jc w:val="center"/>
                              <w:rPr>
                                <w:sz w:val="10"/>
                                <w:szCs w:val="10"/>
                              </w:rPr>
                            </w:pPr>
                            <w:r>
                              <w:rPr>
                                <w:sz w:val="8"/>
                                <w:szCs w:val="8"/>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CBB2DA8" id="אליפסה 13" o:spid="_x0000_s1076" style="position:absolute;left:0;text-align:left;margin-left:13.45pt;margin-top:28.5pt;width:19.15pt;height:1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" fillcolor="#5b9bd5" strokecolor="#1f4e79" strokeweight="1pt">
                <v:stroke joinstyle="miter"/>
                <v:textbox>
                  <w:txbxContent>
                    <w:p w:rsidR="0050286B" w:rsidRDefault="0050286B" w:rsidP="00F03AC5">
                      <w:pPr>
                        <w:jc w:val="center"/>
                        <w:rPr>
                          <w:sz w:val="10"/>
                          <w:szCs w:val="10"/>
                        </w:rPr>
                      </w:pPr>
                      <w:r>
                        <w:rPr>
                          <w:sz w:val="8"/>
                          <w:szCs w:val="8"/>
                        </w:rPr>
                        <w:t>6</w:t>
                      </w:r>
                    </w:p>
                  </w:txbxContent>
                </v:textbox>
              </v:oval>
            </w:pict>
          </mc:Fallback>
        </mc:AlternateContent>
      </w:r>
      <w:r w:rsidRPr="00F03AC5">
        <w:rPr>
          <w:noProof/>
          <w:rtl/>
        </w:rPr>
        <mc:AlternateContent>
          <mc:Choice Requires="wps">
            <w:drawing>
              <wp:anchor distT="0" distB="0" distL="114300" distR="114300" simplePos="0" relativeHeight="251813888" behindDoc="0" locked="0" layoutInCell="1" allowOverlap="1" wp14:anchorId="60EE9A62" wp14:editId="3CA578E5">
                <wp:simplePos x="0" y="0"/>
                <wp:positionH relativeFrom="column">
                  <wp:posOffset>4264660</wp:posOffset>
                </wp:positionH>
                <wp:positionV relativeFrom="paragraph">
                  <wp:posOffset>599440</wp:posOffset>
                </wp:positionV>
                <wp:extent cx="553085" cy="226695"/>
                <wp:effectExtent l="6985" t="13970" r="11430" b="6985"/>
                <wp:wrapNone/>
                <wp:docPr id="150"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26695"/>
                        </a:xfrm>
                        <a:prstGeom prst="rect">
                          <a:avLst/>
                        </a:prstGeom>
                        <a:solidFill>
                          <a:sysClr val="window" lastClr="FFFFFF">
                            <a:lumMod val="100000"/>
                            <a:lumOff val="0"/>
                          </a:sysClr>
                        </a:solidFill>
                        <a:ln w="6350">
                          <a:solidFill>
                            <a:srgbClr val="000000"/>
                          </a:solidFill>
                          <a:miter lim="800000"/>
                          <a:headEnd/>
                          <a:tailEnd/>
                        </a:ln>
                      </wps:spPr>
                      <wps:txbx>
                        <w:txbxContent>
                          <w:p w14:paraId="7B52718F" w14:textId="77777777" w:rsidR="0050286B" w:rsidRDefault="0050286B" w:rsidP="00F03A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2F8C2" id="תיבת טקסט 15" o:spid="_x0000_s1077" type="#_x0000_t202" style="position:absolute;left:0;text-align:left;margin-left:335.8pt;margin-top:47.2pt;width:43.55pt;height:17.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" strokeweight=".5pt">
                <v:textbox>
                  <w:txbxContent>
                    <w:p w:rsidR="0050286B" w:rsidRDefault="0050286B" w:rsidP="00F03AC5"/>
                  </w:txbxContent>
                </v:textbox>
              </v:shape>
            </w:pict>
          </mc:Fallback>
        </mc:AlternateContent>
      </w:r>
      <w:r w:rsidRPr="00F03AC5">
        <w:rPr>
          <w:noProof/>
          <w:rtl/>
        </w:rPr>
        <mc:AlternateContent>
          <mc:Choice Requires="wps">
            <w:drawing>
              <wp:anchor distT="0" distB="0" distL="114300" distR="114300" simplePos="0" relativeHeight="251815936" behindDoc="0" locked="0" layoutInCell="1" allowOverlap="1" wp14:anchorId="331BB41F" wp14:editId="48D9D550">
                <wp:simplePos x="0" y="0"/>
                <wp:positionH relativeFrom="column">
                  <wp:posOffset>3599815</wp:posOffset>
                </wp:positionH>
                <wp:positionV relativeFrom="paragraph">
                  <wp:posOffset>622300</wp:posOffset>
                </wp:positionV>
                <wp:extent cx="556895" cy="340360"/>
                <wp:effectExtent l="8890" t="8255" r="5715" b="13335"/>
                <wp:wrapNone/>
                <wp:docPr id="151"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40360"/>
                        </a:xfrm>
                        <a:prstGeom prst="rect">
                          <a:avLst/>
                        </a:prstGeom>
                        <a:solidFill>
                          <a:sysClr val="window" lastClr="FFFFFF">
                            <a:lumMod val="100000"/>
                            <a:lumOff val="0"/>
                          </a:sysClr>
                        </a:solidFill>
                        <a:ln w="6350">
                          <a:solidFill>
                            <a:srgbClr val="000000"/>
                          </a:solidFill>
                          <a:miter lim="800000"/>
                          <a:headEnd/>
                          <a:tailEnd/>
                        </a:ln>
                      </wps:spPr>
                      <wps:txbx>
                        <w:txbxContent>
                          <w:p w14:paraId="14272C4C" w14:textId="77777777" w:rsidR="0050286B" w:rsidRDefault="0050286B" w:rsidP="00F03AC5"/>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5BB9FFD" id="תיבת טקסט 17" o:spid="_x0000_s1078" type="#_x0000_t202" style="position:absolute;left:0;text-align:left;margin-left:283.45pt;margin-top:49pt;width:43.85pt;height:26.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" strokeweight=".5pt">
                <v:textbox>
                  <w:txbxContent>
                    <w:p w:rsidR="0050286B" w:rsidRDefault="0050286B" w:rsidP="00F03AC5"/>
                  </w:txbxContent>
                </v:textbox>
              </v:shape>
            </w:pict>
          </mc:Fallback>
        </mc:AlternateContent>
      </w:r>
      <w:r w:rsidRPr="00F03AC5">
        <w:rPr>
          <w:noProof/>
          <w:rtl/>
        </w:rPr>
        <mc:AlternateContent>
          <mc:Choice Requires="wps">
            <w:drawing>
              <wp:anchor distT="0" distB="0" distL="114300" distR="114300" simplePos="0" relativeHeight="251816960" behindDoc="0" locked="0" layoutInCell="1" allowOverlap="1" wp14:anchorId="67D945E9" wp14:editId="155BF269">
                <wp:simplePos x="0" y="0"/>
                <wp:positionH relativeFrom="column">
                  <wp:posOffset>4264660</wp:posOffset>
                </wp:positionH>
                <wp:positionV relativeFrom="paragraph">
                  <wp:posOffset>117475</wp:posOffset>
                </wp:positionV>
                <wp:extent cx="480695" cy="203835"/>
                <wp:effectExtent l="6985" t="8255" r="7620" b="6985"/>
                <wp:wrapNone/>
                <wp:docPr id="152" name="תיבת טקסט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03835"/>
                        </a:xfrm>
                        <a:prstGeom prst="rect">
                          <a:avLst/>
                        </a:prstGeom>
                        <a:solidFill>
                          <a:srgbClr val="FFFF00"/>
                        </a:solidFill>
                        <a:ln w="6350">
                          <a:solidFill>
                            <a:srgbClr val="000000"/>
                          </a:solidFill>
                          <a:miter lim="800000"/>
                          <a:headEnd/>
                          <a:tailEnd/>
                        </a:ln>
                      </wps:spPr>
                      <wps:txbx>
                        <w:txbxContent>
                          <w:p w14:paraId="1BBC7F08" w14:textId="77777777" w:rsidR="0050286B" w:rsidRDefault="0050286B" w:rsidP="00F03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2254B" id="תיבת טקסט 19" o:spid="_x0000_s1079" type="#_x0000_t202" style="position:absolute;left:0;text-align:left;margin-left:335.8pt;margin-top:9.25pt;width:37.85pt;height:16.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" fillcolor="yellow" strokeweight=".5pt">
                <v:textbox>
                  <w:txbxContent>
                    <w:p w:rsidR="0050286B" w:rsidRDefault="0050286B" w:rsidP="00F03AC5"/>
                  </w:txbxContent>
                </v:textbox>
              </v:shape>
            </w:pict>
          </mc:Fallback>
        </mc:AlternateContent>
      </w:r>
      <w:r w:rsidRPr="00F03AC5">
        <w:rPr>
          <w:noProof/>
          <w:rtl/>
        </w:rPr>
        <mc:AlternateContent>
          <mc:Choice Requires="wps">
            <w:drawing>
              <wp:anchor distT="0" distB="0" distL="114300" distR="114300" simplePos="0" relativeHeight="251819008" behindDoc="0" locked="0" layoutInCell="1" allowOverlap="1" wp14:anchorId="036F55CE" wp14:editId="613B6107">
                <wp:simplePos x="0" y="0"/>
                <wp:positionH relativeFrom="column">
                  <wp:posOffset>4958715</wp:posOffset>
                </wp:positionH>
                <wp:positionV relativeFrom="paragraph">
                  <wp:posOffset>598805</wp:posOffset>
                </wp:positionV>
                <wp:extent cx="525780" cy="177800"/>
                <wp:effectExtent l="5715" t="13335" r="11430" b="8890"/>
                <wp:wrapNone/>
                <wp:docPr id="153" name="תיבת טקסט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77800"/>
                        </a:xfrm>
                        <a:prstGeom prst="rect">
                          <a:avLst/>
                        </a:prstGeom>
                        <a:solidFill>
                          <a:sysClr val="window" lastClr="FFFFFF">
                            <a:lumMod val="100000"/>
                            <a:lumOff val="0"/>
                          </a:sysClr>
                        </a:solidFill>
                        <a:ln w="6350">
                          <a:solidFill>
                            <a:srgbClr val="000000"/>
                          </a:solidFill>
                          <a:miter lim="800000"/>
                          <a:headEnd/>
                          <a:tailEnd/>
                        </a:ln>
                      </wps:spPr>
                      <wps:txbx>
                        <w:txbxContent>
                          <w:p w14:paraId="353EF609" w14:textId="77777777" w:rsidR="0050286B" w:rsidRDefault="0050286B" w:rsidP="00F03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B2D8E" id="תיבת טקסט 21" o:spid="_x0000_s1080" type="#_x0000_t202" style="position:absolute;left:0;text-align:left;margin-left:390.45pt;margin-top:47.15pt;width:41.4pt;height: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" strokeweight=".5pt">
                <v:textbox>
                  <w:txbxContent>
                    <w:p w:rsidR="0050286B" w:rsidRDefault="0050286B" w:rsidP="00F03AC5"/>
                  </w:txbxContent>
                </v:textbox>
              </v:shape>
            </w:pict>
          </mc:Fallback>
        </mc:AlternateContent>
      </w:r>
      <w:r w:rsidRPr="00F03AC5">
        <w:rPr>
          <w:noProof/>
          <w:rtl/>
        </w:rPr>
        <mc:AlternateContent>
          <mc:Choice Requires="wps">
            <w:drawing>
              <wp:anchor distT="0" distB="0" distL="114300" distR="114300" simplePos="0" relativeHeight="251821056" behindDoc="0" locked="0" layoutInCell="1" allowOverlap="1" wp14:anchorId="3E06354A" wp14:editId="0F37395E">
                <wp:simplePos x="0" y="0"/>
                <wp:positionH relativeFrom="column">
                  <wp:posOffset>2911475</wp:posOffset>
                </wp:positionH>
                <wp:positionV relativeFrom="paragraph">
                  <wp:posOffset>119380</wp:posOffset>
                </wp:positionV>
                <wp:extent cx="518160" cy="203200"/>
                <wp:effectExtent l="6350" t="10160" r="8890" b="5715"/>
                <wp:wrapNone/>
                <wp:docPr id="154" name="תיבת טקסט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3200"/>
                        </a:xfrm>
                        <a:prstGeom prst="rect">
                          <a:avLst/>
                        </a:prstGeom>
                        <a:solidFill>
                          <a:srgbClr val="FFFF00"/>
                        </a:solidFill>
                        <a:ln w="6350">
                          <a:solidFill>
                            <a:srgbClr val="000000"/>
                          </a:solidFill>
                          <a:miter lim="800000"/>
                          <a:headEnd/>
                          <a:tailEnd/>
                        </a:ln>
                      </wps:spPr>
                      <wps:txbx>
                        <w:txbxContent>
                          <w:p w14:paraId="5E62D625" w14:textId="77777777" w:rsidR="0050286B" w:rsidRDefault="0050286B" w:rsidP="00F03AC5">
                            <w:pPr>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4F7AA" id="_x0000_s1081" type="#_x0000_t202" style="position:absolute;left:0;text-align:left;margin-left:229.25pt;margin-top:9.4pt;width:40.8pt;height:1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" fillcolor="yellow" strokeweight=".5pt">
                <v:textbox>
                  <w:txbxContent>
                    <w:p w:rsidR="0050286B" w:rsidRDefault="0050286B" w:rsidP="00F03AC5">
                      <w:pPr>
                        <w:rPr>
                          <w:sz w:val="10"/>
                          <w:szCs w:val="10"/>
                        </w:rPr>
                      </w:pPr>
                    </w:p>
                  </w:txbxContent>
                </v:textbox>
              </v:shape>
            </w:pict>
          </mc:Fallback>
        </mc:AlternateContent>
      </w:r>
      <w:r w:rsidRPr="00F03AC5">
        <w:rPr>
          <w:noProof/>
          <w:rtl/>
        </w:rPr>
        <mc:AlternateContent>
          <mc:Choice Requires="wps">
            <w:drawing>
              <wp:anchor distT="0" distB="0" distL="114300" distR="114300" simplePos="0" relativeHeight="251822080" behindDoc="0" locked="0" layoutInCell="1" allowOverlap="1" wp14:anchorId="54A08AB0" wp14:editId="2DF55CFA">
                <wp:simplePos x="0" y="0"/>
                <wp:positionH relativeFrom="column">
                  <wp:posOffset>15875</wp:posOffset>
                </wp:positionH>
                <wp:positionV relativeFrom="paragraph">
                  <wp:posOffset>598805</wp:posOffset>
                </wp:positionV>
                <wp:extent cx="499110" cy="207010"/>
                <wp:effectExtent l="6350" t="13335" r="8890" b="8255"/>
                <wp:wrapNone/>
                <wp:docPr id="155" name="תיבת טקסט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07010"/>
                        </a:xfrm>
                        <a:prstGeom prst="rect">
                          <a:avLst/>
                        </a:prstGeom>
                        <a:solidFill>
                          <a:sysClr val="window" lastClr="FFFFFF">
                            <a:lumMod val="100000"/>
                            <a:lumOff val="0"/>
                          </a:sysClr>
                        </a:solidFill>
                        <a:ln w="6350">
                          <a:solidFill>
                            <a:srgbClr val="000000"/>
                          </a:solidFill>
                          <a:miter lim="800000"/>
                          <a:headEnd/>
                          <a:tailEnd/>
                        </a:ln>
                      </wps:spPr>
                      <wps:txbx>
                        <w:txbxContent>
                          <w:p w14:paraId="6B9E18D5" w14:textId="77777777" w:rsidR="0050286B" w:rsidRDefault="0050286B" w:rsidP="00F03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2813" id="_x0000_s1082" type="#_x0000_t202" style="position:absolute;left:0;text-align:left;margin-left:1.25pt;margin-top:47.15pt;width:39.3pt;height:1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" strokeweight=".5pt">
                <v:textbox>
                  <w:txbxContent>
                    <w:p w:rsidR="0050286B" w:rsidRDefault="0050286B" w:rsidP="00F03AC5"/>
                  </w:txbxContent>
                </v:textbox>
              </v:shape>
            </w:pict>
          </mc:Fallback>
        </mc:AlternateContent>
      </w:r>
      <w:r w:rsidRPr="00F03AC5">
        <w:rPr>
          <w:noProof/>
          <w:rtl/>
        </w:rPr>
        <mc:AlternateContent>
          <mc:Choice Requires="wps">
            <w:drawing>
              <wp:anchor distT="0" distB="0" distL="114300" distR="114300" simplePos="0" relativeHeight="251823104" behindDoc="0" locked="0" layoutInCell="1" allowOverlap="1" wp14:anchorId="38FCB0E5" wp14:editId="511B255F">
                <wp:simplePos x="0" y="0"/>
                <wp:positionH relativeFrom="column">
                  <wp:posOffset>592455</wp:posOffset>
                </wp:positionH>
                <wp:positionV relativeFrom="paragraph">
                  <wp:posOffset>611505</wp:posOffset>
                </wp:positionV>
                <wp:extent cx="577215" cy="229870"/>
                <wp:effectExtent l="11430" t="6985" r="11430" b="10795"/>
                <wp:wrapNone/>
                <wp:docPr id="156" name="תיבת טקסט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29870"/>
                        </a:xfrm>
                        <a:prstGeom prst="rect">
                          <a:avLst/>
                        </a:prstGeom>
                        <a:solidFill>
                          <a:sysClr val="window" lastClr="FFFFFF">
                            <a:lumMod val="100000"/>
                            <a:lumOff val="0"/>
                          </a:sysClr>
                        </a:solidFill>
                        <a:ln w="6350">
                          <a:solidFill>
                            <a:srgbClr val="000000"/>
                          </a:solidFill>
                          <a:miter lim="800000"/>
                          <a:headEnd/>
                          <a:tailEnd/>
                        </a:ln>
                      </wps:spPr>
                      <wps:txbx>
                        <w:txbxContent>
                          <w:p w14:paraId="40B724EA" w14:textId="77777777" w:rsidR="0050286B" w:rsidRDefault="0050286B" w:rsidP="00F03AC5">
                            <w:pPr>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EECE7" id="_x0000_s1083" type="#_x0000_t202" style="position:absolute;left:0;text-align:left;margin-left:46.65pt;margin-top:48.15pt;width:45.45pt;height:18.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" strokeweight=".5pt">
                <v:textbox>
                  <w:txbxContent>
                    <w:p w:rsidR="0050286B" w:rsidRDefault="0050286B" w:rsidP="00F03AC5">
                      <w:pPr>
                        <w:rPr>
                          <w:sz w:val="12"/>
                          <w:szCs w:val="12"/>
                        </w:rPr>
                      </w:pPr>
                    </w:p>
                  </w:txbxContent>
                </v:textbox>
              </v:shape>
            </w:pict>
          </mc:Fallback>
        </mc:AlternateContent>
      </w:r>
      <w:r w:rsidRPr="00F03AC5">
        <w:rPr>
          <w:noProof/>
          <w:rtl/>
        </w:rPr>
        <mc:AlternateContent>
          <mc:Choice Requires="wps">
            <w:drawing>
              <wp:anchor distT="0" distB="0" distL="114300" distR="114300" simplePos="0" relativeHeight="251824128" behindDoc="0" locked="0" layoutInCell="1" allowOverlap="1" wp14:anchorId="197581BC" wp14:editId="4BFEC311">
                <wp:simplePos x="0" y="0"/>
                <wp:positionH relativeFrom="column">
                  <wp:posOffset>659130</wp:posOffset>
                </wp:positionH>
                <wp:positionV relativeFrom="paragraph">
                  <wp:posOffset>147320</wp:posOffset>
                </wp:positionV>
                <wp:extent cx="478790" cy="203200"/>
                <wp:effectExtent l="11430" t="9525" r="5080" b="6350"/>
                <wp:wrapNone/>
                <wp:docPr id="157" name="תיבת טקסט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03200"/>
                        </a:xfrm>
                        <a:prstGeom prst="rect">
                          <a:avLst/>
                        </a:prstGeom>
                        <a:solidFill>
                          <a:srgbClr val="FFFF00"/>
                        </a:solidFill>
                        <a:ln w="6350">
                          <a:solidFill>
                            <a:srgbClr val="000000"/>
                          </a:solidFill>
                          <a:miter lim="800000"/>
                          <a:headEnd/>
                          <a:tailEnd/>
                        </a:ln>
                      </wps:spPr>
                      <wps:txbx>
                        <w:txbxContent>
                          <w:p w14:paraId="7712DAA2" w14:textId="77777777" w:rsidR="0050286B" w:rsidRPr="00E0010E" w:rsidRDefault="0050286B" w:rsidP="00F03AC5">
                            <w:pPr>
                              <w:rPr>
                                <w:sz w:val="14"/>
                                <w:szCs w:val="14"/>
                              </w:rPr>
                            </w:pPr>
                            <w:r w:rsidRPr="00E0010E">
                              <w:rPr>
                                <w:sz w:val="14"/>
                                <w:szCs w:val="14"/>
                                <w:rtl/>
                              </w:rPr>
                              <w:t>ה' בסיוון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91E6A" id="תיבת טקסט 26" o:spid="_x0000_s1084" type="#_x0000_t202" style="position:absolute;left:0;text-align:left;margin-left:51.9pt;margin-top:11.6pt;width:37.7pt;height:1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" fillcolor="yellow" strokeweight=".5pt">
                <v:textbox>
                  <w:txbxContent>
                    <w:p w:rsidR="0050286B" w:rsidRPr="00E0010E" w:rsidRDefault="0050286B" w:rsidP="00F03AC5">
                      <w:pPr>
                        <w:rPr>
                          <w:sz w:val="14"/>
                          <w:szCs w:val="14"/>
                        </w:rPr>
                      </w:pPr>
                      <w:r w:rsidRPr="00E0010E">
                        <w:rPr>
                          <w:sz w:val="14"/>
                          <w:szCs w:val="14"/>
                          <w:rtl/>
                        </w:rPr>
                        <w:t>ה' בסיוון</w:t>
                      </w:r>
                    </w:p>
                  </w:txbxContent>
                </v:textbox>
              </v:shape>
            </w:pict>
          </mc:Fallback>
        </mc:AlternateContent>
      </w:r>
      <w:r w:rsidRPr="00F03AC5">
        <w:rPr>
          <w:noProof/>
          <w:rtl/>
        </w:rPr>
        <mc:AlternateContent>
          <mc:Choice Requires="wps">
            <w:drawing>
              <wp:anchor distT="0" distB="0" distL="114300" distR="114300" simplePos="0" relativeHeight="251825152" behindDoc="0" locked="0" layoutInCell="1" allowOverlap="1" wp14:anchorId="078E3EBE" wp14:editId="7709B126">
                <wp:simplePos x="0" y="0"/>
                <wp:positionH relativeFrom="column">
                  <wp:posOffset>14605</wp:posOffset>
                </wp:positionH>
                <wp:positionV relativeFrom="paragraph">
                  <wp:posOffset>855345</wp:posOffset>
                </wp:positionV>
                <wp:extent cx="498475" cy="206375"/>
                <wp:effectExtent l="5080" t="12700" r="10795" b="9525"/>
                <wp:wrapNone/>
                <wp:docPr id="158" name="תיבת טקסט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06375"/>
                        </a:xfrm>
                        <a:prstGeom prst="rect">
                          <a:avLst/>
                        </a:prstGeom>
                        <a:solidFill>
                          <a:sysClr val="window" lastClr="FFFFFF">
                            <a:lumMod val="100000"/>
                            <a:lumOff val="0"/>
                          </a:sysClr>
                        </a:solidFill>
                        <a:ln w="6350">
                          <a:solidFill>
                            <a:srgbClr val="000000"/>
                          </a:solidFill>
                          <a:miter lim="800000"/>
                          <a:headEnd/>
                          <a:tailEnd/>
                        </a:ln>
                      </wps:spPr>
                      <wps:txbx>
                        <w:txbxContent>
                          <w:p w14:paraId="0EFCBE99" w14:textId="77777777" w:rsidR="0050286B" w:rsidRDefault="0050286B" w:rsidP="00F03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202D" id="תיבת טקסט 27" o:spid="_x0000_s1085" type="#_x0000_t202" style="position:absolute;left:0;text-align:left;margin-left:1.15pt;margin-top:67.35pt;width:39.25pt;height:16.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" strokeweight=".5pt">
                <v:textbox>
                  <w:txbxContent>
                    <w:p w:rsidR="0050286B" w:rsidRDefault="0050286B" w:rsidP="00F03AC5"/>
                  </w:txbxContent>
                </v:textbox>
              </v:shape>
            </w:pict>
          </mc:Fallback>
        </mc:AlternateContent>
      </w:r>
    </w:p>
    <w:p w14:paraId="106DE3D3" w14:textId="77777777" w:rsidR="00F03AC5" w:rsidRPr="00F03AC5" w:rsidRDefault="00F03AC5" w:rsidP="00F03AC5">
      <w:pPr>
        <w:spacing w:line="360" w:lineRule="auto"/>
        <w:jc w:val="both"/>
        <w:rPr>
          <w:rFonts w:ascii="David" w:hAnsi="David" w:cs="David"/>
          <w:sz w:val="24"/>
          <w:szCs w:val="24"/>
          <w:rtl/>
        </w:rPr>
      </w:pPr>
      <w:r w:rsidRPr="00F03AC5">
        <w:rPr>
          <w:noProof/>
          <w:rtl/>
        </w:rPr>
        <mc:AlternateContent>
          <mc:Choice Requires="wps">
            <w:drawing>
              <wp:anchor distT="0" distB="0" distL="114300" distR="114300" simplePos="0" relativeHeight="251820032" behindDoc="0" locked="0" layoutInCell="1" allowOverlap="1" wp14:anchorId="49DDEC80" wp14:editId="61C6C157">
                <wp:simplePos x="0" y="0"/>
                <wp:positionH relativeFrom="column">
                  <wp:posOffset>2705100</wp:posOffset>
                </wp:positionH>
                <wp:positionV relativeFrom="paragraph">
                  <wp:posOffset>295275</wp:posOffset>
                </wp:positionV>
                <wp:extent cx="843280" cy="411480"/>
                <wp:effectExtent l="0" t="0" r="13970" b="26670"/>
                <wp:wrapNone/>
                <wp:docPr id="159" name="תיבת טקסט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11480"/>
                        </a:xfrm>
                        <a:prstGeom prst="rect">
                          <a:avLst/>
                        </a:prstGeom>
                        <a:solidFill>
                          <a:sysClr val="window" lastClr="FFFFFF">
                            <a:lumMod val="100000"/>
                            <a:lumOff val="0"/>
                          </a:sysClr>
                        </a:solidFill>
                        <a:ln w="6350">
                          <a:solidFill>
                            <a:srgbClr val="000000"/>
                          </a:solidFill>
                          <a:miter lim="800000"/>
                          <a:headEnd/>
                          <a:tailEnd/>
                        </a:ln>
                      </wps:spPr>
                      <wps:txbx>
                        <w:txbxContent>
                          <w:p w14:paraId="5FBD5AB2" w14:textId="77777777" w:rsidR="0050286B" w:rsidRPr="00E0010E" w:rsidRDefault="0050286B" w:rsidP="00F03AC5">
                            <w:pPr>
                              <w:rPr>
                                <w:sz w:val="12"/>
                                <w:szCs w:val="12"/>
                              </w:rPr>
                            </w:pPr>
                            <w:r w:rsidRPr="00E0010E">
                              <w:rPr>
                                <w:sz w:val="12"/>
                                <w:szCs w:val="12"/>
                                <w:rtl/>
                              </w:rPr>
                              <w:t>תחילת זמן אכילת חדש (מדרבנן) בזמן שבית המקדש לא קיים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05C668B" id="_x0000_s1086" type="#_x0000_t202" style="position:absolute;left:0;text-align:left;margin-left:213pt;margin-top:23.25pt;width:66.4pt;height:32.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" strokeweight=".5pt">
                <v:textbox>
                  <w:txbxContent>
                    <w:p w:rsidR="0050286B" w:rsidRPr="00E0010E" w:rsidRDefault="0050286B" w:rsidP="00F03AC5">
                      <w:pPr>
                        <w:rPr>
                          <w:sz w:val="12"/>
                          <w:szCs w:val="12"/>
                        </w:rPr>
                      </w:pPr>
                      <w:r w:rsidRPr="00E0010E">
                        <w:rPr>
                          <w:sz w:val="12"/>
                          <w:szCs w:val="12"/>
                          <w:rtl/>
                        </w:rPr>
                        <w:t>תחילת זמן אכילת חדש (מדרבנן) בזמן שבית המקדש לא קיים</w:t>
                      </w:r>
                    </w:p>
                  </w:txbxContent>
                </v:textbox>
              </v:shape>
            </w:pict>
          </mc:Fallback>
        </mc:AlternateContent>
      </w:r>
    </w:p>
    <w:p w14:paraId="62C9D437" w14:textId="77777777" w:rsidR="00F03AC5" w:rsidRPr="00F03AC5" w:rsidRDefault="00F03AC5" w:rsidP="00F03AC5">
      <w:pPr>
        <w:spacing w:line="360" w:lineRule="auto"/>
        <w:jc w:val="both"/>
        <w:rPr>
          <w:rFonts w:ascii="David" w:hAnsi="David" w:cs="David"/>
          <w:sz w:val="24"/>
          <w:szCs w:val="24"/>
        </w:rPr>
      </w:pPr>
      <w:r w:rsidRPr="00F03AC5">
        <w:rPr>
          <w:noProof/>
          <w:rtl/>
        </w:rPr>
        <mc:AlternateContent>
          <mc:Choice Requires="wps">
            <w:drawing>
              <wp:anchor distT="0" distB="0" distL="114300" distR="114300" simplePos="0" relativeHeight="251814912" behindDoc="0" locked="0" layoutInCell="1" allowOverlap="1" wp14:anchorId="20F41474" wp14:editId="4EC1648E">
                <wp:simplePos x="0" y="0"/>
                <wp:positionH relativeFrom="column">
                  <wp:posOffset>4267200</wp:posOffset>
                </wp:positionH>
                <wp:positionV relativeFrom="paragraph">
                  <wp:posOffset>205105</wp:posOffset>
                </wp:positionV>
                <wp:extent cx="609600" cy="273685"/>
                <wp:effectExtent l="0" t="0" r="19050" b="12065"/>
                <wp:wrapNone/>
                <wp:docPr id="160"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3685"/>
                        </a:xfrm>
                        <a:prstGeom prst="rect">
                          <a:avLst/>
                        </a:prstGeom>
                        <a:solidFill>
                          <a:sysClr val="window" lastClr="FFFFFF">
                            <a:lumMod val="100000"/>
                            <a:lumOff val="0"/>
                          </a:sysClr>
                        </a:solidFill>
                        <a:ln w="6350">
                          <a:solidFill>
                            <a:srgbClr val="000000"/>
                          </a:solidFill>
                          <a:miter lim="800000"/>
                          <a:headEnd/>
                          <a:tailEnd/>
                        </a:ln>
                      </wps:spPr>
                      <wps:txbx>
                        <w:txbxContent>
                          <w:p w14:paraId="7820A91F" w14:textId="77777777" w:rsidR="0050286B" w:rsidRPr="00E0010E" w:rsidRDefault="0050286B" w:rsidP="00F03AC5">
                            <w:pPr>
                              <w:jc w:val="center"/>
                              <w:rPr>
                                <w:sz w:val="12"/>
                                <w:szCs w:val="12"/>
                              </w:rPr>
                            </w:pPr>
                            <w:r w:rsidRPr="00E0010E">
                              <w:rPr>
                                <w:sz w:val="12"/>
                                <w:szCs w:val="12"/>
                                <w:rtl/>
                              </w:rPr>
                              <w:t>תחילת ספירת העומר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CA4C8" id="תיבת טקסט 16" o:spid="_x0000_s1087" type="#_x0000_t202" style="position:absolute;left:0;text-align:left;margin-left:336pt;margin-top:16.15pt;width:48pt;height:21.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" strokeweight=".5pt">
                <v:textbox>
                  <w:txbxContent>
                    <w:p w:rsidR="0050286B" w:rsidRPr="00E0010E" w:rsidRDefault="0050286B" w:rsidP="00F03AC5">
                      <w:pPr>
                        <w:jc w:val="center"/>
                        <w:rPr>
                          <w:sz w:val="12"/>
                          <w:szCs w:val="12"/>
                        </w:rPr>
                      </w:pPr>
                      <w:r w:rsidRPr="00E0010E">
                        <w:rPr>
                          <w:sz w:val="12"/>
                          <w:szCs w:val="12"/>
                          <w:rtl/>
                        </w:rPr>
                        <w:t>תחילת ספירת העומר</w:t>
                      </w:r>
                    </w:p>
                  </w:txbxContent>
                </v:textbox>
              </v:shape>
            </w:pict>
          </mc:Fallback>
        </mc:AlternateContent>
      </w:r>
    </w:p>
    <w:p w14:paraId="73DF3584" w14:textId="77777777" w:rsidR="00F03AC5" w:rsidRPr="00F03AC5" w:rsidRDefault="00F03AC5" w:rsidP="00F03AC5">
      <w:pPr>
        <w:spacing w:line="360" w:lineRule="auto"/>
        <w:jc w:val="both"/>
        <w:rPr>
          <w:rFonts w:ascii="David" w:hAnsi="David" w:cs="David"/>
          <w:color w:val="FF0000"/>
          <w:sz w:val="24"/>
          <w:szCs w:val="24"/>
          <w:rtl/>
        </w:rPr>
      </w:pPr>
    </w:p>
    <w:p w14:paraId="55150C9A" w14:textId="77777777" w:rsidR="00F03AC5" w:rsidRPr="00F03AC5" w:rsidRDefault="00F03AC5" w:rsidP="00F03AC5">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F7CAAC" w:themeFill="accent2" w:themeFillTint="66"/>
        <w:spacing w:line="360" w:lineRule="auto"/>
        <w:jc w:val="center"/>
        <w:rPr>
          <w:rFonts w:ascii="David" w:hAnsi="David" w:cs="David"/>
          <w:sz w:val="24"/>
          <w:szCs w:val="24"/>
          <w:rtl/>
        </w:rPr>
      </w:pPr>
      <w:proofErr w:type="spellStart"/>
      <w:r w:rsidRPr="00F03AC5">
        <w:rPr>
          <w:rFonts w:ascii="David" w:hAnsi="David" w:cs="David"/>
          <w:sz w:val="24"/>
          <w:szCs w:val="24"/>
          <w:rtl/>
        </w:rPr>
        <w:t>תרמילון</w:t>
      </w:r>
      <w:proofErr w:type="spellEnd"/>
      <w:r w:rsidRPr="00F03AC5">
        <w:rPr>
          <w:rFonts w:ascii="David" w:hAnsi="David" w:cs="David"/>
          <w:sz w:val="24"/>
          <w:szCs w:val="24"/>
          <w:rtl/>
        </w:rPr>
        <w:t>:</w:t>
      </w:r>
    </w:p>
    <w:p w14:paraId="23914F55" w14:textId="77777777" w:rsidR="00F03AC5" w:rsidRPr="00F03AC5" w:rsidRDefault="00F03AC5" w:rsidP="00F03AC5">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F7CAAC" w:themeFill="accent2" w:themeFillTint="66"/>
        <w:spacing w:line="360" w:lineRule="auto"/>
        <w:jc w:val="both"/>
        <w:rPr>
          <w:rFonts w:ascii="David" w:hAnsi="David" w:cs="David"/>
          <w:sz w:val="24"/>
          <w:szCs w:val="24"/>
          <w:rtl/>
        </w:rPr>
      </w:pPr>
      <w:r w:rsidRPr="00F03AC5">
        <w:rPr>
          <w:rFonts w:ascii="David" w:hAnsi="David" w:cs="David"/>
          <w:sz w:val="24"/>
          <w:szCs w:val="24"/>
          <w:rtl/>
        </w:rPr>
        <w:t xml:space="preserve">ו' בסיוון, </w:t>
      </w:r>
      <w:r w:rsidRPr="00F03AC5">
        <w:rPr>
          <w:rFonts w:ascii="David" w:hAnsi="David" w:cs="David" w:hint="cs"/>
          <w:sz w:val="24"/>
          <w:szCs w:val="24"/>
          <w:rtl/>
        </w:rPr>
        <w:t>יום טוב ראשון של פסח</w:t>
      </w:r>
      <w:r w:rsidRPr="00F03AC5">
        <w:rPr>
          <w:rFonts w:ascii="David" w:hAnsi="David" w:cs="David"/>
          <w:sz w:val="24"/>
          <w:szCs w:val="24"/>
          <w:rtl/>
        </w:rPr>
        <w:t>, קציר שעורים עבור מנחת העומר, חג השבועות, ליל ט"ז בניסן, י"ז בניסן, הקרבת מנחת העומר והיתר אכילת חדש בזמן שבית המקדש קיים, הקרבת שתי הלחם, סיום ספירת העומר</w:t>
      </w:r>
      <w:r w:rsidRPr="00F03AC5">
        <w:rPr>
          <w:rFonts w:ascii="David" w:hAnsi="David" w:cs="David" w:hint="cs"/>
          <w:sz w:val="24"/>
          <w:szCs w:val="24"/>
          <w:rtl/>
        </w:rPr>
        <w:t>, ה' בסיוון.</w:t>
      </w:r>
    </w:p>
    <w:p w14:paraId="189D2C20" w14:textId="77777777" w:rsidR="00F03AC5" w:rsidRPr="00F03AC5" w:rsidRDefault="00F03AC5" w:rsidP="00F03AC5">
      <w:pPr>
        <w:spacing w:after="0" w:line="360" w:lineRule="auto"/>
        <w:jc w:val="both"/>
        <w:rPr>
          <w:rFonts w:ascii="David" w:hAnsi="David" w:cs="David"/>
          <w:sz w:val="24"/>
          <w:szCs w:val="24"/>
          <w:rtl/>
        </w:rPr>
      </w:pPr>
    </w:p>
    <w:p w14:paraId="60B27C99" w14:textId="77777777" w:rsidR="00F03AC5" w:rsidRPr="00F03AC5" w:rsidRDefault="00F03AC5" w:rsidP="00F03AC5">
      <w:pPr>
        <w:numPr>
          <w:ilvl w:val="0"/>
          <w:numId w:val="154"/>
        </w:numPr>
        <w:spacing w:after="0" w:line="360" w:lineRule="auto"/>
        <w:contextualSpacing/>
        <w:jc w:val="both"/>
        <w:rPr>
          <w:rFonts w:ascii="David" w:hAnsi="David" w:cs="David"/>
          <w:sz w:val="24"/>
          <w:szCs w:val="24"/>
          <w:rtl/>
        </w:rPr>
      </w:pPr>
      <w:r w:rsidRPr="00F03AC5">
        <w:rPr>
          <w:rFonts w:ascii="David" w:hAnsi="David" w:cs="David"/>
          <w:sz w:val="24"/>
          <w:szCs w:val="24"/>
          <w:rtl/>
        </w:rPr>
        <w:t>ה</w:t>
      </w:r>
      <w:r w:rsidRPr="00F03AC5">
        <w:rPr>
          <w:rFonts w:ascii="David" w:hAnsi="David" w:cs="David" w:hint="cs"/>
          <w:sz w:val="24"/>
          <w:szCs w:val="24"/>
          <w:rtl/>
        </w:rPr>
        <w:t>שלימ</w:t>
      </w:r>
      <w:r w:rsidRPr="00F03AC5">
        <w:rPr>
          <w:rFonts w:ascii="David" w:hAnsi="David" w:cs="David"/>
          <w:sz w:val="24"/>
          <w:szCs w:val="24"/>
          <w:rtl/>
        </w:rPr>
        <w:t>ו את כרטיסיות המידע (בסוגריים מופיעות ההלכות שבהן נמצאות התשובות).</w:t>
      </w:r>
    </w:p>
    <w:p w14:paraId="3A62E388" w14:textId="77777777" w:rsidR="00F03AC5" w:rsidRPr="00F03AC5" w:rsidRDefault="00F03AC5" w:rsidP="00F03AC5">
      <w:pPr>
        <w:spacing w:after="0" w:line="360" w:lineRule="auto"/>
        <w:jc w:val="center"/>
        <w:rPr>
          <w:rFonts w:ascii="David" w:hAnsi="David" w:cs="David"/>
          <w:b/>
          <w:bCs/>
          <w:sz w:val="24"/>
          <w:szCs w:val="24"/>
          <w:rtl/>
        </w:rPr>
      </w:pPr>
      <w:r w:rsidRPr="00F03AC5">
        <w:rPr>
          <w:rFonts w:ascii="David" w:hAnsi="David" w:cs="David"/>
          <w:b/>
          <w:bCs/>
          <w:sz w:val="24"/>
          <w:szCs w:val="24"/>
          <w:rtl/>
        </w:rPr>
        <w:t xml:space="preserve">מצוות ספירת העומר </w:t>
      </w:r>
    </w:p>
    <w:tbl>
      <w:tblPr>
        <w:tblStyle w:val="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426"/>
        <w:gridCol w:w="2083"/>
        <w:gridCol w:w="468"/>
        <w:gridCol w:w="284"/>
        <w:gridCol w:w="1842"/>
      </w:tblGrid>
      <w:tr w:rsidR="00F03AC5" w:rsidRPr="00F03AC5" w14:paraId="2E274A7F" w14:textId="77777777" w:rsidTr="00F03AC5">
        <w:trPr>
          <w:trHeight w:val="1555"/>
        </w:trPr>
        <w:tc>
          <w:tcPr>
            <w:tcW w:w="1751" w:type="dxa"/>
            <w:shd w:val="clear" w:color="auto" w:fill="FFFF00"/>
            <w:vAlign w:val="center"/>
          </w:tcPr>
          <w:p w14:paraId="7EBFAC19"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מקור המצווה בתורה:</w:t>
            </w:r>
          </w:p>
          <w:p w14:paraId="1A3A372A" w14:textId="77777777" w:rsidR="00F03AC5" w:rsidRPr="00F03AC5" w:rsidRDefault="00F03AC5" w:rsidP="00F03AC5">
            <w:pPr>
              <w:spacing w:line="360" w:lineRule="auto"/>
              <w:jc w:val="center"/>
              <w:rPr>
                <w:rFonts w:ascii="David" w:hAnsi="David" w:cs="David"/>
                <w:sz w:val="24"/>
                <w:szCs w:val="24"/>
                <w:rtl/>
              </w:rPr>
            </w:pPr>
          </w:p>
          <w:p w14:paraId="4663184E"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color w:val="FF0000"/>
                <w:sz w:val="24"/>
                <w:szCs w:val="24"/>
                <w:rtl/>
              </w:rPr>
              <w:t>(ד)</w:t>
            </w:r>
          </w:p>
        </w:tc>
        <w:tc>
          <w:tcPr>
            <w:tcW w:w="426" w:type="dxa"/>
            <w:vAlign w:val="center"/>
          </w:tcPr>
          <w:p w14:paraId="62A83E34" w14:textId="77777777" w:rsidR="00F03AC5" w:rsidRPr="00F03AC5" w:rsidRDefault="00F03AC5" w:rsidP="00F03AC5">
            <w:pPr>
              <w:spacing w:line="360" w:lineRule="auto"/>
              <w:jc w:val="center"/>
              <w:rPr>
                <w:rFonts w:ascii="David" w:hAnsi="David" w:cs="David"/>
                <w:sz w:val="24"/>
                <w:szCs w:val="24"/>
                <w:rtl/>
              </w:rPr>
            </w:pPr>
          </w:p>
        </w:tc>
        <w:tc>
          <w:tcPr>
            <w:tcW w:w="2551" w:type="dxa"/>
            <w:gridSpan w:val="2"/>
            <w:shd w:val="clear" w:color="auto" w:fill="FFC000"/>
            <w:vAlign w:val="center"/>
            <w:hideMark/>
          </w:tcPr>
          <w:p w14:paraId="6B6730DF"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מתחילים בתאריך...</w:t>
            </w:r>
          </w:p>
          <w:p w14:paraId="70CACF00"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ומסיימים בתאריך...</w:t>
            </w:r>
          </w:p>
        </w:tc>
        <w:tc>
          <w:tcPr>
            <w:tcW w:w="284" w:type="dxa"/>
            <w:vAlign w:val="center"/>
          </w:tcPr>
          <w:p w14:paraId="2F7413BC" w14:textId="77777777" w:rsidR="00F03AC5" w:rsidRPr="00F03AC5" w:rsidRDefault="00F03AC5" w:rsidP="00F03AC5">
            <w:pPr>
              <w:spacing w:line="360" w:lineRule="auto"/>
              <w:jc w:val="center"/>
              <w:rPr>
                <w:rFonts w:ascii="David" w:hAnsi="David" w:cs="David"/>
                <w:sz w:val="24"/>
                <w:szCs w:val="24"/>
                <w:rtl/>
              </w:rPr>
            </w:pPr>
          </w:p>
        </w:tc>
        <w:tc>
          <w:tcPr>
            <w:tcW w:w="1842" w:type="dxa"/>
            <w:shd w:val="clear" w:color="auto" w:fill="92D050"/>
            <w:vAlign w:val="center"/>
            <w:hideMark/>
          </w:tcPr>
          <w:p w14:paraId="1325D9F5"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 xml:space="preserve">כל אחד צריך לספור ב___ </w:t>
            </w:r>
            <w:r w:rsidRPr="00F03AC5">
              <w:rPr>
                <w:rFonts w:ascii="David" w:hAnsi="David" w:cs="David"/>
                <w:color w:val="FF0000"/>
                <w:sz w:val="24"/>
                <w:szCs w:val="24"/>
                <w:rtl/>
              </w:rPr>
              <w:t>(ט)</w:t>
            </w:r>
          </w:p>
        </w:tc>
      </w:tr>
      <w:tr w:rsidR="00F03AC5" w:rsidRPr="00F03AC5" w14:paraId="4A3FA331" w14:textId="77777777" w:rsidTr="00116EF6">
        <w:tc>
          <w:tcPr>
            <w:tcW w:w="1751" w:type="dxa"/>
            <w:vAlign w:val="center"/>
          </w:tcPr>
          <w:p w14:paraId="3461B058" w14:textId="77777777" w:rsidR="00F03AC5" w:rsidRPr="00F03AC5" w:rsidRDefault="00F03AC5" w:rsidP="00F03AC5">
            <w:pPr>
              <w:spacing w:line="360" w:lineRule="auto"/>
              <w:jc w:val="center"/>
              <w:rPr>
                <w:rFonts w:ascii="David" w:hAnsi="David" w:cs="David"/>
                <w:sz w:val="24"/>
                <w:szCs w:val="24"/>
                <w:rtl/>
              </w:rPr>
            </w:pPr>
          </w:p>
        </w:tc>
        <w:tc>
          <w:tcPr>
            <w:tcW w:w="426" w:type="dxa"/>
            <w:vAlign w:val="center"/>
          </w:tcPr>
          <w:p w14:paraId="22B70161" w14:textId="77777777" w:rsidR="00F03AC5" w:rsidRPr="00F03AC5" w:rsidRDefault="00F03AC5" w:rsidP="00F03AC5">
            <w:pPr>
              <w:spacing w:line="360" w:lineRule="auto"/>
              <w:jc w:val="center"/>
              <w:rPr>
                <w:rFonts w:ascii="David" w:hAnsi="David" w:cs="David"/>
                <w:sz w:val="24"/>
                <w:szCs w:val="24"/>
                <w:rtl/>
              </w:rPr>
            </w:pPr>
          </w:p>
        </w:tc>
        <w:tc>
          <w:tcPr>
            <w:tcW w:w="2083" w:type="dxa"/>
            <w:vAlign w:val="center"/>
          </w:tcPr>
          <w:p w14:paraId="61BC9ECF" w14:textId="77777777" w:rsidR="00F03AC5" w:rsidRPr="00F03AC5" w:rsidRDefault="00F03AC5" w:rsidP="00F03AC5">
            <w:pPr>
              <w:spacing w:line="360" w:lineRule="auto"/>
              <w:jc w:val="center"/>
              <w:rPr>
                <w:rFonts w:ascii="David" w:hAnsi="David" w:cs="David"/>
                <w:sz w:val="24"/>
                <w:szCs w:val="24"/>
                <w:rtl/>
              </w:rPr>
            </w:pPr>
          </w:p>
        </w:tc>
        <w:tc>
          <w:tcPr>
            <w:tcW w:w="468" w:type="dxa"/>
            <w:vAlign w:val="center"/>
          </w:tcPr>
          <w:p w14:paraId="1C254A5C" w14:textId="77777777" w:rsidR="00F03AC5" w:rsidRPr="00F03AC5" w:rsidRDefault="00F03AC5" w:rsidP="00F03AC5">
            <w:pPr>
              <w:spacing w:line="360" w:lineRule="auto"/>
              <w:jc w:val="center"/>
              <w:rPr>
                <w:rFonts w:ascii="David" w:hAnsi="David" w:cs="David"/>
                <w:sz w:val="24"/>
                <w:szCs w:val="24"/>
                <w:rtl/>
              </w:rPr>
            </w:pPr>
          </w:p>
        </w:tc>
        <w:tc>
          <w:tcPr>
            <w:tcW w:w="284" w:type="dxa"/>
            <w:vAlign w:val="center"/>
          </w:tcPr>
          <w:p w14:paraId="5DA2791F" w14:textId="77777777" w:rsidR="00F03AC5" w:rsidRPr="00F03AC5" w:rsidRDefault="00F03AC5" w:rsidP="00F03AC5">
            <w:pPr>
              <w:spacing w:line="360" w:lineRule="auto"/>
              <w:jc w:val="center"/>
              <w:rPr>
                <w:rFonts w:ascii="David" w:hAnsi="David" w:cs="David"/>
                <w:sz w:val="24"/>
                <w:szCs w:val="24"/>
                <w:rtl/>
              </w:rPr>
            </w:pPr>
          </w:p>
        </w:tc>
        <w:tc>
          <w:tcPr>
            <w:tcW w:w="1842" w:type="dxa"/>
            <w:vAlign w:val="center"/>
          </w:tcPr>
          <w:p w14:paraId="3D0D81F7" w14:textId="77777777" w:rsidR="00F03AC5" w:rsidRPr="00F03AC5" w:rsidRDefault="00F03AC5" w:rsidP="00F03AC5">
            <w:pPr>
              <w:spacing w:line="360" w:lineRule="auto"/>
              <w:jc w:val="center"/>
              <w:rPr>
                <w:rFonts w:ascii="David" w:hAnsi="David" w:cs="David"/>
                <w:sz w:val="24"/>
                <w:szCs w:val="24"/>
                <w:rtl/>
              </w:rPr>
            </w:pPr>
          </w:p>
        </w:tc>
      </w:tr>
      <w:tr w:rsidR="00F03AC5" w:rsidRPr="00F03AC5" w14:paraId="3F143953" w14:textId="77777777" w:rsidTr="00116EF6">
        <w:trPr>
          <w:trHeight w:val="465"/>
        </w:trPr>
        <w:tc>
          <w:tcPr>
            <w:tcW w:w="1751" w:type="dxa"/>
            <w:vMerge w:val="restart"/>
            <w:shd w:val="clear" w:color="auto" w:fill="FFFF00"/>
            <w:vAlign w:val="center"/>
            <w:hideMark/>
          </w:tcPr>
          <w:p w14:paraId="06646D10"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 xml:space="preserve">צריך לספור גם את ה_____ וגם את ה_____ </w:t>
            </w:r>
            <w:r w:rsidRPr="00F03AC5">
              <w:rPr>
                <w:rFonts w:ascii="David" w:hAnsi="David" w:cs="David"/>
                <w:color w:val="FF0000"/>
                <w:sz w:val="24"/>
                <w:szCs w:val="24"/>
                <w:rtl/>
              </w:rPr>
              <w:t>(ה)</w:t>
            </w:r>
          </w:p>
        </w:tc>
        <w:tc>
          <w:tcPr>
            <w:tcW w:w="426" w:type="dxa"/>
            <w:vMerge w:val="restart"/>
            <w:vAlign w:val="center"/>
          </w:tcPr>
          <w:p w14:paraId="55B8C59E" w14:textId="77777777" w:rsidR="00F03AC5" w:rsidRPr="00F03AC5" w:rsidRDefault="00F03AC5" w:rsidP="00F03AC5">
            <w:pPr>
              <w:spacing w:line="360" w:lineRule="auto"/>
              <w:jc w:val="center"/>
              <w:rPr>
                <w:rFonts w:ascii="David" w:hAnsi="David" w:cs="David"/>
                <w:sz w:val="24"/>
                <w:szCs w:val="24"/>
                <w:rtl/>
              </w:rPr>
            </w:pPr>
          </w:p>
        </w:tc>
        <w:tc>
          <w:tcPr>
            <w:tcW w:w="2551" w:type="dxa"/>
            <w:gridSpan w:val="2"/>
            <w:vMerge w:val="restart"/>
            <w:shd w:val="clear" w:color="auto" w:fill="FFC000"/>
            <w:vAlign w:val="center"/>
          </w:tcPr>
          <w:p w14:paraId="2C823131"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 xml:space="preserve">הזמן המהודר ביותר לספירה הוא... </w:t>
            </w:r>
            <w:r w:rsidRPr="00F03AC5">
              <w:rPr>
                <w:rFonts w:ascii="David" w:hAnsi="David" w:cs="David"/>
                <w:color w:val="FF0000"/>
                <w:sz w:val="24"/>
                <w:szCs w:val="24"/>
                <w:rtl/>
              </w:rPr>
              <w:t>(ח)</w:t>
            </w:r>
          </w:p>
          <w:p w14:paraId="19A5E2C5" w14:textId="77777777" w:rsidR="00F03AC5" w:rsidRPr="00F03AC5" w:rsidRDefault="00F03AC5" w:rsidP="00F03AC5">
            <w:pPr>
              <w:spacing w:line="360" w:lineRule="auto"/>
              <w:jc w:val="center"/>
              <w:rPr>
                <w:rFonts w:ascii="David" w:hAnsi="David" w:cs="David"/>
                <w:sz w:val="24"/>
                <w:szCs w:val="24"/>
                <w:rtl/>
              </w:rPr>
            </w:pPr>
          </w:p>
          <w:p w14:paraId="0BF95B5D"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 xml:space="preserve">גם בשאר ה____ ניתן לספור ב____ </w:t>
            </w:r>
            <w:r w:rsidRPr="00F03AC5">
              <w:rPr>
                <w:rFonts w:ascii="David" w:hAnsi="David" w:cs="David"/>
                <w:color w:val="FF0000"/>
                <w:sz w:val="24"/>
                <w:szCs w:val="24"/>
                <w:rtl/>
              </w:rPr>
              <w:t>(ח)</w:t>
            </w:r>
          </w:p>
        </w:tc>
        <w:tc>
          <w:tcPr>
            <w:tcW w:w="284" w:type="dxa"/>
            <w:vMerge w:val="restart"/>
            <w:vAlign w:val="center"/>
          </w:tcPr>
          <w:p w14:paraId="7832B04F" w14:textId="77777777" w:rsidR="00F03AC5" w:rsidRPr="00F03AC5" w:rsidRDefault="00F03AC5" w:rsidP="00F03AC5">
            <w:pPr>
              <w:spacing w:line="360" w:lineRule="auto"/>
              <w:jc w:val="center"/>
              <w:rPr>
                <w:rFonts w:ascii="David" w:hAnsi="David" w:cs="David"/>
                <w:sz w:val="24"/>
                <w:szCs w:val="24"/>
                <w:rtl/>
              </w:rPr>
            </w:pPr>
          </w:p>
        </w:tc>
        <w:tc>
          <w:tcPr>
            <w:tcW w:w="1842" w:type="dxa"/>
            <w:shd w:val="clear" w:color="auto" w:fill="92D050"/>
            <w:vAlign w:val="center"/>
            <w:hideMark/>
          </w:tcPr>
          <w:p w14:paraId="4BA2C960"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 xml:space="preserve">יש ל____ בזמן הספירה, ובדיעבד מי ש____ - יצא ידי חובה </w:t>
            </w:r>
            <w:r w:rsidRPr="00F03AC5">
              <w:rPr>
                <w:rFonts w:ascii="David" w:hAnsi="David" w:cs="David"/>
                <w:color w:val="FF0000"/>
                <w:sz w:val="24"/>
                <w:szCs w:val="24"/>
                <w:rtl/>
              </w:rPr>
              <w:t>(ט)</w:t>
            </w:r>
          </w:p>
        </w:tc>
      </w:tr>
      <w:tr w:rsidR="00F03AC5" w:rsidRPr="00F03AC5" w14:paraId="693111D1" w14:textId="77777777" w:rsidTr="00116EF6">
        <w:trPr>
          <w:trHeight w:val="276"/>
        </w:trPr>
        <w:tc>
          <w:tcPr>
            <w:tcW w:w="0" w:type="auto"/>
            <w:vMerge/>
            <w:vAlign w:val="center"/>
            <w:hideMark/>
          </w:tcPr>
          <w:p w14:paraId="05E7E9A4" w14:textId="77777777" w:rsidR="00F03AC5" w:rsidRPr="00F03AC5" w:rsidRDefault="00F03AC5" w:rsidP="00F03AC5">
            <w:pPr>
              <w:spacing w:line="360" w:lineRule="auto"/>
              <w:rPr>
                <w:rFonts w:ascii="David" w:hAnsi="David" w:cs="David"/>
                <w:sz w:val="24"/>
                <w:szCs w:val="24"/>
              </w:rPr>
            </w:pPr>
          </w:p>
        </w:tc>
        <w:tc>
          <w:tcPr>
            <w:tcW w:w="0" w:type="auto"/>
            <w:vMerge/>
            <w:vAlign w:val="center"/>
            <w:hideMark/>
          </w:tcPr>
          <w:p w14:paraId="2CFAECCE" w14:textId="77777777" w:rsidR="00F03AC5" w:rsidRPr="00F03AC5" w:rsidRDefault="00F03AC5" w:rsidP="00F03AC5">
            <w:pPr>
              <w:spacing w:line="360" w:lineRule="auto"/>
              <w:rPr>
                <w:rFonts w:ascii="David" w:hAnsi="David" w:cs="David"/>
                <w:sz w:val="24"/>
                <w:szCs w:val="24"/>
              </w:rPr>
            </w:pPr>
          </w:p>
        </w:tc>
        <w:tc>
          <w:tcPr>
            <w:tcW w:w="0" w:type="auto"/>
            <w:gridSpan w:val="2"/>
            <w:vMerge/>
            <w:vAlign w:val="center"/>
            <w:hideMark/>
          </w:tcPr>
          <w:p w14:paraId="315B6577" w14:textId="77777777" w:rsidR="00F03AC5" w:rsidRPr="00F03AC5" w:rsidRDefault="00F03AC5" w:rsidP="00F03AC5">
            <w:pPr>
              <w:spacing w:line="360" w:lineRule="auto"/>
              <w:rPr>
                <w:rFonts w:ascii="David" w:hAnsi="David" w:cs="David"/>
                <w:sz w:val="24"/>
                <w:szCs w:val="24"/>
              </w:rPr>
            </w:pPr>
          </w:p>
        </w:tc>
        <w:tc>
          <w:tcPr>
            <w:tcW w:w="0" w:type="auto"/>
            <w:vMerge/>
            <w:vAlign w:val="center"/>
            <w:hideMark/>
          </w:tcPr>
          <w:p w14:paraId="1A505CC6" w14:textId="77777777" w:rsidR="00F03AC5" w:rsidRPr="00F03AC5" w:rsidRDefault="00F03AC5" w:rsidP="00F03AC5">
            <w:pPr>
              <w:spacing w:line="360" w:lineRule="auto"/>
              <w:rPr>
                <w:rFonts w:ascii="David" w:hAnsi="David" w:cs="David"/>
                <w:sz w:val="24"/>
                <w:szCs w:val="24"/>
              </w:rPr>
            </w:pPr>
          </w:p>
        </w:tc>
        <w:tc>
          <w:tcPr>
            <w:tcW w:w="1842" w:type="dxa"/>
            <w:vAlign w:val="center"/>
          </w:tcPr>
          <w:p w14:paraId="1803E9E7" w14:textId="77777777" w:rsidR="00F03AC5" w:rsidRPr="00F03AC5" w:rsidRDefault="00F03AC5" w:rsidP="00F03AC5">
            <w:pPr>
              <w:spacing w:line="360" w:lineRule="auto"/>
              <w:jc w:val="center"/>
              <w:rPr>
                <w:rFonts w:ascii="David" w:hAnsi="David" w:cs="David"/>
                <w:sz w:val="24"/>
                <w:szCs w:val="24"/>
                <w:rtl/>
              </w:rPr>
            </w:pPr>
          </w:p>
        </w:tc>
      </w:tr>
      <w:tr w:rsidR="00F03AC5" w:rsidRPr="00F03AC5" w14:paraId="2FF0E0A4" w14:textId="77777777" w:rsidTr="00116EF6">
        <w:trPr>
          <w:trHeight w:val="276"/>
        </w:trPr>
        <w:tc>
          <w:tcPr>
            <w:tcW w:w="0" w:type="auto"/>
            <w:vMerge/>
            <w:vAlign w:val="center"/>
            <w:hideMark/>
          </w:tcPr>
          <w:p w14:paraId="1A856308" w14:textId="77777777" w:rsidR="00F03AC5" w:rsidRPr="00F03AC5" w:rsidRDefault="00F03AC5" w:rsidP="00F03AC5">
            <w:pPr>
              <w:spacing w:line="360" w:lineRule="auto"/>
              <w:rPr>
                <w:rFonts w:ascii="David" w:hAnsi="David" w:cs="David"/>
                <w:sz w:val="24"/>
                <w:szCs w:val="24"/>
              </w:rPr>
            </w:pPr>
          </w:p>
        </w:tc>
        <w:tc>
          <w:tcPr>
            <w:tcW w:w="0" w:type="auto"/>
            <w:vMerge/>
            <w:vAlign w:val="center"/>
            <w:hideMark/>
          </w:tcPr>
          <w:p w14:paraId="0A34F729" w14:textId="77777777" w:rsidR="00F03AC5" w:rsidRPr="00F03AC5" w:rsidRDefault="00F03AC5" w:rsidP="00F03AC5">
            <w:pPr>
              <w:spacing w:line="360" w:lineRule="auto"/>
              <w:rPr>
                <w:rFonts w:ascii="David" w:hAnsi="David" w:cs="David"/>
                <w:sz w:val="24"/>
                <w:szCs w:val="24"/>
              </w:rPr>
            </w:pPr>
          </w:p>
        </w:tc>
        <w:tc>
          <w:tcPr>
            <w:tcW w:w="0" w:type="auto"/>
            <w:gridSpan w:val="2"/>
            <w:vMerge/>
            <w:vAlign w:val="center"/>
            <w:hideMark/>
          </w:tcPr>
          <w:p w14:paraId="2CFA9DC9" w14:textId="77777777" w:rsidR="00F03AC5" w:rsidRPr="00F03AC5" w:rsidRDefault="00F03AC5" w:rsidP="00F03AC5">
            <w:pPr>
              <w:spacing w:line="360" w:lineRule="auto"/>
              <w:rPr>
                <w:rFonts w:ascii="David" w:hAnsi="David" w:cs="David"/>
                <w:sz w:val="24"/>
                <w:szCs w:val="24"/>
              </w:rPr>
            </w:pPr>
          </w:p>
        </w:tc>
        <w:tc>
          <w:tcPr>
            <w:tcW w:w="0" w:type="auto"/>
            <w:vMerge/>
            <w:vAlign w:val="center"/>
            <w:hideMark/>
          </w:tcPr>
          <w:p w14:paraId="25840336" w14:textId="77777777" w:rsidR="00F03AC5" w:rsidRPr="00F03AC5" w:rsidRDefault="00F03AC5" w:rsidP="00F03AC5">
            <w:pPr>
              <w:spacing w:line="360" w:lineRule="auto"/>
              <w:rPr>
                <w:rFonts w:ascii="David" w:hAnsi="David" w:cs="David"/>
                <w:sz w:val="24"/>
                <w:szCs w:val="24"/>
              </w:rPr>
            </w:pPr>
          </w:p>
        </w:tc>
        <w:tc>
          <w:tcPr>
            <w:tcW w:w="1842" w:type="dxa"/>
            <w:shd w:val="clear" w:color="auto" w:fill="92D050"/>
            <w:vAlign w:val="center"/>
            <w:hideMark/>
          </w:tcPr>
          <w:p w14:paraId="547BE444"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 xml:space="preserve">צריך לספור בשפה ש____ </w:t>
            </w:r>
            <w:r w:rsidRPr="00F03AC5">
              <w:rPr>
                <w:rFonts w:ascii="David" w:hAnsi="David" w:cs="David"/>
                <w:color w:val="FF0000"/>
                <w:sz w:val="24"/>
                <w:szCs w:val="24"/>
                <w:rtl/>
              </w:rPr>
              <w:t>(י)</w:t>
            </w:r>
          </w:p>
        </w:tc>
      </w:tr>
      <w:tr w:rsidR="00F03AC5" w:rsidRPr="00F03AC5" w14:paraId="67A5B824" w14:textId="77777777" w:rsidTr="00116EF6">
        <w:trPr>
          <w:trHeight w:val="276"/>
        </w:trPr>
        <w:tc>
          <w:tcPr>
            <w:tcW w:w="1751" w:type="dxa"/>
            <w:vAlign w:val="center"/>
          </w:tcPr>
          <w:p w14:paraId="46E6C88C" w14:textId="77777777" w:rsidR="00F03AC5" w:rsidRPr="00F03AC5" w:rsidRDefault="00F03AC5" w:rsidP="00F03AC5">
            <w:pPr>
              <w:spacing w:line="360" w:lineRule="auto"/>
              <w:jc w:val="center"/>
              <w:rPr>
                <w:rFonts w:ascii="David" w:hAnsi="David" w:cs="David"/>
                <w:sz w:val="24"/>
                <w:szCs w:val="24"/>
                <w:rtl/>
              </w:rPr>
            </w:pPr>
          </w:p>
        </w:tc>
        <w:tc>
          <w:tcPr>
            <w:tcW w:w="426" w:type="dxa"/>
            <w:vAlign w:val="center"/>
          </w:tcPr>
          <w:p w14:paraId="1EA87BF4" w14:textId="77777777" w:rsidR="00F03AC5" w:rsidRPr="00F03AC5" w:rsidRDefault="00F03AC5" w:rsidP="00F03AC5">
            <w:pPr>
              <w:spacing w:line="360" w:lineRule="auto"/>
              <w:jc w:val="center"/>
              <w:rPr>
                <w:rFonts w:ascii="David" w:hAnsi="David" w:cs="David"/>
                <w:sz w:val="24"/>
                <w:szCs w:val="24"/>
                <w:rtl/>
              </w:rPr>
            </w:pPr>
          </w:p>
        </w:tc>
        <w:tc>
          <w:tcPr>
            <w:tcW w:w="2551" w:type="dxa"/>
            <w:gridSpan w:val="2"/>
            <w:vAlign w:val="center"/>
          </w:tcPr>
          <w:p w14:paraId="40A7F1FE" w14:textId="77777777" w:rsidR="00F03AC5" w:rsidRPr="00F03AC5" w:rsidRDefault="00F03AC5" w:rsidP="00F03AC5">
            <w:pPr>
              <w:spacing w:line="360" w:lineRule="auto"/>
              <w:jc w:val="center"/>
              <w:rPr>
                <w:rFonts w:ascii="David" w:hAnsi="David" w:cs="David"/>
                <w:sz w:val="24"/>
                <w:szCs w:val="24"/>
                <w:rtl/>
              </w:rPr>
            </w:pPr>
          </w:p>
        </w:tc>
        <w:tc>
          <w:tcPr>
            <w:tcW w:w="284" w:type="dxa"/>
            <w:vAlign w:val="center"/>
          </w:tcPr>
          <w:p w14:paraId="05FB7984" w14:textId="77777777" w:rsidR="00F03AC5" w:rsidRPr="00F03AC5" w:rsidRDefault="00F03AC5" w:rsidP="00F03AC5">
            <w:pPr>
              <w:spacing w:line="360" w:lineRule="auto"/>
              <w:jc w:val="center"/>
              <w:rPr>
                <w:rFonts w:ascii="David" w:hAnsi="David" w:cs="David"/>
                <w:sz w:val="24"/>
                <w:szCs w:val="24"/>
                <w:rtl/>
              </w:rPr>
            </w:pPr>
          </w:p>
        </w:tc>
        <w:tc>
          <w:tcPr>
            <w:tcW w:w="1842" w:type="dxa"/>
            <w:vAlign w:val="center"/>
          </w:tcPr>
          <w:p w14:paraId="1B716112" w14:textId="77777777" w:rsidR="00F03AC5" w:rsidRPr="00F03AC5" w:rsidRDefault="00F03AC5" w:rsidP="00F03AC5">
            <w:pPr>
              <w:spacing w:line="360" w:lineRule="auto"/>
              <w:jc w:val="center"/>
              <w:rPr>
                <w:rFonts w:ascii="David" w:hAnsi="David" w:cs="David"/>
                <w:sz w:val="24"/>
                <w:szCs w:val="24"/>
                <w:rtl/>
              </w:rPr>
            </w:pPr>
          </w:p>
        </w:tc>
      </w:tr>
      <w:tr w:rsidR="00F03AC5" w:rsidRPr="00F03AC5" w14:paraId="3B628ED0" w14:textId="77777777" w:rsidTr="00116EF6">
        <w:trPr>
          <w:trHeight w:val="276"/>
        </w:trPr>
        <w:tc>
          <w:tcPr>
            <w:tcW w:w="1751" w:type="dxa"/>
            <w:shd w:val="clear" w:color="auto" w:fill="FFFF00"/>
            <w:vAlign w:val="center"/>
            <w:hideMark/>
          </w:tcPr>
          <w:p w14:paraId="5B963DA7" w14:textId="77777777" w:rsidR="00F03AC5" w:rsidRPr="00F03AC5" w:rsidRDefault="00F03AC5" w:rsidP="00F03AC5">
            <w:pPr>
              <w:spacing w:line="360" w:lineRule="auto"/>
              <w:jc w:val="center"/>
              <w:rPr>
                <w:rFonts w:ascii="David" w:hAnsi="David" w:cs="David"/>
                <w:b/>
                <w:bCs/>
                <w:sz w:val="24"/>
                <w:szCs w:val="24"/>
                <w:rtl/>
              </w:rPr>
            </w:pPr>
            <w:r w:rsidRPr="00F03AC5">
              <w:rPr>
                <w:rFonts w:ascii="David" w:hAnsi="David" w:cs="David"/>
                <w:b/>
                <w:bCs/>
                <w:sz w:val="24"/>
                <w:szCs w:val="24"/>
                <w:rtl/>
              </w:rPr>
              <w:t>משמעות הספירה:</w:t>
            </w:r>
          </w:p>
          <w:p w14:paraId="2DC8242F"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 xml:space="preserve">היום עברו כך וכך ימים מאז ש______________ </w:t>
            </w:r>
            <w:r w:rsidRPr="00F03AC5">
              <w:rPr>
                <w:rFonts w:ascii="David" w:hAnsi="David" w:cs="David"/>
                <w:color w:val="FF0000"/>
                <w:sz w:val="24"/>
                <w:szCs w:val="24"/>
                <w:rtl/>
              </w:rPr>
              <w:t>(ו)</w:t>
            </w:r>
          </w:p>
        </w:tc>
        <w:tc>
          <w:tcPr>
            <w:tcW w:w="426" w:type="dxa"/>
            <w:vAlign w:val="center"/>
          </w:tcPr>
          <w:p w14:paraId="7220E3DB" w14:textId="77777777" w:rsidR="00F03AC5" w:rsidRPr="00F03AC5" w:rsidRDefault="00F03AC5" w:rsidP="00F03AC5">
            <w:pPr>
              <w:spacing w:line="360" w:lineRule="auto"/>
              <w:jc w:val="center"/>
              <w:rPr>
                <w:rFonts w:ascii="David" w:hAnsi="David" w:cs="David"/>
                <w:sz w:val="24"/>
                <w:szCs w:val="24"/>
                <w:rtl/>
              </w:rPr>
            </w:pPr>
          </w:p>
        </w:tc>
        <w:tc>
          <w:tcPr>
            <w:tcW w:w="2551" w:type="dxa"/>
            <w:gridSpan w:val="2"/>
            <w:shd w:val="clear" w:color="auto" w:fill="FFC000"/>
            <w:vAlign w:val="center"/>
            <w:hideMark/>
          </w:tcPr>
          <w:p w14:paraId="72D23F04"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 xml:space="preserve">מי שספר לפני ________ - יספור שנית לאחר _______, בלא ברכה </w:t>
            </w:r>
            <w:r w:rsidRPr="00F03AC5">
              <w:rPr>
                <w:rFonts w:ascii="David" w:hAnsi="David" w:cs="David"/>
                <w:color w:val="FF0000"/>
                <w:sz w:val="24"/>
                <w:szCs w:val="24"/>
                <w:rtl/>
              </w:rPr>
              <w:t>(ז)</w:t>
            </w:r>
          </w:p>
        </w:tc>
        <w:tc>
          <w:tcPr>
            <w:tcW w:w="284" w:type="dxa"/>
            <w:vAlign w:val="center"/>
          </w:tcPr>
          <w:p w14:paraId="06C88367" w14:textId="77777777" w:rsidR="00F03AC5" w:rsidRPr="00F03AC5" w:rsidRDefault="00F03AC5" w:rsidP="00F03AC5">
            <w:pPr>
              <w:spacing w:line="360" w:lineRule="auto"/>
              <w:jc w:val="center"/>
              <w:rPr>
                <w:rFonts w:ascii="David" w:hAnsi="David" w:cs="David"/>
                <w:sz w:val="24"/>
                <w:szCs w:val="24"/>
                <w:rtl/>
              </w:rPr>
            </w:pPr>
          </w:p>
        </w:tc>
        <w:tc>
          <w:tcPr>
            <w:tcW w:w="1842" w:type="dxa"/>
            <w:shd w:val="clear" w:color="auto" w:fill="92D050"/>
            <w:vAlign w:val="center"/>
            <w:hideMark/>
          </w:tcPr>
          <w:p w14:paraId="5565BF23" w14:textId="77777777" w:rsidR="00F03AC5" w:rsidRPr="00F03AC5" w:rsidRDefault="00F03AC5" w:rsidP="00F03AC5">
            <w:pPr>
              <w:spacing w:line="360" w:lineRule="auto"/>
              <w:jc w:val="center"/>
              <w:rPr>
                <w:rFonts w:ascii="David" w:hAnsi="David" w:cs="David"/>
                <w:sz w:val="24"/>
                <w:szCs w:val="24"/>
                <w:rtl/>
              </w:rPr>
            </w:pPr>
            <w:r w:rsidRPr="00F03AC5">
              <w:rPr>
                <w:rFonts w:ascii="David" w:hAnsi="David" w:cs="David"/>
                <w:sz w:val="24"/>
                <w:szCs w:val="24"/>
                <w:rtl/>
              </w:rPr>
              <w:t xml:space="preserve">אם שואלים אתכם כמה ימים היום לעומר – עליכם לענות ש..... </w:t>
            </w:r>
            <w:r w:rsidRPr="00F03AC5">
              <w:rPr>
                <w:rFonts w:ascii="David" w:hAnsi="David" w:cs="David"/>
                <w:color w:val="FF0000"/>
                <w:sz w:val="24"/>
                <w:szCs w:val="24"/>
                <w:rtl/>
              </w:rPr>
              <w:t>(יא)</w:t>
            </w:r>
          </w:p>
        </w:tc>
      </w:tr>
    </w:tbl>
    <w:p w14:paraId="4F0D8705" w14:textId="77777777" w:rsidR="00F03AC5" w:rsidRPr="00F03AC5" w:rsidRDefault="00F03AC5" w:rsidP="00F03AC5">
      <w:pPr>
        <w:spacing w:after="0" w:line="360" w:lineRule="auto"/>
        <w:jc w:val="both"/>
        <w:rPr>
          <w:rFonts w:ascii="David" w:hAnsi="David" w:cs="David"/>
          <w:sz w:val="24"/>
          <w:szCs w:val="24"/>
          <w:rtl/>
        </w:rPr>
      </w:pPr>
    </w:p>
    <w:p w14:paraId="5501B344" w14:textId="77777777" w:rsidR="00F03AC5" w:rsidRDefault="00F03AC5">
      <w:pPr>
        <w:bidi w:val="0"/>
        <w:rPr>
          <w:rFonts w:asciiTheme="minorBidi" w:hAnsiTheme="minorBidi"/>
          <w:rtl/>
        </w:rPr>
      </w:pPr>
      <w:r>
        <w:rPr>
          <w:rFonts w:asciiTheme="minorBidi" w:hAnsiTheme="minorBidi"/>
          <w:rtl/>
        </w:rPr>
        <w:br w:type="page"/>
      </w:r>
    </w:p>
    <w:p w14:paraId="3D47197C" w14:textId="77777777" w:rsidR="00F03AC5" w:rsidRPr="00F03AC5" w:rsidRDefault="00F03AC5" w:rsidP="00F03AC5">
      <w:pPr>
        <w:rPr>
          <w:rtl/>
        </w:rPr>
      </w:pPr>
      <w:r w:rsidRPr="00F03AC5">
        <w:rPr>
          <w:rFonts w:hint="cs"/>
          <w:rtl/>
        </w:rPr>
        <w:lastRenderedPageBreak/>
        <w:t>בע"ה</w:t>
      </w:r>
    </w:p>
    <w:p w14:paraId="6BA98575" w14:textId="77777777" w:rsidR="00F03AC5" w:rsidRPr="00F03AC5" w:rsidRDefault="00F03AC5" w:rsidP="0082153E">
      <w:pPr>
        <w:pStyle w:val="2"/>
        <w:jc w:val="center"/>
        <w:rPr>
          <w:b/>
          <w:bCs/>
          <w:rtl/>
        </w:rPr>
      </w:pPr>
      <w:bookmarkStart w:id="46" w:name="_Toc3299254"/>
      <w:r w:rsidRPr="00F03AC5">
        <w:rPr>
          <w:rFonts w:hint="cs"/>
          <w:b/>
          <w:bCs/>
          <w:rtl/>
        </w:rPr>
        <w:t xml:space="preserve">דף לתלמיד </w:t>
      </w:r>
      <w:r w:rsidRPr="00F03AC5">
        <w:rPr>
          <w:b/>
          <w:bCs/>
          <w:rtl/>
        </w:rPr>
        <w:t>–</w:t>
      </w:r>
      <w:r w:rsidRPr="00F03AC5">
        <w:rPr>
          <w:rFonts w:hint="cs"/>
          <w:b/>
          <w:bCs/>
          <w:rtl/>
        </w:rPr>
        <w:t xml:space="preserve"> פרק ע"ד </w:t>
      </w:r>
      <w:r w:rsidRPr="00F03AC5">
        <w:rPr>
          <w:b/>
          <w:bCs/>
          <w:rtl/>
        </w:rPr>
        <w:t>–</w:t>
      </w:r>
      <w:r w:rsidRPr="00F03AC5">
        <w:rPr>
          <w:rFonts w:hint="cs"/>
          <w:b/>
          <w:bCs/>
          <w:rtl/>
        </w:rPr>
        <w:t xml:space="preserve"> חודש אלול וסליחות</w:t>
      </w:r>
      <w:bookmarkEnd w:id="46"/>
    </w:p>
    <w:p w14:paraId="6171CA6B" w14:textId="77777777" w:rsidR="00F03AC5" w:rsidRPr="00F03AC5" w:rsidRDefault="00F03AC5" w:rsidP="00F03AC5">
      <w:pPr>
        <w:rPr>
          <w:rtl/>
        </w:rPr>
      </w:pPr>
    </w:p>
    <w:p w14:paraId="656F60E2" w14:textId="77777777" w:rsidR="00F03AC5" w:rsidRPr="00F03AC5" w:rsidRDefault="00F03AC5" w:rsidP="00F03AC5">
      <w:pPr>
        <w:numPr>
          <w:ilvl w:val="0"/>
          <w:numId w:val="155"/>
        </w:numPr>
        <w:spacing w:line="360" w:lineRule="auto"/>
        <w:contextualSpacing/>
        <w:jc w:val="both"/>
        <w:rPr>
          <w:rFonts w:asciiTheme="minorBidi" w:hAnsiTheme="minorBidi"/>
          <w:sz w:val="24"/>
          <w:szCs w:val="24"/>
        </w:rPr>
      </w:pPr>
      <w:r w:rsidRPr="00F03AC5">
        <w:rPr>
          <w:rFonts w:asciiTheme="minorBidi" w:hAnsiTheme="minorBidi"/>
          <w:noProof/>
        </w:rPr>
        <mc:AlternateContent>
          <mc:Choice Requires="wps">
            <w:drawing>
              <wp:anchor distT="0" distB="0" distL="114300" distR="114300" simplePos="0" relativeHeight="251843584" behindDoc="0" locked="0" layoutInCell="1" allowOverlap="1" wp14:anchorId="6C3B8130" wp14:editId="41D7F3F7">
                <wp:simplePos x="0" y="0"/>
                <wp:positionH relativeFrom="column">
                  <wp:posOffset>-368935</wp:posOffset>
                </wp:positionH>
                <wp:positionV relativeFrom="paragraph">
                  <wp:posOffset>379095</wp:posOffset>
                </wp:positionV>
                <wp:extent cx="713105" cy="222250"/>
                <wp:effectExtent l="0" t="0" r="10795" b="25400"/>
                <wp:wrapNone/>
                <wp:docPr id="163" name="תיבת טקסט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222250"/>
                        </a:xfrm>
                        <a:prstGeom prst="rect">
                          <a:avLst/>
                        </a:prstGeom>
                        <a:solidFill>
                          <a:srgbClr val="ED7D31">
                            <a:lumMod val="40000"/>
                            <a:lumOff val="60000"/>
                          </a:srgbClr>
                        </a:solidFill>
                        <a:ln w="6350">
                          <a:solidFill>
                            <a:prstClr val="black"/>
                          </a:solidFill>
                        </a:ln>
                        <a:effectLst/>
                      </wps:spPr>
                      <wps:txbx>
                        <w:txbxContent>
                          <w:p w14:paraId="124761D0" w14:textId="77777777" w:rsidR="0050286B" w:rsidRDefault="0050286B" w:rsidP="00F03AC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95515F" id="תיבת טקסט 163" o:spid="_x0000_s1088" type="#_x0000_t202" style="position:absolute;left:0;text-align:left;margin-left:-29.05pt;margin-top:29.85pt;width:56.15pt;height:1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" fillcolor="#f8cbad" strokeweight=".5pt">
                <v:path arrowok="t"/>
                <v:textbox>
                  <w:txbxContent>
                    <w:p w:rsidR="0050286B" w:rsidRDefault="0050286B" w:rsidP="00F03AC5"/>
                  </w:txbxContent>
                </v:textbox>
              </v:shape>
            </w:pict>
          </mc:Fallback>
        </mc:AlternateContent>
      </w:r>
      <w:r w:rsidRPr="00F03AC5">
        <w:rPr>
          <w:rFonts w:asciiTheme="minorBidi" w:hAnsiTheme="minorBidi"/>
          <w:sz w:val="24"/>
          <w:szCs w:val="24"/>
          <w:rtl/>
        </w:rPr>
        <w:t>קראו את הלכה א' ומלאו את הריבועים החסרים:</w:t>
      </w:r>
      <w:r w:rsidRPr="00F03AC5">
        <w:rPr>
          <w:rFonts w:asciiTheme="minorBidi" w:hAnsiTheme="minorBidi"/>
          <w:noProof/>
        </w:rPr>
        <w:t xml:space="preserve"> </w:t>
      </w:r>
    </w:p>
    <w:p w14:paraId="7CE49B29" w14:textId="77777777" w:rsidR="00F03AC5" w:rsidRPr="00F03AC5" w:rsidRDefault="00F03AC5" w:rsidP="00F03AC5">
      <w:pPr>
        <w:spacing w:line="360" w:lineRule="auto"/>
        <w:jc w:val="both"/>
        <w:rPr>
          <w:rFonts w:ascii="David" w:hAnsi="David" w:cs="David"/>
          <w:sz w:val="24"/>
          <w:szCs w:val="24"/>
        </w:rPr>
      </w:pPr>
      <w:r w:rsidRPr="00F03AC5">
        <w:rPr>
          <w:noProof/>
        </w:rPr>
        <mc:AlternateContent>
          <mc:Choice Requires="wps">
            <w:drawing>
              <wp:anchor distT="0" distB="0" distL="114300" distR="114300" simplePos="0" relativeHeight="251831296" behindDoc="0" locked="0" layoutInCell="1" allowOverlap="1" wp14:anchorId="14B7295E" wp14:editId="51BABE6F">
                <wp:simplePos x="0" y="0"/>
                <wp:positionH relativeFrom="column">
                  <wp:posOffset>3101340</wp:posOffset>
                </wp:positionH>
                <wp:positionV relativeFrom="paragraph">
                  <wp:posOffset>29210</wp:posOffset>
                </wp:positionV>
                <wp:extent cx="708660" cy="260350"/>
                <wp:effectExtent l="0" t="0" r="15240" b="25400"/>
                <wp:wrapNone/>
                <wp:docPr id="164" name="תיבת טקסט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260350"/>
                        </a:xfrm>
                        <a:prstGeom prst="rect">
                          <a:avLst/>
                        </a:prstGeom>
                        <a:solidFill>
                          <a:srgbClr val="ED7D31">
                            <a:lumMod val="40000"/>
                            <a:lumOff val="60000"/>
                          </a:srgbClr>
                        </a:solidFill>
                        <a:ln w="6350">
                          <a:solidFill>
                            <a:prstClr val="black"/>
                          </a:solidFill>
                        </a:ln>
                        <a:effectLst/>
                      </wps:spPr>
                      <wps:txbx>
                        <w:txbxContent>
                          <w:p w14:paraId="6792AAE2" w14:textId="77777777" w:rsidR="0050286B" w:rsidRPr="00D67CA6" w:rsidRDefault="0050286B" w:rsidP="00F03AC5">
                            <w:pPr>
                              <w:rPr>
                                <w:sz w:val="20"/>
                                <w:szCs w:val="20"/>
                              </w:rPr>
                            </w:pPr>
                            <w:r w:rsidRPr="00D67CA6">
                              <w:rPr>
                                <w:rFonts w:hint="cs"/>
                                <w:sz w:val="20"/>
                                <w:szCs w:val="20"/>
                                <w:rtl/>
                              </w:rPr>
                              <w:t>י"ז בתמוז</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7C7339" id="תיבת טקסט 164" o:spid="_x0000_s1089" type="#_x0000_t202" style="position:absolute;left:0;text-align:left;margin-left:244.2pt;margin-top:2.3pt;width:55.8pt;height:2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" fillcolor="#f8cbad" strokeweight=".5pt">
                <v:path arrowok="t"/>
                <v:textbox>
                  <w:txbxContent>
                    <w:p w:rsidR="0050286B" w:rsidRPr="00D67CA6" w:rsidRDefault="0050286B" w:rsidP="00F03AC5">
                      <w:pPr>
                        <w:rPr>
                          <w:sz w:val="20"/>
                          <w:szCs w:val="20"/>
                        </w:rPr>
                      </w:pPr>
                      <w:r w:rsidRPr="00D67CA6">
                        <w:rPr>
                          <w:rFonts w:hint="cs"/>
                          <w:sz w:val="20"/>
                          <w:szCs w:val="20"/>
                          <w:rtl/>
                        </w:rPr>
                        <w:t>י"ז בתמוז</w:t>
                      </w:r>
                    </w:p>
                  </w:txbxContent>
                </v:textbox>
              </v:shape>
            </w:pict>
          </mc:Fallback>
        </mc:AlternateContent>
      </w:r>
      <w:r w:rsidRPr="00F03AC5">
        <w:rPr>
          <w:noProof/>
        </w:rPr>
        <mc:AlternateContent>
          <mc:Choice Requires="wps">
            <w:drawing>
              <wp:anchor distT="0" distB="0" distL="114299" distR="114299" simplePos="0" relativeHeight="251844608" behindDoc="0" locked="0" layoutInCell="1" allowOverlap="1" wp14:anchorId="04288683" wp14:editId="21BD0F6E">
                <wp:simplePos x="0" y="0"/>
                <wp:positionH relativeFrom="column">
                  <wp:posOffset>1584960</wp:posOffset>
                </wp:positionH>
                <wp:positionV relativeFrom="paragraph">
                  <wp:posOffset>281940</wp:posOffset>
                </wp:positionV>
                <wp:extent cx="7620" cy="241300"/>
                <wp:effectExtent l="0" t="0" r="30480" b="25400"/>
                <wp:wrapNone/>
                <wp:docPr id="165" name="מחבר ישר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413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64396E" id="מחבר ישר 165" o:spid="_x0000_s1026" style="position:absolute;left:0;text-align:left;flip:x;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8pt,22.2pt" to="125.4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" strokecolor="#5b9bd5" strokeweight=".5pt">
                <v:stroke joinstyle="miter"/>
                <o:lock v:ext="edit" shapetype="f"/>
              </v:line>
            </w:pict>
          </mc:Fallback>
        </mc:AlternateContent>
      </w:r>
      <w:r w:rsidRPr="00F03AC5">
        <w:rPr>
          <w:noProof/>
        </w:rPr>
        <mc:AlternateContent>
          <mc:Choice Requires="wps">
            <w:drawing>
              <wp:anchor distT="0" distB="0" distL="114300" distR="114300" simplePos="0" relativeHeight="251842560" behindDoc="0" locked="0" layoutInCell="1" allowOverlap="1" wp14:anchorId="6D05BF82" wp14:editId="1090C22F">
                <wp:simplePos x="0" y="0"/>
                <wp:positionH relativeFrom="column">
                  <wp:posOffset>1196340</wp:posOffset>
                </wp:positionH>
                <wp:positionV relativeFrom="paragraph">
                  <wp:posOffset>50800</wp:posOffset>
                </wp:positionV>
                <wp:extent cx="713105" cy="229870"/>
                <wp:effectExtent l="0" t="0" r="10795" b="17780"/>
                <wp:wrapNone/>
                <wp:docPr id="166" name="תיבת טקסט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229870"/>
                        </a:xfrm>
                        <a:prstGeom prst="rect">
                          <a:avLst/>
                        </a:prstGeom>
                        <a:solidFill>
                          <a:srgbClr val="ED7D31">
                            <a:lumMod val="40000"/>
                            <a:lumOff val="60000"/>
                          </a:srgbClr>
                        </a:solidFill>
                        <a:ln w="6350">
                          <a:solidFill>
                            <a:prstClr val="black"/>
                          </a:solidFill>
                        </a:ln>
                        <a:effectLst/>
                      </wps:spPr>
                      <wps:txbx>
                        <w:txbxContent>
                          <w:p w14:paraId="5B86B281" w14:textId="77777777" w:rsidR="0050286B" w:rsidRDefault="0050286B" w:rsidP="00F03AC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F168A6" id="תיבת טקסט 166" o:spid="_x0000_s1090" type="#_x0000_t202" style="position:absolute;left:0;text-align:left;margin-left:94.2pt;margin-top:4pt;width:56.15pt;height:18.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" fillcolor="#f8cbad" strokeweight=".5pt">
                <v:path arrowok="t"/>
                <v:textbox>
                  <w:txbxContent>
                    <w:p w:rsidR="0050286B" w:rsidRDefault="0050286B" w:rsidP="00F03AC5"/>
                  </w:txbxContent>
                </v:textbox>
              </v:shape>
            </w:pict>
          </mc:Fallback>
        </mc:AlternateContent>
      </w:r>
      <w:r w:rsidRPr="00F03AC5">
        <w:rPr>
          <w:noProof/>
        </w:rPr>
        <mc:AlternateContent>
          <mc:Choice Requires="wps">
            <w:drawing>
              <wp:anchor distT="0" distB="0" distL="114300" distR="114300" simplePos="0" relativeHeight="251840512" behindDoc="0" locked="0" layoutInCell="1" allowOverlap="1" wp14:anchorId="1C76448A" wp14:editId="00303635">
                <wp:simplePos x="0" y="0"/>
                <wp:positionH relativeFrom="column">
                  <wp:posOffset>5564505</wp:posOffset>
                </wp:positionH>
                <wp:positionV relativeFrom="paragraph">
                  <wp:posOffset>38735</wp:posOffset>
                </wp:positionV>
                <wp:extent cx="666750" cy="243840"/>
                <wp:effectExtent l="0" t="0" r="19050" b="22860"/>
                <wp:wrapNone/>
                <wp:docPr id="167" name="תיבת טקסט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43840"/>
                        </a:xfrm>
                        <a:prstGeom prst="rect">
                          <a:avLst/>
                        </a:prstGeom>
                        <a:solidFill>
                          <a:srgbClr val="ED7D31"/>
                        </a:solidFill>
                        <a:ln w="6350">
                          <a:solidFill>
                            <a:prstClr val="black"/>
                          </a:solidFill>
                        </a:ln>
                        <a:effectLst/>
                      </wps:spPr>
                      <wps:txbx>
                        <w:txbxContent>
                          <w:p w14:paraId="5A67DC8D" w14:textId="77777777" w:rsidR="0050286B" w:rsidRDefault="0050286B" w:rsidP="00F03AC5">
                            <w:r>
                              <w:rPr>
                                <w:rFonts w:hint="cs"/>
                                <w:rtl/>
                              </w:rPr>
                              <w:t>תאריכים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E31284" id="תיבת טקסט 167" o:spid="_x0000_s1091" type="#_x0000_t202" style="position:absolute;left:0;text-align:left;margin-left:438.15pt;margin-top:3.05pt;width:52.5pt;height:1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" fillcolor="#ed7d31" strokeweight=".5pt">
                <v:path arrowok="t"/>
                <v:textbox>
                  <w:txbxContent>
                    <w:p w:rsidR="0050286B" w:rsidRDefault="0050286B" w:rsidP="00F03AC5">
                      <w:r>
                        <w:rPr>
                          <w:rFonts w:hint="cs"/>
                          <w:rtl/>
                        </w:rPr>
                        <w:t>תאריכים</w:t>
                      </w:r>
                    </w:p>
                  </w:txbxContent>
                </v:textbox>
              </v:shape>
            </w:pict>
          </mc:Fallback>
        </mc:AlternateContent>
      </w:r>
      <w:r w:rsidRPr="00F03AC5">
        <w:rPr>
          <w:noProof/>
        </w:rPr>
        <mc:AlternateContent>
          <mc:Choice Requires="wps">
            <w:drawing>
              <wp:anchor distT="0" distB="0" distL="114300" distR="114300" simplePos="0" relativeHeight="251832320" behindDoc="0" locked="0" layoutInCell="1" allowOverlap="1" wp14:anchorId="549C3B16" wp14:editId="08939ECD">
                <wp:simplePos x="0" y="0"/>
                <wp:positionH relativeFrom="column">
                  <wp:posOffset>4925695</wp:posOffset>
                </wp:positionH>
                <wp:positionV relativeFrom="paragraph">
                  <wp:posOffset>38735</wp:posOffset>
                </wp:positionV>
                <wp:extent cx="600075" cy="243840"/>
                <wp:effectExtent l="0" t="0" r="28575" b="22860"/>
                <wp:wrapNone/>
                <wp:docPr id="168" name="תיבת טקסט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243840"/>
                        </a:xfrm>
                        <a:prstGeom prst="rect">
                          <a:avLst/>
                        </a:prstGeom>
                        <a:solidFill>
                          <a:srgbClr val="ED7D31">
                            <a:lumMod val="40000"/>
                            <a:lumOff val="60000"/>
                          </a:srgbClr>
                        </a:solidFill>
                        <a:ln w="6350">
                          <a:solidFill>
                            <a:prstClr val="black"/>
                          </a:solidFill>
                        </a:ln>
                        <a:effectLst/>
                      </wps:spPr>
                      <wps:txbx>
                        <w:txbxContent>
                          <w:p w14:paraId="4DC0EC92" w14:textId="77777777" w:rsidR="0050286B" w:rsidRDefault="0050286B" w:rsidP="00F03AC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2057B4" id="תיבת טקסט 168" o:spid="_x0000_s1092" type="#_x0000_t202" style="position:absolute;left:0;text-align:left;margin-left:387.85pt;margin-top:3.05pt;width:47.25pt;height:19.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" fillcolor="#f8cbad" strokeweight=".5pt">
                <v:path arrowok="t"/>
                <v:textbox>
                  <w:txbxContent>
                    <w:p w:rsidR="0050286B" w:rsidRDefault="0050286B" w:rsidP="00F03AC5"/>
                  </w:txbxContent>
                </v:textbox>
              </v:shape>
            </w:pict>
          </mc:Fallback>
        </mc:AlternateContent>
      </w:r>
      <w:r w:rsidRPr="00F03AC5">
        <w:rPr>
          <w:noProof/>
        </w:rPr>
        <mc:AlternateContent>
          <mc:Choice Requires="wps">
            <w:drawing>
              <wp:anchor distT="0" distB="0" distL="114299" distR="114299" simplePos="0" relativeHeight="251829248" behindDoc="0" locked="0" layoutInCell="1" allowOverlap="1" wp14:anchorId="223FDE3D" wp14:editId="073D93BE">
                <wp:simplePos x="0" y="0"/>
                <wp:positionH relativeFrom="column">
                  <wp:posOffset>-10161</wp:posOffset>
                </wp:positionH>
                <wp:positionV relativeFrom="paragraph">
                  <wp:posOffset>222250</wp:posOffset>
                </wp:positionV>
                <wp:extent cx="0" cy="339090"/>
                <wp:effectExtent l="0" t="0" r="19050" b="22860"/>
                <wp:wrapNone/>
                <wp:docPr id="169" name="מחבר ישר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909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F63CBB" id="מחבר ישר 169" o:spid="_x0000_s1026" style="position:absolute;left:0;text-align:lef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pt,17.5pt" to="-.8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" strokecolor="#5b9bd5" strokeweight=".5pt">
                <v:stroke joinstyle="miter"/>
                <o:lock v:ext="edit" shapetype="f"/>
              </v:line>
            </w:pict>
          </mc:Fallback>
        </mc:AlternateContent>
      </w:r>
      <w:r w:rsidRPr="00F03AC5">
        <w:rPr>
          <w:noProof/>
        </w:rPr>
        <mc:AlternateContent>
          <mc:Choice Requires="wps">
            <w:drawing>
              <wp:anchor distT="0" distB="0" distL="114299" distR="114299" simplePos="0" relativeHeight="251828224" behindDoc="0" locked="0" layoutInCell="1" allowOverlap="1" wp14:anchorId="6059A1BC" wp14:editId="699E8E99">
                <wp:simplePos x="0" y="0"/>
                <wp:positionH relativeFrom="column">
                  <wp:posOffset>3460749</wp:posOffset>
                </wp:positionH>
                <wp:positionV relativeFrom="paragraph">
                  <wp:posOffset>222250</wp:posOffset>
                </wp:positionV>
                <wp:extent cx="0" cy="356870"/>
                <wp:effectExtent l="0" t="0" r="19050" b="24130"/>
                <wp:wrapNone/>
                <wp:docPr id="170" name="מחבר ישר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87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4C89D0" id="מחבר ישר 170" o:spid="_x0000_s1026" style="position:absolute;left:0;text-align:lef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2.5pt,17.5pt" to="272.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" strokecolor="#5b9bd5" strokeweight=".5pt">
                <v:stroke joinstyle="miter"/>
                <o:lock v:ext="edit" shapetype="f"/>
              </v:line>
            </w:pict>
          </mc:Fallback>
        </mc:AlternateContent>
      </w:r>
      <w:r w:rsidRPr="00F03AC5">
        <w:rPr>
          <w:noProof/>
        </w:rPr>
        <mc:AlternateContent>
          <mc:Choice Requires="wps">
            <w:drawing>
              <wp:anchor distT="0" distB="0" distL="114300" distR="114300" simplePos="0" relativeHeight="251827200" behindDoc="0" locked="0" layoutInCell="1" allowOverlap="1" wp14:anchorId="02D1739B" wp14:editId="384CA3A0">
                <wp:simplePos x="0" y="0"/>
                <wp:positionH relativeFrom="column">
                  <wp:posOffset>5267960</wp:posOffset>
                </wp:positionH>
                <wp:positionV relativeFrom="paragraph">
                  <wp:posOffset>282575</wp:posOffset>
                </wp:positionV>
                <wp:extent cx="3810" cy="278765"/>
                <wp:effectExtent l="0" t="0" r="34290" b="26035"/>
                <wp:wrapNone/>
                <wp:docPr id="171" name="מחבר ישר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27876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AFE63E" id="מחבר ישר 171"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8pt,22.25pt" to="415.1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" strokecolor="#5b9bd5" strokeweight=".5pt">
                <v:stroke joinstyle="miter"/>
                <o:lock v:ext="edit" shapetype="f"/>
              </v:line>
            </w:pict>
          </mc:Fallback>
        </mc:AlternateContent>
      </w:r>
    </w:p>
    <w:p w14:paraId="692164A9" w14:textId="77777777" w:rsidR="00F03AC5" w:rsidRPr="00F03AC5" w:rsidRDefault="00F03AC5" w:rsidP="00F03AC5">
      <w:pPr>
        <w:numPr>
          <w:ilvl w:val="0"/>
          <w:numId w:val="156"/>
        </w:numPr>
        <w:pBdr>
          <w:bottom w:val="single" w:sz="12" w:space="1" w:color="auto"/>
        </w:pBdr>
        <w:spacing w:line="360" w:lineRule="auto"/>
        <w:contextualSpacing/>
        <w:jc w:val="both"/>
        <w:rPr>
          <w:rFonts w:ascii="David" w:hAnsi="David" w:cs="David"/>
          <w:sz w:val="24"/>
          <w:szCs w:val="24"/>
          <w:rtl/>
        </w:rPr>
      </w:pPr>
      <w:r w:rsidRPr="00F03AC5">
        <w:rPr>
          <w:noProof/>
          <w:rtl/>
        </w:rPr>
        <mc:AlternateContent>
          <mc:Choice Requires="wps">
            <w:drawing>
              <wp:anchor distT="0" distB="0" distL="114300" distR="114300" simplePos="0" relativeHeight="251830272" behindDoc="0" locked="0" layoutInCell="1" allowOverlap="1" wp14:anchorId="6F2E124F" wp14:editId="558141BB">
                <wp:simplePos x="0" y="0"/>
                <wp:positionH relativeFrom="column">
                  <wp:posOffset>4846320</wp:posOffset>
                </wp:positionH>
                <wp:positionV relativeFrom="paragraph">
                  <wp:posOffset>274320</wp:posOffset>
                </wp:positionV>
                <wp:extent cx="640715" cy="396240"/>
                <wp:effectExtent l="0" t="0" r="26035" b="22860"/>
                <wp:wrapNone/>
                <wp:docPr id="172" name="תיבת טקסט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15" cy="396240"/>
                        </a:xfrm>
                        <a:prstGeom prst="rect">
                          <a:avLst/>
                        </a:prstGeom>
                        <a:solidFill>
                          <a:srgbClr val="FFC000">
                            <a:lumMod val="20000"/>
                            <a:lumOff val="80000"/>
                          </a:srgbClr>
                        </a:solidFill>
                        <a:ln w="6350">
                          <a:solidFill>
                            <a:prstClr val="black"/>
                          </a:solidFill>
                        </a:ln>
                        <a:effectLst/>
                      </wps:spPr>
                      <wps:txbx>
                        <w:txbxContent>
                          <w:p w14:paraId="2F39CF19" w14:textId="77777777" w:rsidR="0050286B" w:rsidRPr="00D67CA6" w:rsidRDefault="0050286B" w:rsidP="00F03AC5">
                            <w:pPr>
                              <w:rPr>
                                <w:sz w:val="20"/>
                                <w:szCs w:val="20"/>
                              </w:rPr>
                            </w:pPr>
                            <w:r w:rsidRPr="00D67CA6">
                              <w:rPr>
                                <w:rFonts w:hint="cs"/>
                                <w:sz w:val="20"/>
                                <w:szCs w:val="20"/>
                                <w:rtl/>
                              </w:rPr>
                              <w:t>מתן תורה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25B67C" id="תיבת טקסט 172" o:spid="_x0000_s1093" type="#_x0000_t202" style="position:absolute;left:0;text-align:left;margin-left:381.6pt;margin-top:21.6pt;width:50.45pt;height:3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" fillcolor="#fff2cc" strokeweight=".5pt">
                <v:path arrowok="t"/>
                <v:textbox>
                  <w:txbxContent>
                    <w:p w:rsidR="0050286B" w:rsidRPr="00D67CA6" w:rsidRDefault="0050286B" w:rsidP="00F03AC5">
                      <w:pPr>
                        <w:rPr>
                          <w:sz w:val="20"/>
                          <w:szCs w:val="20"/>
                        </w:rPr>
                      </w:pPr>
                      <w:r w:rsidRPr="00D67CA6">
                        <w:rPr>
                          <w:rFonts w:hint="cs"/>
                          <w:sz w:val="20"/>
                          <w:szCs w:val="20"/>
                          <w:rtl/>
                        </w:rPr>
                        <w:t>מתן תורה</w:t>
                      </w:r>
                    </w:p>
                  </w:txbxContent>
                </v:textbox>
              </v:shape>
            </w:pict>
          </mc:Fallback>
        </mc:AlternateContent>
      </w:r>
      <w:r w:rsidRPr="00F03AC5">
        <w:rPr>
          <w:noProof/>
          <w:rtl/>
        </w:rPr>
        <mc:AlternateContent>
          <mc:Choice Requires="wps">
            <w:drawing>
              <wp:anchor distT="0" distB="0" distL="114300" distR="114300" simplePos="0" relativeHeight="251833344" behindDoc="0" locked="0" layoutInCell="1" allowOverlap="1" wp14:anchorId="5AC38577" wp14:editId="19E3FA9A">
                <wp:simplePos x="0" y="0"/>
                <wp:positionH relativeFrom="column">
                  <wp:posOffset>3009900</wp:posOffset>
                </wp:positionH>
                <wp:positionV relativeFrom="paragraph">
                  <wp:posOffset>289560</wp:posOffset>
                </wp:positionV>
                <wp:extent cx="717550" cy="381000"/>
                <wp:effectExtent l="0" t="0" r="25400" b="19050"/>
                <wp:wrapNone/>
                <wp:docPr id="173" name="תיבת טקסט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381000"/>
                        </a:xfrm>
                        <a:prstGeom prst="rect">
                          <a:avLst/>
                        </a:prstGeom>
                        <a:solidFill>
                          <a:srgbClr val="FFC000">
                            <a:lumMod val="20000"/>
                            <a:lumOff val="80000"/>
                          </a:srgbClr>
                        </a:solidFill>
                        <a:ln w="6350">
                          <a:solidFill>
                            <a:prstClr val="black"/>
                          </a:solidFill>
                        </a:ln>
                        <a:effectLst/>
                      </wps:spPr>
                      <wps:txbx>
                        <w:txbxContent>
                          <w:p w14:paraId="18D2FBDC" w14:textId="77777777" w:rsidR="0050286B" w:rsidRDefault="0050286B" w:rsidP="00F03AC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3DC2BF" id="תיבת טקסט 173" o:spid="_x0000_s1094" type="#_x0000_t202" style="position:absolute;left:0;text-align:left;margin-left:237pt;margin-top:22.8pt;width:56.5pt;height:3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" fillcolor="#fff2cc" strokeweight=".5pt">
                <v:path arrowok="t"/>
                <v:textbox>
                  <w:txbxContent>
                    <w:p w:rsidR="0050286B" w:rsidRDefault="0050286B" w:rsidP="00F03AC5"/>
                  </w:txbxContent>
                </v:textbox>
              </v:shape>
            </w:pict>
          </mc:Fallback>
        </mc:AlternateContent>
      </w:r>
      <w:r w:rsidRPr="00F03AC5">
        <w:rPr>
          <w:noProof/>
          <w:rtl/>
        </w:rPr>
        <mc:AlternateContent>
          <mc:Choice Requires="wps">
            <w:drawing>
              <wp:anchor distT="0" distB="0" distL="114300" distR="114300" simplePos="0" relativeHeight="251835392" behindDoc="0" locked="0" layoutInCell="1" allowOverlap="1" wp14:anchorId="5A11ADA7" wp14:editId="733FB2FC">
                <wp:simplePos x="0" y="0"/>
                <wp:positionH relativeFrom="column">
                  <wp:posOffset>-419100</wp:posOffset>
                </wp:positionH>
                <wp:positionV relativeFrom="paragraph">
                  <wp:posOffset>320040</wp:posOffset>
                </wp:positionV>
                <wp:extent cx="685800" cy="342900"/>
                <wp:effectExtent l="0" t="0" r="19050" b="19050"/>
                <wp:wrapNone/>
                <wp:docPr id="174" name="תיבת טקסט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42900"/>
                        </a:xfrm>
                        <a:prstGeom prst="rect">
                          <a:avLst/>
                        </a:prstGeom>
                        <a:solidFill>
                          <a:srgbClr val="FFC000">
                            <a:lumMod val="20000"/>
                            <a:lumOff val="80000"/>
                          </a:srgbClr>
                        </a:solidFill>
                        <a:ln w="6350">
                          <a:solidFill>
                            <a:prstClr val="black"/>
                          </a:solidFill>
                        </a:ln>
                        <a:effectLst/>
                      </wps:spPr>
                      <wps:txbx>
                        <w:txbxContent>
                          <w:p w14:paraId="48F7021F" w14:textId="77777777" w:rsidR="0050286B" w:rsidRDefault="0050286B" w:rsidP="00F03AC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019C29" id="תיבת טקסט 174" o:spid="_x0000_s1095" type="#_x0000_t202" style="position:absolute;left:0;text-align:left;margin-left:-33pt;margin-top:25.2pt;width:54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" fillcolor="#fff2cc" strokeweight=".5pt">
                <v:path arrowok="t"/>
                <v:textbox>
                  <w:txbxContent>
                    <w:p w:rsidR="0050286B" w:rsidRDefault="0050286B" w:rsidP="00F03AC5"/>
                  </w:txbxContent>
                </v:textbox>
              </v:shape>
            </w:pict>
          </mc:Fallback>
        </mc:AlternateContent>
      </w:r>
      <w:r w:rsidRPr="00F03AC5">
        <w:rPr>
          <w:noProof/>
          <w:rtl/>
        </w:rPr>
        <mc:AlternateContent>
          <mc:Choice Requires="wps">
            <w:drawing>
              <wp:anchor distT="0" distB="0" distL="114300" distR="114300" simplePos="0" relativeHeight="251834368" behindDoc="0" locked="0" layoutInCell="1" allowOverlap="1" wp14:anchorId="6DC26D26" wp14:editId="56E23188">
                <wp:simplePos x="0" y="0"/>
                <wp:positionH relativeFrom="column">
                  <wp:posOffset>1150620</wp:posOffset>
                </wp:positionH>
                <wp:positionV relativeFrom="paragraph">
                  <wp:posOffset>281940</wp:posOffset>
                </wp:positionV>
                <wp:extent cx="807720" cy="419100"/>
                <wp:effectExtent l="0" t="0" r="11430" b="19050"/>
                <wp:wrapNone/>
                <wp:docPr id="175" name="תיבת טקסט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720" cy="419100"/>
                        </a:xfrm>
                        <a:prstGeom prst="rect">
                          <a:avLst/>
                        </a:prstGeom>
                        <a:solidFill>
                          <a:srgbClr val="FFC000">
                            <a:lumMod val="20000"/>
                            <a:lumOff val="80000"/>
                          </a:srgbClr>
                        </a:solidFill>
                        <a:ln w="6350">
                          <a:solidFill>
                            <a:prstClr val="black"/>
                          </a:solidFill>
                        </a:ln>
                        <a:effectLst/>
                      </wps:spPr>
                      <wps:txbx>
                        <w:txbxContent>
                          <w:p w14:paraId="2EB8E038" w14:textId="77777777" w:rsidR="0050286B" w:rsidRPr="00D67CA6" w:rsidRDefault="0050286B" w:rsidP="00F03AC5">
                            <w:pPr>
                              <w:rPr>
                                <w:sz w:val="20"/>
                                <w:szCs w:val="20"/>
                              </w:rPr>
                            </w:pPr>
                            <w:r w:rsidRPr="00D67CA6">
                              <w:rPr>
                                <w:rFonts w:hint="cs"/>
                                <w:sz w:val="20"/>
                                <w:szCs w:val="20"/>
                                <w:rtl/>
                              </w:rPr>
                              <w:t>עלייה שנייה להר סיני</w:t>
                            </w:r>
                          </w:p>
                          <w:p w14:paraId="057EA23C" w14:textId="77777777" w:rsidR="0050286B" w:rsidRDefault="0050286B" w:rsidP="00F03AC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463106" id="תיבת טקסט 175" o:spid="_x0000_s1096" type="#_x0000_t202" style="position:absolute;left:0;text-align:left;margin-left:90.6pt;margin-top:22.2pt;width:63.6pt;height: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" fillcolor="#fff2cc" strokeweight=".5pt">
                <v:path arrowok="t"/>
                <v:textbox>
                  <w:txbxContent>
                    <w:p w:rsidR="0050286B" w:rsidRPr="00D67CA6" w:rsidRDefault="0050286B" w:rsidP="00F03AC5">
                      <w:pPr>
                        <w:rPr>
                          <w:sz w:val="20"/>
                          <w:szCs w:val="20"/>
                        </w:rPr>
                      </w:pPr>
                      <w:r w:rsidRPr="00D67CA6">
                        <w:rPr>
                          <w:rFonts w:hint="cs"/>
                          <w:sz w:val="20"/>
                          <w:szCs w:val="20"/>
                          <w:rtl/>
                        </w:rPr>
                        <w:t>עלייה שנייה להר סיני</w:t>
                      </w:r>
                    </w:p>
                    <w:p w:rsidR="0050286B" w:rsidRDefault="0050286B" w:rsidP="00F03AC5"/>
                  </w:txbxContent>
                </v:textbox>
              </v:shape>
            </w:pict>
          </mc:Fallback>
        </mc:AlternateContent>
      </w:r>
      <w:r w:rsidRPr="00F03AC5">
        <w:rPr>
          <w:noProof/>
          <w:rtl/>
        </w:rPr>
        <mc:AlternateContent>
          <mc:Choice Requires="wps">
            <w:drawing>
              <wp:anchor distT="0" distB="0" distL="114300" distR="114300" simplePos="0" relativeHeight="251841536" behindDoc="0" locked="0" layoutInCell="1" allowOverlap="1" wp14:anchorId="3E930972" wp14:editId="29DE287E">
                <wp:simplePos x="0" y="0"/>
                <wp:positionH relativeFrom="column">
                  <wp:posOffset>5564505</wp:posOffset>
                </wp:positionH>
                <wp:positionV relativeFrom="paragraph">
                  <wp:posOffset>252730</wp:posOffset>
                </wp:positionV>
                <wp:extent cx="702310" cy="243205"/>
                <wp:effectExtent l="0" t="0" r="21590" b="23495"/>
                <wp:wrapNone/>
                <wp:docPr id="176" name="תיבת טקסט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243205"/>
                        </a:xfrm>
                        <a:prstGeom prst="rect">
                          <a:avLst/>
                        </a:prstGeom>
                        <a:solidFill>
                          <a:srgbClr val="FFFF00"/>
                        </a:solidFill>
                        <a:ln w="6350">
                          <a:solidFill>
                            <a:prstClr val="black"/>
                          </a:solidFill>
                        </a:ln>
                        <a:effectLst/>
                      </wps:spPr>
                      <wps:txbx>
                        <w:txbxContent>
                          <w:p w14:paraId="53F2C8DF" w14:textId="77777777" w:rsidR="0050286B" w:rsidRDefault="0050286B" w:rsidP="00F03AC5">
                            <w:r>
                              <w:rPr>
                                <w:rFonts w:hint="cs"/>
                                <w:rtl/>
                              </w:rPr>
                              <w:t>אירועים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CD2AE0" id="תיבת טקסט 176" o:spid="_x0000_s1097" type="#_x0000_t202" style="position:absolute;left:0;text-align:left;margin-left:438.15pt;margin-top:19.9pt;width:55.3pt;height:19.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" fillcolor="yellow" strokeweight=".5pt">
                <v:path arrowok="t"/>
                <v:textbox>
                  <w:txbxContent>
                    <w:p w:rsidR="0050286B" w:rsidRDefault="0050286B" w:rsidP="00F03AC5">
                      <w:r>
                        <w:rPr>
                          <w:rFonts w:hint="cs"/>
                          <w:rtl/>
                        </w:rPr>
                        <w:t>אירועים</w:t>
                      </w:r>
                    </w:p>
                  </w:txbxContent>
                </v:textbox>
              </v:shape>
            </w:pict>
          </mc:Fallback>
        </mc:AlternateContent>
      </w:r>
      <w:r w:rsidRPr="00F03AC5">
        <w:rPr>
          <w:noProof/>
          <w:rtl/>
        </w:rPr>
        <mc:AlternateContent>
          <mc:Choice Requires="wps">
            <w:drawing>
              <wp:anchor distT="0" distB="0" distL="114300" distR="114300" simplePos="0" relativeHeight="251837440" behindDoc="0" locked="0" layoutInCell="1" allowOverlap="1" wp14:anchorId="4AC42797" wp14:editId="622FA013">
                <wp:simplePos x="0" y="0"/>
                <wp:positionH relativeFrom="column">
                  <wp:posOffset>-59690</wp:posOffset>
                </wp:positionH>
                <wp:positionV relativeFrom="paragraph">
                  <wp:posOffset>184785</wp:posOffset>
                </wp:positionV>
                <wp:extent cx="95250" cy="130175"/>
                <wp:effectExtent l="0" t="0" r="19050" b="22225"/>
                <wp:wrapNone/>
                <wp:docPr id="177" name="אליפסה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5250" cy="1301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7527C39" id="אליפסה 177" o:spid="_x0000_s1026" style="position:absolute;left:0;text-align:left;margin-left:-4.7pt;margin-top:14.55pt;width:7.5pt;height:10.2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" fillcolor="#5b9bd5" strokecolor="#41719c" strokeweight="1pt">
                <v:stroke joinstyle="miter"/>
                <v:path arrowok="t"/>
              </v:oval>
            </w:pict>
          </mc:Fallback>
        </mc:AlternateContent>
      </w:r>
      <w:r w:rsidRPr="00F03AC5">
        <w:rPr>
          <w:noProof/>
          <w:rtl/>
        </w:rPr>
        <mc:AlternateContent>
          <mc:Choice Requires="wps">
            <w:drawing>
              <wp:anchor distT="0" distB="0" distL="114300" distR="114300" simplePos="0" relativeHeight="251838464" behindDoc="0" locked="0" layoutInCell="1" allowOverlap="1" wp14:anchorId="581CD909" wp14:editId="65BF09D4">
                <wp:simplePos x="0" y="0"/>
                <wp:positionH relativeFrom="column">
                  <wp:posOffset>1521460</wp:posOffset>
                </wp:positionH>
                <wp:positionV relativeFrom="paragraph">
                  <wp:posOffset>185420</wp:posOffset>
                </wp:positionV>
                <wp:extent cx="95250" cy="87630"/>
                <wp:effectExtent l="0" t="0" r="19050" b="26670"/>
                <wp:wrapNone/>
                <wp:docPr id="178" name="אליפסה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8763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1362068" id="אליפסה 178" o:spid="_x0000_s1026" style="position:absolute;left:0;text-align:left;margin-left:119.8pt;margin-top:14.6pt;width:7.5pt;height:6.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" fillcolor="#5b9bd5" strokecolor="#41719c" strokeweight="1pt">
                <v:stroke joinstyle="miter"/>
                <v:path arrowok="t"/>
              </v:oval>
            </w:pict>
          </mc:Fallback>
        </mc:AlternateContent>
      </w:r>
      <w:r w:rsidRPr="00F03AC5">
        <w:rPr>
          <w:noProof/>
          <w:rtl/>
        </w:rPr>
        <mc:AlternateContent>
          <mc:Choice Requires="wps">
            <w:drawing>
              <wp:anchor distT="0" distB="0" distL="114300" distR="114300" simplePos="0" relativeHeight="251839488" behindDoc="0" locked="0" layoutInCell="1" allowOverlap="1" wp14:anchorId="6CE908DE" wp14:editId="43061A58">
                <wp:simplePos x="0" y="0"/>
                <wp:positionH relativeFrom="column">
                  <wp:posOffset>3423285</wp:posOffset>
                </wp:positionH>
                <wp:positionV relativeFrom="paragraph">
                  <wp:posOffset>197485</wp:posOffset>
                </wp:positionV>
                <wp:extent cx="95250" cy="60325"/>
                <wp:effectExtent l="0" t="0" r="19050" b="15875"/>
                <wp:wrapNone/>
                <wp:docPr id="179" name="אליפסה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603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434817" id="אליפסה 179" o:spid="_x0000_s1026" style="position:absolute;left:0;text-align:left;margin-left:269.55pt;margin-top:15.55pt;width:7.5pt;height: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" fillcolor="#5b9bd5" strokecolor="#41719c" strokeweight="1pt">
                <v:stroke joinstyle="miter"/>
                <v:path arrowok="t"/>
              </v:oval>
            </w:pict>
          </mc:Fallback>
        </mc:AlternateContent>
      </w:r>
      <w:r w:rsidRPr="00F03AC5">
        <w:rPr>
          <w:noProof/>
          <w:rtl/>
        </w:rPr>
        <mc:AlternateContent>
          <mc:Choice Requires="wps">
            <w:drawing>
              <wp:anchor distT="0" distB="0" distL="114300" distR="114300" simplePos="0" relativeHeight="251836416" behindDoc="0" locked="0" layoutInCell="1" allowOverlap="1" wp14:anchorId="5C2D78CF" wp14:editId="57808B0B">
                <wp:simplePos x="0" y="0"/>
                <wp:positionH relativeFrom="column">
                  <wp:posOffset>5212080</wp:posOffset>
                </wp:positionH>
                <wp:positionV relativeFrom="paragraph">
                  <wp:posOffset>213995</wp:posOffset>
                </wp:positionV>
                <wp:extent cx="95250" cy="60325"/>
                <wp:effectExtent l="0" t="0" r="19050" b="15875"/>
                <wp:wrapNone/>
                <wp:docPr id="180" name="אליפסה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603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8A1DD8" id="אליפסה 180" o:spid="_x0000_s1026" style="position:absolute;left:0;text-align:left;margin-left:410.4pt;margin-top:16.85pt;width:7.5pt;height:4.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" fillcolor="#5b9bd5" strokecolor="#41719c" strokeweight="1pt">
                <v:stroke joinstyle="miter"/>
                <v:path arrowok="t"/>
              </v:oval>
            </w:pict>
          </mc:Fallback>
        </mc:AlternateContent>
      </w:r>
      <w:r w:rsidRPr="00F03AC5">
        <w:rPr>
          <w:rFonts w:ascii="David" w:hAnsi="David" w:cs="David" w:hint="cs"/>
          <w:sz w:val="24"/>
          <w:szCs w:val="24"/>
          <w:rtl/>
        </w:rPr>
        <w:t>יום</w:t>
      </w:r>
      <w:r w:rsidRPr="00F03AC5">
        <w:rPr>
          <w:rFonts w:ascii="David" w:hAnsi="David" w:cs="David" w:hint="cs"/>
          <w:sz w:val="24"/>
          <w:szCs w:val="24"/>
          <w:rtl/>
        </w:rPr>
        <w:tab/>
      </w:r>
      <w:r w:rsidRPr="00F03AC5">
        <w:rPr>
          <w:rFonts w:ascii="David" w:hAnsi="David" w:cs="David" w:hint="cs"/>
          <w:sz w:val="24"/>
          <w:szCs w:val="24"/>
          <w:rtl/>
        </w:rPr>
        <w:tab/>
      </w:r>
      <w:r w:rsidRPr="00F03AC5">
        <w:rPr>
          <w:rFonts w:ascii="David" w:hAnsi="David" w:cs="David" w:hint="cs"/>
          <w:sz w:val="24"/>
          <w:szCs w:val="24"/>
          <w:rtl/>
        </w:rPr>
        <w:tab/>
        <w:t xml:space="preserve">     40 יום</w:t>
      </w:r>
      <w:r w:rsidRPr="00F03AC5">
        <w:rPr>
          <w:rFonts w:ascii="David" w:hAnsi="David" w:cs="David" w:hint="cs"/>
          <w:sz w:val="24"/>
          <w:szCs w:val="24"/>
          <w:rtl/>
        </w:rPr>
        <w:tab/>
      </w:r>
      <w:r w:rsidRPr="00F03AC5">
        <w:rPr>
          <w:rFonts w:ascii="David" w:hAnsi="David" w:cs="David" w:hint="cs"/>
          <w:sz w:val="24"/>
          <w:szCs w:val="24"/>
          <w:rtl/>
        </w:rPr>
        <w:tab/>
      </w:r>
      <w:r w:rsidRPr="00F03AC5">
        <w:rPr>
          <w:rFonts w:ascii="David" w:hAnsi="David" w:cs="David" w:hint="cs"/>
          <w:sz w:val="24"/>
          <w:szCs w:val="24"/>
          <w:rtl/>
        </w:rPr>
        <w:tab/>
        <w:t xml:space="preserve">      40 יום</w:t>
      </w:r>
    </w:p>
    <w:p w14:paraId="411F8F78" w14:textId="77777777" w:rsidR="00F03AC5" w:rsidRPr="00F03AC5" w:rsidRDefault="00F03AC5" w:rsidP="00F03AC5">
      <w:pPr>
        <w:spacing w:line="360" w:lineRule="auto"/>
        <w:jc w:val="both"/>
        <w:rPr>
          <w:rFonts w:ascii="David" w:hAnsi="David" w:cs="David"/>
          <w:sz w:val="24"/>
          <w:szCs w:val="24"/>
          <w:rtl/>
        </w:rPr>
      </w:pPr>
    </w:p>
    <w:p w14:paraId="72CFD3E5" w14:textId="77777777" w:rsidR="00F03AC5" w:rsidRPr="00F03AC5" w:rsidRDefault="00F03AC5" w:rsidP="00F03AC5"/>
    <w:p w14:paraId="2A00E836" w14:textId="77777777" w:rsidR="00F03AC5" w:rsidRPr="00F03AC5" w:rsidRDefault="00F03AC5" w:rsidP="00F03AC5">
      <w:pPr>
        <w:numPr>
          <w:ilvl w:val="0"/>
          <w:numId w:val="155"/>
        </w:numPr>
        <w:spacing w:line="360" w:lineRule="auto"/>
        <w:contextualSpacing/>
        <w:jc w:val="both"/>
        <w:rPr>
          <w:rFonts w:asciiTheme="minorBidi" w:hAnsiTheme="minorBidi"/>
          <w:sz w:val="24"/>
          <w:szCs w:val="24"/>
        </w:rPr>
      </w:pPr>
      <w:r w:rsidRPr="00F03AC5">
        <w:rPr>
          <w:rFonts w:asciiTheme="minorBidi" w:hAnsiTheme="minorBidi" w:hint="cs"/>
          <w:sz w:val="24"/>
          <w:szCs w:val="24"/>
          <w:rtl/>
        </w:rPr>
        <w:t>השוו בעזרת הטבלה בין המנהגים השונים:</w:t>
      </w:r>
    </w:p>
    <w:p w14:paraId="7FD9285E" w14:textId="77777777" w:rsidR="00F03AC5" w:rsidRPr="00F03AC5" w:rsidRDefault="00F03AC5" w:rsidP="00F03AC5">
      <w:pPr>
        <w:spacing w:line="360" w:lineRule="auto"/>
        <w:ind w:left="360"/>
        <w:contextualSpacing/>
        <w:jc w:val="both"/>
        <w:rPr>
          <w:rFonts w:asciiTheme="minorBidi" w:hAnsiTheme="minorBidi"/>
          <w:sz w:val="24"/>
          <w:szCs w:val="24"/>
          <w:rtl/>
        </w:rPr>
      </w:pPr>
    </w:p>
    <w:tbl>
      <w:tblPr>
        <w:tblStyle w:val="100"/>
        <w:bidiVisual/>
        <w:tblW w:w="0" w:type="auto"/>
        <w:tblInd w:w="360" w:type="dxa"/>
        <w:tblLook w:val="04A0" w:firstRow="1" w:lastRow="0" w:firstColumn="1" w:lastColumn="0" w:noHBand="0" w:noVBand="1"/>
      </w:tblPr>
      <w:tblGrid>
        <w:gridCol w:w="2716"/>
        <w:gridCol w:w="2721"/>
        <w:gridCol w:w="2725"/>
      </w:tblGrid>
      <w:tr w:rsidR="00F03AC5" w:rsidRPr="00F03AC5" w14:paraId="2B4B2011" w14:textId="77777777" w:rsidTr="00116EF6">
        <w:tc>
          <w:tcPr>
            <w:tcW w:w="2716" w:type="dxa"/>
            <w:tcBorders>
              <w:top w:val="nil"/>
              <w:left w:val="nil"/>
            </w:tcBorders>
          </w:tcPr>
          <w:p w14:paraId="48EEACA9" w14:textId="77777777" w:rsidR="00F03AC5" w:rsidRPr="00F03AC5" w:rsidRDefault="00F03AC5" w:rsidP="00F03AC5">
            <w:pPr>
              <w:spacing w:line="360" w:lineRule="auto"/>
              <w:contextualSpacing/>
              <w:jc w:val="center"/>
              <w:rPr>
                <w:rFonts w:asciiTheme="minorBidi" w:hAnsiTheme="minorBidi"/>
                <w:rtl/>
              </w:rPr>
            </w:pPr>
          </w:p>
        </w:tc>
        <w:tc>
          <w:tcPr>
            <w:tcW w:w="2721" w:type="dxa"/>
            <w:shd w:val="clear" w:color="auto" w:fill="FFC000"/>
          </w:tcPr>
          <w:p w14:paraId="0762BBD2"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 xml:space="preserve">מנהג קהילות </w:t>
            </w:r>
          </w:p>
          <w:p w14:paraId="71CC1465"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הספרדים והתימנים</w:t>
            </w:r>
          </w:p>
        </w:tc>
        <w:tc>
          <w:tcPr>
            <w:tcW w:w="2725" w:type="dxa"/>
            <w:shd w:val="clear" w:color="auto" w:fill="92D050"/>
          </w:tcPr>
          <w:p w14:paraId="3D374DDE"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 xml:space="preserve">מנהג קהילות </w:t>
            </w:r>
          </w:p>
          <w:p w14:paraId="0DB31C23"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האשכנזים</w:t>
            </w:r>
          </w:p>
        </w:tc>
      </w:tr>
      <w:tr w:rsidR="00F03AC5" w:rsidRPr="00F03AC5" w14:paraId="4E2873AB" w14:textId="77777777" w:rsidTr="00116EF6">
        <w:tc>
          <w:tcPr>
            <w:tcW w:w="2716" w:type="dxa"/>
            <w:shd w:val="clear" w:color="auto" w:fill="FFFF00"/>
          </w:tcPr>
          <w:p w14:paraId="7C19EC3C"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מתי מתחילים לומר סליחות?</w:t>
            </w:r>
          </w:p>
        </w:tc>
        <w:tc>
          <w:tcPr>
            <w:tcW w:w="2721" w:type="dxa"/>
          </w:tcPr>
          <w:p w14:paraId="0988C59E" w14:textId="77777777" w:rsidR="00F03AC5" w:rsidRPr="00F03AC5" w:rsidRDefault="00F03AC5" w:rsidP="00F03AC5">
            <w:pPr>
              <w:spacing w:line="360" w:lineRule="auto"/>
              <w:contextualSpacing/>
              <w:jc w:val="center"/>
              <w:rPr>
                <w:rFonts w:asciiTheme="minorBidi" w:hAnsiTheme="minorBidi"/>
                <w:rtl/>
              </w:rPr>
            </w:pPr>
          </w:p>
        </w:tc>
        <w:tc>
          <w:tcPr>
            <w:tcW w:w="2725" w:type="dxa"/>
          </w:tcPr>
          <w:p w14:paraId="5F11EFC6" w14:textId="77777777" w:rsidR="00F03AC5" w:rsidRPr="00F03AC5" w:rsidRDefault="00F03AC5" w:rsidP="00F03AC5">
            <w:pPr>
              <w:spacing w:line="360" w:lineRule="auto"/>
              <w:contextualSpacing/>
              <w:jc w:val="center"/>
              <w:rPr>
                <w:rFonts w:asciiTheme="minorBidi" w:hAnsiTheme="minorBidi"/>
                <w:rtl/>
              </w:rPr>
            </w:pPr>
          </w:p>
        </w:tc>
      </w:tr>
      <w:tr w:rsidR="00F03AC5" w:rsidRPr="00F03AC5" w14:paraId="69AA1B76" w14:textId="77777777" w:rsidTr="00116EF6">
        <w:tc>
          <w:tcPr>
            <w:tcW w:w="2716" w:type="dxa"/>
            <w:shd w:val="clear" w:color="auto" w:fill="FFFF00"/>
          </w:tcPr>
          <w:p w14:paraId="00EA40D0"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מתי תוקעים בשופר?</w:t>
            </w:r>
          </w:p>
        </w:tc>
        <w:tc>
          <w:tcPr>
            <w:tcW w:w="2721" w:type="dxa"/>
          </w:tcPr>
          <w:p w14:paraId="35C52F4C" w14:textId="77777777" w:rsidR="00F03AC5" w:rsidRPr="00F03AC5" w:rsidRDefault="00F03AC5" w:rsidP="00F03AC5">
            <w:pPr>
              <w:spacing w:line="360" w:lineRule="auto"/>
              <w:contextualSpacing/>
              <w:jc w:val="center"/>
              <w:rPr>
                <w:rFonts w:asciiTheme="minorBidi" w:hAnsiTheme="minorBidi"/>
                <w:rtl/>
              </w:rPr>
            </w:pPr>
          </w:p>
        </w:tc>
        <w:tc>
          <w:tcPr>
            <w:tcW w:w="2725" w:type="dxa"/>
          </w:tcPr>
          <w:p w14:paraId="68B4583D" w14:textId="77777777" w:rsidR="00F03AC5" w:rsidRPr="00F03AC5" w:rsidRDefault="00F03AC5" w:rsidP="00F03AC5">
            <w:pPr>
              <w:spacing w:line="360" w:lineRule="auto"/>
              <w:contextualSpacing/>
              <w:jc w:val="center"/>
              <w:rPr>
                <w:rFonts w:asciiTheme="minorBidi" w:hAnsiTheme="minorBidi"/>
                <w:rtl/>
              </w:rPr>
            </w:pPr>
          </w:p>
        </w:tc>
      </w:tr>
      <w:tr w:rsidR="00F03AC5" w:rsidRPr="00F03AC5" w14:paraId="61BBAEFB" w14:textId="77777777" w:rsidTr="00116EF6">
        <w:tc>
          <w:tcPr>
            <w:tcW w:w="2716" w:type="dxa"/>
            <w:shd w:val="clear" w:color="auto" w:fill="auto"/>
          </w:tcPr>
          <w:p w14:paraId="3DEC6F02" w14:textId="77777777" w:rsidR="00F03AC5" w:rsidRPr="00F03AC5" w:rsidRDefault="00F03AC5" w:rsidP="00F03AC5">
            <w:pPr>
              <w:spacing w:line="360" w:lineRule="auto"/>
              <w:contextualSpacing/>
              <w:jc w:val="center"/>
              <w:rPr>
                <w:rFonts w:asciiTheme="minorBidi" w:hAnsiTheme="minorBidi"/>
                <w:rtl/>
              </w:rPr>
            </w:pPr>
          </w:p>
        </w:tc>
        <w:tc>
          <w:tcPr>
            <w:tcW w:w="5446" w:type="dxa"/>
            <w:gridSpan w:val="2"/>
            <w:shd w:val="clear" w:color="auto" w:fill="00B0F0"/>
          </w:tcPr>
          <w:p w14:paraId="326B8435"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לכל הדעות:</w:t>
            </w:r>
          </w:p>
        </w:tc>
      </w:tr>
      <w:tr w:rsidR="00F03AC5" w:rsidRPr="00F03AC5" w14:paraId="47D35BA0" w14:textId="77777777" w:rsidTr="00116EF6">
        <w:tc>
          <w:tcPr>
            <w:tcW w:w="2716" w:type="dxa"/>
            <w:shd w:val="clear" w:color="auto" w:fill="FFFF00"/>
          </w:tcPr>
          <w:p w14:paraId="7834C931"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הזמן בלילה שרק אחריו מותר לומר סליחות:</w:t>
            </w:r>
          </w:p>
        </w:tc>
        <w:tc>
          <w:tcPr>
            <w:tcW w:w="5446" w:type="dxa"/>
            <w:gridSpan w:val="2"/>
          </w:tcPr>
          <w:p w14:paraId="1C17603A" w14:textId="77777777" w:rsidR="00F03AC5" w:rsidRPr="00F03AC5" w:rsidRDefault="00F03AC5" w:rsidP="00F03AC5">
            <w:pPr>
              <w:spacing w:line="360" w:lineRule="auto"/>
              <w:contextualSpacing/>
              <w:jc w:val="center"/>
              <w:rPr>
                <w:rFonts w:asciiTheme="minorBidi" w:hAnsiTheme="minorBidi"/>
                <w:rtl/>
              </w:rPr>
            </w:pPr>
          </w:p>
        </w:tc>
      </w:tr>
    </w:tbl>
    <w:p w14:paraId="126ED8B4" w14:textId="77777777" w:rsidR="00F03AC5" w:rsidRPr="00F03AC5" w:rsidRDefault="00F03AC5" w:rsidP="00F03AC5">
      <w:pPr>
        <w:spacing w:line="360" w:lineRule="auto"/>
        <w:ind w:left="360"/>
        <w:contextualSpacing/>
        <w:jc w:val="both"/>
        <w:rPr>
          <w:rFonts w:ascii="David" w:hAnsi="David" w:cs="David"/>
          <w:sz w:val="24"/>
          <w:szCs w:val="24"/>
        </w:rPr>
      </w:pPr>
    </w:p>
    <w:p w14:paraId="417C211F" w14:textId="77777777" w:rsidR="00F03AC5" w:rsidRPr="00F03AC5" w:rsidRDefault="00F03AC5" w:rsidP="00F03AC5">
      <w:pPr>
        <w:numPr>
          <w:ilvl w:val="0"/>
          <w:numId w:val="155"/>
        </w:numPr>
        <w:spacing w:line="360" w:lineRule="auto"/>
        <w:contextualSpacing/>
        <w:jc w:val="both"/>
        <w:rPr>
          <w:rFonts w:asciiTheme="minorBidi" w:hAnsiTheme="minorBidi"/>
          <w:sz w:val="24"/>
          <w:szCs w:val="24"/>
        </w:rPr>
      </w:pPr>
      <w:r w:rsidRPr="00F03AC5">
        <w:rPr>
          <w:rFonts w:asciiTheme="minorBidi" w:hAnsiTheme="minorBidi" w:hint="cs"/>
          <w:sz w:val="24"/>
          <w:szCs w:val="24"/>
          <w:rtl/>
        </w:rPr>
        <w:t>בחרו אחת מהסליחות שאתם מכירים והכינו לה "כרטיס ביקור". תוכלו להשתמש בהצעה שלפניכם או לבנות את כרטיס הביקור בדרך מקורית אחרת:</w:t>
      </w:r>
    </w:p>
    <w:p w14:paraId="520F70C9" w14:textId="77777777" w:rsidR="00F03AC5" w:rsidRPr="00F03AC5" w:rsidRDefault="00F03AC5" w:rsidP="00F03AC5">
      <w:pPr>
        <w:spacing w:line="360" w:lineRule="auto"/>
        <w:ind w:left="360"/>
        <w:contextualSpacing/>
        <w:jc w:val="both"/>
        <w:rPr>
          <w:rFonts w:asciiTheme="minorBidi" w:hAnsiTheme="minorBidi"/>
          <w:sz w:val="24"/>
          <w:szCs w:val="24"/>
          <w:rtl/>
        </w:rPr>
      </w:pPr>
    </w:p>
    <w:tbl>
      <w:tblPr>
        <w:tblStyle w:val="100"/>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992"/>
        <w:gridCol w:w="567"/>
        <w:gridCol w:w="3085"/>
      </w:tblGrid>
      <w:tr w:rsidR="00F03AC5" w:rsidRPr="00F03AC5" w14:paraId="71480D34" w14:textId="77777777" w:rsidTr="00116EF6">
        <w:trPr>
          <w:trHeight w:val="1083"/>
        </w:trPr>
        <w:tc>
          <w:tcPr>
            <w:tcW w:w="4150" w:type="dxa"/>
            <w:gridSpan w:val="2"/>
            <w:shd w:val="clear" w:color="auto" w:fill="FFC000"/>
          </w:tcPr>
          <w:p w14:paraId="3566B6A5" w14:textId="77777777" w:rsidR="00F03AC5" w:rsidRPr="00F03AC5" w:rsidRDefault="00F03AC5" w:rsidP="00F03AC5">
            <w:pPr>
              <w:spacing w:line="360" w:lineRule="auto"/>
              <w:contextualSpacing/>
              <w:jc w:val="center"/>
              <w:rPr>
                <w:rFonts w:ascii="David" w:hAnsi="David" w:cs="David"/>
                <w:sz w:val="24"/>
                <w:szCs w:val="24"/>
                <w:rtl/>
              </w:rPr>
            </w:pPr>
            <w:r w:rsidRPr="00F03AC5">
              <w:rPr>
                <w:rFonts w:ascii="David" w:hAnsi="David" w:cs="David" w:hint="cs"/>
                <w:sz w:val="24"/>
                <w:szCs w:val="24"/>
                <w:rtl/>
              </w:rPr>
              <w:t xml:space="preserve">שם הסליחה </w:t>
            </w:r>
          </w:p>
        </w:tc>
        <w:tc>
          <w:tcPr>
            <w:tcW w:w="567" w:type="dxa"/>
          </w:tcPr>
          <w:p w14:paraId="4079B9CC" w14:textId="77777777" w:rsidR="00F03AC5" w:rsidRPr="00F03AC5" w:rsidRDefault="00F03AC5" w:rsidP="00F03AC5">
            <w:pPr>
              <w:spacing w:line="360" w:lineRule="auto"/>
              <w:contextualSpacing/>
              <w:jc w:val="center"/>
              <w:rPr>
                <w:rFonts w:ascii="David" w:hAnsi="David" w:cs="David"/>
                <w:sz w:val="24"/>
                <w:szCs w:val="24"/>
                <w:rtl/>
              </w:rPr>
            </w:pPr>
          </w:p>
        </w:tc>
        <w:tc>
          <w:tcPr>
            <w:tcW w:w="3085" w:type="dxa"/>
            <w:shd w:val="clear" w:color="auto" w:fill="FF0000"/>
          </w:tcPr>
          <w:p w14:paraId="18D9A97E" w14:textId="77777777" w:rsidR="00F03AC5" w:rsidRPr="00F03AC5" w:rsidRDefault="00F03AC5" w:rsidP="00F03AC5">
            <w:pPr>
              <w:spacing w:line="360" w:lineRule="auto"/>
              <w:contextualSpacing/>
              <w:jc w:val="center"/>
              <w:rPr>
                <w:rFonts w:ascii="David" w:hAnsi="David" w:cs="David"/>
                <w:sz w:val="24"/>
                <w:szCs w:val="24"/>
                <w:rtl/>
              </w:rPr>
            </w:pPr>
            <w:r w:rsidRPr="00F03AC5">
              <w:rPr>
                <w:rFonts w:ascii="David" w:hAnsi="David" w:cs="David" w:hint="cs"/>
                <w:sz w:val="24"/>
                <w:szCs w:val="24"/>
                <w:rtl/>
              </w:rPr>
              <w:t>המחבר (היעזרו במורה ובהורים כדי לברר את שם מחבר הסליחה)</w:t>
            </w:r>
          </w:p>
        </w:tc>
      </w:tr>
      <w:tr w:rsidR="00F03AC5" w:rsidRPr="00F03AC5" w14:paraId="5C6FEF89" w14:textId="77777777" w:rsidTr="00116EF6">
        <w:tc>
          <w:tcPr>
            <w:tcW w:w="7802" w:type="dxa"/>
            <w:gridSpan w:val="4"/>
          </w:tcPr>
          <w:p w14:paraId="742F7A33" w14:textId="77777777" w:rsidR="00F03AC5" w:rsidRPr="00F03AC5" w:rsidRDefault="00F03AC5" w:rsidP="00F03AC5">
            <w:pPr>
              <w:spacing w:line="360" w:lineRule="auto"/>
              <w:contextualSpacing/>
              <w:jc w:val="center"/>
              <w:rPr>
                <w:rFonts w:ascii="David" w:hAnsi="David" w:cs="David"/>
                <w:sz w:val="24"/>
                <w:szCs w:val="24"/>
                <w:rtl/>
              </w:rPr>
            </w:pPr>
          </w:p>
        </w:tc>
      </w:tr>
      <w:tr w:rsidR="00F03AC5" w:rsidRPr="00F03AC5" w14:paraId="3899546C" w14:textId="77777777" w:rsidTr="00116EF6">
        <w:tc>
          <w:tcPr>
            <w:tcW w:w="3158" w:type="dxa"/>
            <w:shd w:val="clear" w:color="auto" w:fill="FFFF00"/>
          </w:tcPr>
          <w:p w14:paraId="4D454218" w14:textId="77777777" w:rsidR="00F03AC5" w:rsidRPr="00F03AC5" w:rsidRDefault="00F03AC5" w:rsidP="00F03AC5">
            <w:pPr>
              <w:spacing w:line="360" w:lineRule="auto"/>
              <w:contextualSpacing/>
              <w:jc w:val="center"/>
              <w:rPr>
                <w:rFonts w:ascii="David" w:hAnsi="David" w:cs="David"/>
                <w:sz w:val="24"/>
                <w:szCs w:val="24"/>
                <w:rtl/>
              </w:rPr>
            </w:pPr>
            <w:r w:rsidRPr="00F03AC5">
              <w:rPr>
                <w:rFonts w:ascii="David" w:hAnsi="David" w:cs="David" w:hint="cs"/>
                <w:sz w:val="24"/>
                <w:szCs w:val="24"/>
                <w:rtl/>
              </w:rPr>
              <w:t>הפזמון</w:t>
            </w:r>
          </w:p>
        </w:tc>
        <w:tc>
          <w:tcPr>
            <w:tcW w:w="992" w:type="dxa"/>
          </w:tcPr>
          <w:p w14:paraId="75057F10" w14:textId="77777777" w:rsidR="00F03AC5" w:rsidRPr="00F03AC5" w:rsidRDefault="00F03AC5" w:rsidP="00F03AC5">
            <w:pPr>
              <w:spacing w:line="360" w:lineRule="auto"/>
              <w:contextualSpacing/>
              <w:jc w:val="center"/>
              <w:rPr>
                <w:rFonts w:ascii="David" w:hAnsi="David" w:cs="David"/>
                <w:sz w:val="24"/>
                <w:szCs w:val="24"/>
                <w:rtl/>
              </w:rPr>
            </w:pPr>
          </w:p>
        </w:tc>
        <w:tc>
          <w:tcPr>
            <w:tcW w:w="3652" w:type="dxa"/>
            <w:gridSpan w:val="2"/>
            <w:shd w:val="clear" w:color="auto" w:fill="92D050"/>
          </w:tcPr>
          <w:p w14:paraId="6EE87BAD" w14:textId="77777777" w:rsidR="00F03AC5" w:rsidRPr="00F03AC5" w:rsidRDefault="00F03AC5" w:rsidP="00F03AC5">
            <w:pPr>
              <w:spacing w:line="360" w:lineRule="auto"/>
              <w:contextualSpacing/>
              <w:jc w:val="center"/>
              <w:rPr>
                <w:rFonts w:ascii="David" w:hAnsi="David" w:cs="David"/>
                <w:sz w:val="24"/>
                <w:szCs w:val="24"/>
                <w:rtl/>
              </w:rPr>
            </w:pPr>
            <w:r w:rsidRPr="00F03AC5">
              <w:rPr>
                <w:rFonts w:ascii="David" w:hAnsi="David" w:cs="David" w:hint="cs"/>
                <w:sz w:val="24"/>
                <w:szCs w:val="24"/>
                <w:rtl/>
              </w:rPr>
              <w:t>בנויה לפי:</w:t>
            </w:r>
          </w:p>
          <w:p w14:paraId="67DD8738" w14:textId="77777777" w:rsidR="00F03AC5" w:rsidRPr="00F03AC5" w:rsidRDefault="00F03AC5" w:rsidP="00F03AC5">
            <w:pPr>
              <w:spacing w:line="360" w:lineRule="auto"/>
              <w:contextualSpacing/>
              <w:jc w:val="center"/>
              <w:rPr>
                <w:rFonts w:ascii="David" w:hAnsi="David" w:cs="David"/>
                <w:sz w:val="24"/>
                <w:szCs w:val="24"/>
                <w:rtl/>
              </w:rPr>
            </w:pPr>
            <w:r w:rsidRPr="00F03AC5">
              <w:rPr>
                <w:rFonts w:ascii="David" w:hAnsi="David" w:cs="David" w:hint="cs"/>
                <w:sz w:val="24"/>
                <w:szCs w:val="24"/>
                <w:rtl/>
              </w:rPr>
              <w:t>סדר הא"ב/לפי אותיות המחבר/סדר אחר</w:t>
            </w:r>
          </w:p>
        </w:tc>
      </w:tr>
      <w:tr w:rsidR="00F03AC5" w:rsidRPr="00F03AC5" w14:paraId="1389C161" w14:textId="77777777" w:rsidTr="00116EF6">
        <w:tc>
          <w:tcPr>
            <w:tcW w:w="7802" w:type="dxa"/>
            <w:gridSpan w:val="4"/>
          </w:tcPr>
          <w:p w14:paraId="6D488E58" w14:textId="77777777" w:rsidR="00F03AC5" w:rsidRPr="00F03AC5" w:rsidRDefault="00F03AC5" w:rsidP="00F03AC5">
            <w:pPr>
              <w:spacing w:line="360" w:lineRule="auto"/>
              <w:contextualSpacing/>
              <w:jc w:val="center"/>
              <w:rPr>
                <w:rFonts w:ascii="David" w:hAnsi="David" w:cs="David"/>
                <w:sz w:val="24"/>
                <w:szCs w:val="24"/>
                <w:rtl/>
              </w:rPr>
            </w:pPr>
          </w:p>
        </w:tc>
      </w:tr>
      <w:tr w:rsidR="00F03AC5" w:rsidRPr="00F03AC5" w14:paraId="59214535" w14:textId="77777777" w:rsidTr="00116EF6">
        <w:tc>
          <w:tcPr>
            <w:tcW w:w="7802" w:type="dxa"/>
            <w:gridSpan w:val="4"/>
            <w:shd w:val="clear" w:color="auto" w:fill="DBDBDB" w:themeFill="accent3" w:themeFillTint="66"/>
          </w:tcPr>
          <w:p w14:paraId="26CC6003" w14:textId="77777777" w:rsidR="00F03AC5" w:rsidRPr="00F03AC5" w:rsidRDefault="00F03AC5" w:rsidP="00F03AC5">
            <w:pPr>
              <w:spacing w:line="360" w:lineRule="auto"/>
              <w:contextualSpacing/>
              <w:jc w:val="center"/>
              <w:rPr>
                <w:rFonts w:ascii="David" w:hAnsi="David" w:cs="David"/>
                <w:sz w:val="24"/>
                <w:szCs w:val="24"/>
                <w:rtl/>
              </w:rPr>
            </w:pPr>
            <w:r w:rsidRPr="00F03AC5">
              <w:rPr>
                <w:rFonts w:ascii="David" w:hAnsi="David" w:cs="David" w:hint="cs"/>
                <w:sz w:val="24"/>
                <w:szCs w:val="24"/>
                <w:rtl/>
              </w:rPr>
              <w:t>שורה שאהובה עליכם במיוחד:</w:t>
            </w:r>
          </w:p>
          <w:p w14:paraId="098C084B" w14:textId="77777777" w:rsidR="00F03AC5" w:rsidRPr="00F03AC5" w:rsidRDefault="00F03AC5" w:rsidP="00F03AC5">
            <w:pPr>
              <w:spacing w:line="360" w:lineRule="auto"/>
              <w:contextualSpacing/>
              <w:jc w:val="center"/>
              <w:rPr>
                <w:rFonts w:ascii="David" w:hAnsi="David" w:cs="David"/>
                <w:sz w:val="24"/>
                <w:szCs w:val="24"/>
                <w:rtl/>
              </w:rPr>
            </w:pPr>
          </w:p>
          <w:p w14:paraId="5C26D75F" w14:textId="77777777" w:rsidR="00F03AC5" w:rsidRPr="00F03AC5" w:rsidRDefault="00F03AC5" w:rsidP="00F03AC5">
            <w:pPr>
              <w:spacing w:line="360" w:lineRule="auto"/>
              <w:contextualSpacing/>
              <w:jc w:val="center"/>
              <w:rPr>
                <w:rFonts w:ascii="David" w:hAnsi="David" w:cs="David"/>
                <w:sz w:val="24"/>
                <w:szCs w:val="24"/>
                <w:rtl/>
              </w:rPr>
            </w:pPr>
          </w:p>
        </w:tc>
      </w:tr>
    </w:tbl>
    <w:p w14:paraId="6C68D918" w14:textId="77777777" w:rsidR="00F03AC5" w:rsidRPr="00F03AC5" w:rsidRDefault="00F03AC5" w:rsidP="00F03AC5">
      <w:pPr>
        <w:rPr>
          <w:rtl/>
        </w:rPr>
      </w:pPr>
    </w:p>
    <w:p w14:paraId="0D5D5B91" w14:textId="77777777" w:rsidR="00F03AC5" w:rsidRPr="00F03AC5" w:rsidRDefault="00F03AC5" w:rsidP="00F03AC5">
      <w:pPr>
        <w:jc w:val="center"/>
        <w:rPr>
          <w:b/>
          <w:bCs/>
          <w:rtl/>
        </w:rPr>
      </w:pPr>
      <w:r w:rsidRPr="00F03AC5">
        <w:rPr>
          <w:rFonts w:hint="cs"/>
          <w:b/>
          <w:bCs/>
          <w:rtl/>
        </w:rPr>
        <w:t>בהצלחה!</w:t>
      </w:r>
    </w:p>
    <w:p w14:paraId="518E883D" w14:textId="77777777" w:rsidR="00F03AC5" w:rsidRDefault="00F03AC5">
      <w:pPr>
        <w:bidi w:val="0"/>
        <w:rPr>
          <w:rFonts w:asciiTheme="minorBidi" w:hAnsiTheme="minorBidi"/>
          <w:rtl/>
        </w:rPr>
      </w:pPr>
      <w:r>
        <w:rPr>
          <w:rFonts w:asciiTheme="minorBidi" w:hAnsiTheme="minorBidi"/>
          <w:rtl/>
        </w:rPr>
        <w:br w:type="page"/>
      </w:r>
    </w:p>
    <w:p w14:paraId="640D7FB3" w14:textId="77777777" w:rsidR="00F03AC5" w:rsidRPr="00F03AC5" w:rsidRDefault="00F03AC5" w:rsidP="00F03AC5">
      <w:pPr>
        <w:spacing w:after="0" w:line="360" w:lineRule="auto"/>
        <w:rPr>
          <w:rtl/>
        </w:rPr>
      </w:pPr>
      <w:r w:rsidRPr="00F03AC5">
        <w:rPr>
          <w:rFonts w:hint="cs"/>
          <w:rtl/>
        </w:rPr>
        <w:lastRenderedPageBreak/>
        <w:t>בע"ה</w:t>
      </w:r>
    </w:p>
    <w:p w14:paraId="74E8D34F" w14:textId="77777777" w:rsidR="00F03AC5" w:rsidRPr="00F03AC5" w:rsidRDefault="00F03AC5" w:rsidP="00F03AC5">
      <w:pPr>
        <w:spacing w:after="0" w:line="360" w:lineRule="auto"/>
        <w:rPr>
          <w:rtl/>
        </w:rPr>
      </w:pPr>
    </w:p>
    <w:p w14:paraId="22FF8360" w14:textId="77777777" w:rsidR="00F03AC5" w:rsidRPr="00F03AC5" w:rsidRDefault="00F03AC5" w:rsidP="0082153E">
      <w:pPr>
        <w:pStyle w:val="2"/>
        <w:jc w:val="center"/>
        <w:rPr>
          <w:b/>
          <w:bCs/>
          <w:rtl/>
        </w:rPr>
      </w:pPr>
      <w:bookmarkStart w:id="47" w:name="_Toc3299255"/>
      <w:r w:rsidRPr="00F03AC5">
        <w:rPr>
          <w:rFonts w:hint="cs"/>
          <w:b/>
          <w:bCs/>
          <w:rtl/>
        </w:rPr>
        <w:t xml:space="preserve">דף לתלמיד </w:t>
      </w:r>
      <w:r w:rsidRPr="00F03AC5">
        <w:rPr>
          <w:b/>
          <w:bCs/>
          <w:rtl/>
        </w:rPr>
        <w:t>–</w:t>
      </w:r>
      <w:r w:rsidRPr="00F03AC5">
        <w:rPr>
          <w:rFonts w:hint="cs"/>
          <w:b/>
          <w:bCs/>
          <w:rtl/>
        </w:rPr>
        <w:t xml:space="preserve"> פרק ע"ח </w:t>
      </w:r>
      <w:r w:rsidRPr="00F03AC5">
        <w:rPr>
          <w:b/>
          <w:bCs/>
          <w:rtl/>
        </w:rPr>
        <w:t>–</w:t>
      </w:r>
      <w:r w:rsidRPr="00F03AC5">
        <w:rPr>
          <w:rFonts w:hint="cs"/>
          <w:b/>
          <w:bCs/>
          <w:rtl/>
        </w:rPr>
        <w:t xml:space="preserve"> מצוות התשובה</w:t>
      </w:r>
      <w:bookmarkEnd w:id="47"/>
    </w:p>
    <w:p w14:paraId="3F5FAF26" w14:textId="77777777" w:rsidR="00F03AC5" w:rsidRPr="00F03AC5" w:rsidRDefault="00F03AC5" w:rsidP="00F03AC5">
      <w:pPr>
        <w:spacing w:after="0" w:line="360" w:lineRule="auto"/>
        <w:rPr>
          <w:rtl/>
        </w:rPr>
      </w:pPr>
      <w:r w:rsidRPr="00F03AC5">
        <w:rPr>
          <w:rFonts w:hint="cs"/>
          <w:rtl/>
        </w:rPr>
        <w:t>בהלכה יא ישנו מקרה ראשי שמתפצל להרבה תתי-מקרים. השלימו את התרשים למחברותיכם והשלימו אותו במילים שלכם.</w:t>
      </w:r>
    </w:p>
    <w:p w14:paraId="54CF2443" w14:textId="77777777" w:rsidR="00F03AC5" w:rsidRPr="00F03AC5" w:rsidRDefault="00F03AC5" w:rsidP="00F03AC5">
      <w:pPr>
        <w:spacing w:after="0" w:line="360" w:lineRule="auto"/>
        <w:rPr>
          <w:rtl/>
        </w:rPr>
      </w:pPr>
    </w:p>
    <w:tbl>
      <w:tblPr>
        <w:tblStyle w:val="12"/>
        <w:tblpPr w:leftFromText="180" w:rightFromText="180" w:vertAnchor="text" w:tblpXSpec="right" w:tblpY="1"/>
        <w:tblOverlap w:val="never"/>
        <w:bidiVisual/>
        <w:tblW w:w="9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431"/>
        <w:gridCol w:w="1215"/>
        <w:gridCol w:w="730"/>
        <w:gridCol w:w="1648"/>
        <w:gridCol w:w="548"/>
        <w:gridCol w:w="1395"/>
        <w:gridCol w:w="252"/>
        <w:gridCol w:w="1648"/>
      </w:tblGrid>
      <w:tr w:rsidR="00F03AC5" w:rsidRPr="00F03AC5" w14:paraId="60B64EB6" w14:textId="77777777" w:rsidTr="00116EF6">
        <w:trPr>
          <w:trHeight w:val="529"/>
        </w:trPr>
        <w:tc>
          <w:tcPr>
            <w:tcW w:w="1163" w:type="dxa"/>
            <w:shd w:val="clear" w:color="auto" w:fill="FF99FF"/>
          </w:tcPr>
          <w:p w14:paraId="29AF07EA" w14:textId="77777777" w:rsidR="00F03AC5" w:rsidRPr="00F03AC5" w:rsidRDefault="00F03AC5" w:rsidP="00F03AC5">
            <w:pPr>
              <w:spacing w:after="160" w:line="360" w:lineRule="auto"/>
              <w:rPr>
                <w:rtl/>
              </w:rPr>
            </w:pPr>
          </w:p>
        </w:tc>
        <w:tc>
          <w:tcPr>
            <w:tcW w:w="431" w:type="dxa"/>
          </w:tcPr>
          <w:p w14:paraId="3ACF733A" w14:textId="77777777" w:rsidR="00F03AC5" w:rsidRPr="00F03AC5" w:rsidRDefault="00F03AC5" w:rsidP="00F03AC5">
            <w:pPr>
              <w:spacing w:after="160" w:line="360" w:lineRule="auto"/>
              <w:rPr>
                <w:rtl/>
              </w:rPr>
            </w:pPr>
          </w:p>
        </w:tc>
        <w:tc>
          <w:tcPr>
            <w:tcW w:w="1215" w:type="dxa"/>
            <w:shd w:val="clear" w:color="auto" w:fill="auto"/>
          </w:tcPr>
          <w:p w14:paraId="43843C08" w14:textId="77777777" w:rsidR="00F03AC5" w:rsidRPr="00F03AC5" w:rsidRDefault="00F03AC5" w:rsidP="00F03AC5">
            <w:pPr>
              <w:spacing w:after="160" w:line="360" w:lineRule="auto"/>
              <w:rPr>
                <w:rtl/>
              </w:rPr>
            </w:pPr>
          </w:p>
        </w:tc>
        <w:tc>
          <w:tcPr>
            <w:tcW w:w="730" w:type="dxa"/>
          </w:tcPr>
          <w:p w14:paraId="42FFCF14" w14:textId="77777777" w:rsidR="00F03AC5" w:rsidRPr="00F03AC5" w:rsidRDefault="00F03AC5" w:rsidP="00F03AC5">
            <w:pPr>
              <w:spacing w:after="160" w:line="360" w:lineRule="auto"/>
              <w:rPr>
                <w:rtl/>
              </w:rPr>
            </w:pPr>
          </w:p>
        </w:tc>
        <w:tc>
          <w:tcPr>
            <w:tcW w:w="1648" w:type="dxa"/>
            <w:shd w:val="clear" w:color="auto" w:fill="auto"/>
          </w:tcPr>
          <w:p w14:paraId="6AB819BD" w14:textId="77777777" w:rsidR="00F03AC5" w:rsidRPr="00F03AC5" w:rsidRDefault="00F03AC5" w:rsidP="00F03AC5">
            <w:pPr>
              <w:spacing w:after="160" w:line="360" w:lineRule="auto"/>
              <w:rPr>
                <w:rtl/>
              </w:rPr>
            </w:pPr>
          </w:p>
        </w:tc>
        <w:tc>
          <w:tcPr>
            <w:tcW w:w="548" w:type="dxa"/>
          </w:tcPr>
          <w:p w14:paraId="33C061F2" w14:textId="77777777" w:rsidR="00F03AC5" w:rsidRPr="00F03AC5" w:rsidRDefault="00F03AC5" w:rsidP="00F03AC5">
            <w:pPr>
              <w:spacing w:after="160" w:line="360" w:lineRule="auto"/>
              <w:rPr>
                <w:rtl/>
              </w:rPr>
            </w:pPr>
          </w:p>
        </w:tc>
        <w:tc>
          <w:tcPr>
            <w:tcW w:w="1395" w:type="dxa"/>
          </w:tcPr>
          <w:p w14:paraId="767A452C" w14:textId="77777777" w:rsidR="00F03AC5" w:rsidRPr="00F03AC5" w:rsidRDefault="00F03AC5" w:rsidP="00F03AC5">
            <w:pPr>
              <w:spacing w:after="160" w:line="360" w:lineRule="auto"/>
              <w:rPr>
                <w:rtl/>
              </w:rPr>
            </w:pPr>
          </w:p>
        </w:tc>
        <w:tc>
          <w:tcPr>
            <w:tcW w:w="252" w:type="dxa"/>
          </w:tcPr>
          <w:p w14:paraId="4BBC9508" w14:textId="77777777" w:rsidR="00F03AC5" w:rsidRPr="00F03AC5" w:rsidRDefault="00F03AC5" w:rsidP="00F03AC5">
            <w:pPr>
              <w:spacing w:after="160" w:line="360" w:lineRule="auto"/>
              <w:rPr>
                <w:rtl/>
              </w:rPr>
            </w:pPr>
          </w:p>
        </w:tc>
        <w:tc>
          <w:tcPr>
            <w:tcW w:w="1648" w:type="dxa"/>
          </w:tcPr>
          <w:p w14:paraId="1CAE2B0D" w14:textId="77777777" w:rsidR="00F03AC5" w:rsidRPr="00F03AC5" w:rsidRDefault="00F03AC5" w:rsidP="00F03AC5">
            <w:pPr>
              <w:spacing w:after="160" w:line="360" w:lineRule="auto"/>
              <w:rPr>
                <w:rtl/>
              </w:rPr>
            </w:pPr>
          </w:p>
        </w:tc>
      </w:tr>
      <w:tr w:rsidR="00F03AC5" w:rsidRPr="00F03AC5" w14:paraId="08D63D8A" w14:textId="77777777" w:rsidTr="00116EF6">
        <w:trPr>
          <w:trHeight w:val="529"/>
        </w:trPr>
        <w:tc>
          <w:tcPr>
            <w:tcW w:w="1163" w:type="dxa"/>
          </w:tcPr>
          <w:p w14:paraId="4CF696C6" w14:textId="77777777" w:rsidR="00F03AC5" w:rsidRPr="00F03AC5" w:rsidRDefault="00F03AC5" w:rsidP="00F03AC5">
            <w:pPr>
              <w:spacing w:after="160" w:line="360" w:lineRule="auto"/>
              <w:rPr>
                <w:rtl/>
              </w:rPr>
            </w:pPr>
            <w:r w:rsidRPr="00F03AC5">
              <w:rPr>
                <w:noProof/>
                <w:rtl/>
              </w:rPr>
              <mc:AlternateContent>
                <mc:Choice Requires="wps">
                  <w:drawing>
                    <wp:anchor distT="0" distB="0" distL="114300" distR="114300" simplePos="0" relativeHeight="251846656" behindDoc="0" locked="0" layoutInCell="1" allowOverlap="1" wp14:anchorId="796309C5" wp14:editId="677AD688">
                      <wp:simplePos x="0" y="0"/>
                      <wp:positionH relativeFrom="column">
                        <wp:posOffset>217805</wp:posOffset>
                      </wp:positionH>
                      <wp:positionV relativeFrom="paragraph">
                        <wp:posOffset>40005</wp:posOffset>
                      </wp:positionV>
                      <wp:extent cx="11430" cy="149225"/>
                      <wp:effectExtent l="76200" t="0" r="64770" b="60325"/>
                      <wp:wrapNone/>
                      <wp:docPr id="181" name="מחבר חץ ישר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14922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93FFA3B" id="מחבר חץ ישר 181" o:spid="_x0000_s1026" type="#_x0000_t32" style="position:absolute;left:0;text-align:left;margin-left:17.15pt;margin-top:3.15pt;width:.9pt;height:11.7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" strokecolor="#5b9bd5" strokeweight=".5pt">
                      <v:stroke endarrow="open" joinstyle="miter"/>
                      <o:lock v:ext="edit" shapetype="f"/>
                    </v:shape>
                  </w:pict>
                </mc:Fallback>
              </mc:AlternateContent>
            </w:r>
          </w:p>
        </w:tc>
        <w:tc>
          <w:tcPr>
            <w:tcW w:w="431" w:type="dxa"/>
          </w:tcPr>
          <w:p w14:paraId="2B031108" w14:textId="77777777" w:rsidR="00F03AC5" w:rsidRPr="00F03AC5" w:rsidRDefault="00F03AC5" w:rsidP="00F03AC5">
            <w:pPr>
              <w:spacing w:after="160" w:line="360" w:lineRule="auto"/>
              <w:rPr>
                <w:rtl/>
              </w:rPr>
            </w:pPr>
          </w:p>
        </w:tc>
        <w:tc>
          <w:tcPr>
            <w:tcW w:w="1215" w:type="dxa"/>
          </w:tcPr>
          <w:p w14:paraId="2FB13759" w14:textId="77777777" w:rsidR="00F03AC5" w:rsidRPr="00F03AC5" w:rsidRDefault="00F03AC5" w:rsidP="00F03AC5">
            <w:pPr>
              <w:spacing w:after="160" w:line="360" w:lineRule="auto"/>
              <w:rPr>
                <w:rtl/>
              </w:rPr>
            </w:pPr>
          </w:p>
        </w:tc>
        <w:tc>
          <w:tcPr>
            <w:tcW w:w="730" w:type="dxa"/>
          </w:tcPr>
          <w:p w14:paraId="3CA52A33" w14:textId="77777777" w:rsidR="00F03AC5" w:rsidRPr="00F03AC5" w:rsidRDefault="00F03AC5" w:rsidP="00F03AC5">
            <w:pPr>
              <w:spacing w:after="160" w:line="360" w:lineRule="auto"/>
              <w:rPr>
                <w:rtl/>
              </w:rPr>
            </w:pPr>
          </w:p>
        </w:tc>
        <w:tc>
          <w:tcPr>
            <w:tcW w:w="1648" w:type="dxa"/>
            <w:shd w:val="clear" w:color="auto" w:fill="auto"/>
          </w:tcPr>
          <w:p w14:paraId="2750AA57" w14:textId="77777777" w:rsidR="00F03AC5" w:rsidRPr="00F03AC5" w:rsidRDefault="00F03AC5" w:rsidP="00F03AC5">
            <w:pPr>
              <w:spacing w:after="160" w:line="360" w:lineRule="auto"/>
              <w:rPr>
                <w:rtl/>
              </w:rPr>
            </w:pPr>
          </w:p>
        </w:tc>
        <w:tc>
          <w:tcPr>
            <w:tcW w:w="548" w:type="dxa"/>
          </w:tcPr>
          <w:p w14:paraId="5CA38DD7" w14:textId="77777777" w:rsidR="00F03AC5" w:rsidRPr="00F03AC5" w:rsidRDefault="00F03AC5" w:rsidP="00F03AC5">
            <w:pPr>
              <w:spacing w:after="160" w:line="360" w:lineRule="auto"/>
              <w:rPr>
                <w:rtl/>
              </w:rPr>
            </w:pPr>
          </w:p>
        </w:tc>
        <w:tc>
          <w:tcPr>
            <w:tcW w:w="1395" w:type="dxa"/>
          </w:tcPr>
          <w:p w14:paraId="098560D4" w14:textId="77777777" w:rsidR="00F03AC5" w:rsidRPr="00F03AC5" w:rsidRDefault="00F03AC5" w:rsidP="00F03AC5">
            <w:pPr>
              <w:spacing w:after="160" w:line="360" w:lineRule="auto"/>
              <w:rPr>
                <w:rtl/>
              </w:rPr>
            </w:pPr>
          </w:p>
        </w:tc>
        <w:tc>
          <w:tcPr>
            <w:tcW w:w="252" w:type="dxa"/>
          </w:tcPr>
          <w:p w14:paraId="5CE051D2" w14:textId="77777777" w:rsidR="00F03AC5" w:rsidRPr="00F03AC5" w:rsidRDefault="00F03AC5" w:rsidP="00F03AC5">
            <w:pPr>
              <w:spacing w:after="160" w:line="360" w:lineRule="auto"/>
              <w:rPr>
                <w:rtl/>
              </w:rPr>
            </w:pPr>
          </w:p>
        </w:tc>
        <w:tc>
          <w:tcPr>
            <w:tcW w:w="1648" w:type="dxa"/>
          </w:tcPr>
          <w:p w14:paraId="24AFD6F5" w14:textId="77777777" w:rsidR="00F03AC5" w:rsidRPr="00F03AC5" w:rsidRDefault="00F03AC5" w:rsidP="00F03AC5">
            <w:pPr>
              <w:spacing w:after="160" w:line="360" w:lineRule="auto"/>
              <w:rPr>
                <w:rtl/>
              </w:rPr>
            </w:pPr>
          </w:p>
        </w:tc>
      </w:tr>
      <w:tr w:rsidR="00F03AC5" w:rsidRPr="00F03AC5" w14:paraId="424B5903" w14:textId="77777777" w:rsidTr="00116EF6">
        <w:trPr>
          <w:trHeight w:val="529"/>
        </w:trPr>
        <w:tc>
          <w:tcPr>
            <w:tcW w:w="1163" w:type="dxa"/>
            <w:shd w:val="clear" w:color="auto" w:fill="92D050"/>
          </w:tcPr>
          <w:p w14:paraId="1E038404" w14:textId="77777777" w:rsidR="00F03AC5" w:rsidRPr="00F03AC5" w:rsidRDefault="00F03AC5" w:rsidP="00F03AC5">
            <w:pPr>
              <w:spacing w:after="160" w:line="360" w:lineRule="auto"/>
              <w:rPr>
                <w:rtl/>
              </w:rPr>
            </w:pPr>
          </w:p>
        </w:tc>
        <w:tc>
          <w:tcPr>
            <w:tcW w:w="431" w:type="dxa"/>
          </w:tcPr>
          <w:p w14:paraId="07EC5FBA" w14:textId="77777777" w:rsidR="00F03AC5" w:rsidRPr="00F03AC5" w:rsidRDefault="00F03AC5" w:rsidP="00F03AC5">
            <w:pPr>
              <w:spacing w:after="160" w:line="360" w:lineRule="auto"/>
              <w:rPr>
                <w:rtl/>
              </w:rPr>
            </w:pPr>
            <w:r w:rsidRPr="00F03AC5">
              <w:rPr>
                <w:noProof/>
                <w:rtl/>
              </w:rPr>
              <mc:AlternateContent>
                <mc:Choice Requires="wps">
                  <w:drawing>
                    <wp:anchor distT="0" distB="0" distL="114300" distR="114300" simplePos="0" relativeHeight="251847680" behindDoc="0" locked="0" layoutInCell="1" allowOverlap="1" wp14:anchorId="6E8504EE" wp14:editId="001B2363">
                      <wp:simplePos x="0" y="0"/>
                      <wp:positionH relativeFrom="column">
                        <wp:posOffset>-57150</wp:posOffset>
                      </wp:positionH>
                      <wp:positionV relativeFrom="paragraph">
                        <wp:posOffset>98425</wp:posOffset>
                      </wp:positionV>
                      <wp:extent cx="334645" cy="22860"/>
                      <wp:effectExtent l="38100" t="76200" r="0" b="110490"/>
                      <wp:wrapNone/>
                      <wp:docPr id="182" name="מחבר חץ ישר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4645" cy="2286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6194B2" id="מחבר חץ ישר 182" o:spid="_x0000_s1026" type="#_x0000_t32" style="position:absolute;left:0;text-align:left;margin-left:-4.5pt;margin-top:7.75pt;width:26.35pt;height:1.8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" strokecolor="#5b9bd5" strokeweight=".5pt">
                      <v:stroke endarrow="open" joinstyle="miter"/>
                      <o:lock v:ext="edit" shapetype="f"/>
                    </v:shape>
                  </w:pict>
                </mc:Fallback>
              </mc:AlternateContent>
            </w:r>
          </w:p>
        </w:tc>
        <w:tc>
          <w:tcPr>
            <w:tcW w:w="1215" w:type="dxa"/>
            <w:shd w:val="clear" w:color="auto" w:fill="FF99FF"/>
          </w:tcPr>
          <w:p w14:paraId="122126FC" w14:textId="77777777" w:rsidR="00F03AC5" w:rsidRPr="00F03AC5" w:rsidRDefault="00F03AC5" w:rsidP="00F03AC5">
            <w:pPr>
              <w:spacing w:after="160" w:line="360" w:lineRule="auto"/>
              <w:rPr>
                <w:rtl/>
              </w:rPr>
            </w:pPr>
          </w:p>
        </w:tc>
        <w:tc>
          <w:tcPr>
            <w:tcW w:w="730" w:type="dxa"/>
          </w:tcPr>
          <w:p w14:paraId="1CE13ECE" w14:textId="77777777" w:rsidR="00F03AC5" w:rsidRPr="00F03AC5" w:rsidRDefault="00F03AC5" w:rsidP="00F03AC5">
            <w:pPr>
              <w:spacing w:after="160" w:line="360" w:lineRule="auto"/>
              <w:rPr>
                <w:rtl/>
              </w:rPr>
            </w:pPr>
          </w:p>
        </w:tc>
        <w:tc>
          <w:tcPr>
            <w:tcW w:w="1648" w:type="dxa"/>
            <w:shd w:val="clear" w:color="auto" w:fill="auto"/>
          </w:tcPr>
          <w:p w14:paraId="08333397" w14:textId="77777777" w:rsidR="00F03AC5" w:rsidRPr="00F03AC5" w:rsidRDefault="00F03AC5" w:rsidP="00F03AC5">
            <w:pPr>
              <w:spacing w:after="160" w:line="360" w:lineRule="auto"/>
              <w:rPr>
                <w:rtl/>
              </w:rPr>
            </w:pPr>
          </w:p>
        </w:tc>
        <w:tc>
          <w:tcPr>
            <w:tcW w:w="548" w:type="dxa"/>
          </w:tcPr>
          <w:p w14:paraId="2F4ED7A9" w14:textId="77777777" w:rsidR="00F03AC5" w:rsidRPr="00F03AC5" w:rsidRDefault="00F03AC5" w:rsidP="00F03AC5">
            <w:pPr>
              <w:spacing w:after="160" w:line="360" w:lineRule="auto"/>
              <w:rPr>
                <w:rtl/>
              </w:rPr>
            </w:pPr>
          </w:p>
        </w:tc>
        <w:tc>
          <w:tcPr>
            <w:tcW w:w="1395" w:type="dxa"/>
            <w:shd w:val="clear" w:color="auto" w:fill="auto"/>
          </w:tcPr>
          <w:p w14:paraId="7EB443E2" w14:textId="77777777" w:rsidR="00F03AC5" w:rsidRPr="00F03AC5" w:rsidRDefault="00F03AC5" w:rsidP="00F03AC5">
            <w:pPr>
              <w:spacing w:after="160" w:line="360" w:lineRule="auto"/>
              <w:rPr>
                <w:rtl/>
              </w:rPr>
            </w:pPr>
          </w:p>
        </w:tc>
        <w:tc>
          <w:tcPr>
            <w:tcW w:w="252" w:type="dxa"/>
          </w:tcPr>
          <w:p w14:paraId="649D3EF8" w14:textId="77777777" w:rsidR="00F03AC5" w:rsidRPr="00F03AC5" w:rsidRDefault="00F03AC5" w:rsidP="00F03AC5">
            <w:pPr>
              <w:spacing w:after="160" w:line="360" w:lineRule="auto"/>
              <w:rPr>
                <w:rtl/>
              </w:rPr>
            </w:pPr>
          </w:p>
        </w:tc>
        <w:tc>
          <w:tcPr>
            <w:tcW w:w="1648" w:type="dxa"/>
          </w:tcPr>
          <w:p w14:paraId="7F859252" w14:textId="77777777" w:rsidR="00F03AC5" w:rsidRPr="00F03AC5" w:rsidRDefault="00F03AC5" w:rsidP="00F03AC5">
            <w:pPr>
              <w:spacing w:after="160" w:line="360" w:lineRule="auto"/>
              <w:rPr>
                <w:rtl/>
              </w:rPr>
            </w:pPr>
          </w:p>
        </w:tc>
      </w:tr>
      <w:tr w:rsidR="00F03AC5" w:rsidRPr="00F03AC5" w14:paraId="044F7C89" w14:textId="77777777" w:rsidTr="00116EF6">
        <w:trPr>
          <w:trHeight w:val="529"/>
        </w:trPr>
        <w:tc>
          <w:tcPr>
            <w:tcW w:w="1163" w:type="dxa"/>
          </w:tcPr>
          <w:p w14:paraId="5FA2A06E" w14:textId="77777777" w:rsidR="00F03AC5" w:rsidRPr="00F03AC5" w:rsidRDefault="00F03AC5" w:rsidP="00F03AC5">
            <w:pPr>
              <w:spacing w:after="160" w:line="360" w:lineRule="auto"/>
              <w:rPr>
                <w:rtl/>
              </w:rPr>
            </w:pPr>
          </w:p>
        </w:tc>
        <w:tc>
          <w:tcPr>
            <w:tcW w:w="431" w:type="dxa"/>
          </w:tcPr>
          <w:p w14:paraId="7CF17BB7" w14:textId="77777777" w:rsidR="00F03AC5" w:rsidRPr="00F03AC5" w:rsidRDefault="00F03AC5" w:rsidP="00F03AC5">
            <w:pPr>
              <w:spacing w:after="160" w:line="360" w:lineRule="auto"/>
              <w:rPr>
                <w:rtl/>
              </w:rPr>
            </w:pPr>
          </w:p>
        </w:tc>
        <w:tc>
          <w:tcPr>
            <w:tcW w:w="1215" w:type="dxa"/>
          </w:tcPr>
          <w:p w14:paraId="572420ED" w14:textId="77777777" w:rsidR="00F03AC5" w:rsidRPr="00F03AC5" w:rsidRDefault="00F03AC5" w:rsidP="00F03AC5">
            <w:pPr>
              <w:spacing w:after="160" w:line="360" w:lineRule="auto"/>
              <w:rPr>
                <w:rtl/>
              </w:rPr>
            </w:pPr>
            <w:r w:rsidRPr="00F03AC5">
              <w:rPr>
                <w:noProof/>
                <w:rtl/>
              </w:rPr>
              <mc:AlternateContent>
                <mc:Choice Requires="wps">
                  <w:drawing>
                    <wp:anchor distT="0" distB="0" distL="114300" distR="114300" simplePos="0" relativeHeight="251848704" behindDoc="0" locked="0" layoutInCell="1" allowOverlap="1" wp14:anchorId="2C29496F" wp14:editId="46F2F134">
                      <wp:simplePos x="0" y="0"/>
                      <wp:positionH relativeFrom="column">
                        <wp:posOffset>180975</wp:posOffset>
                      </wp:positionH>
                      <wp:positionV relativeFrom="paragraph">
                        <wp:posOffset>-6350</wp:posOffset>
                      </wp:positionV>
                      <wp:extent cx="14605" cy="245745"/>
                      <wp:effectExtent l="76200" t="0" r="61595" b="59055"/>
                      <wp:wrapNone/>
                      <wp:docPr id="183" name="מחבר חץ ישר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 cy="24574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933A711" id="מחבר חץ ישר 183" o:spid="_x0000_s1026" type="#_x0000_t32" style="position:absolute;left:0;text-align:left;margin-left:14.25pt;margin-top:-.5pt;width:1.15pt;height:19.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" strokecolor="#5b9bd5" strokeweight=".5pt">
                      <v:stroke endarrow="open" joinstyle="miter"/>
                      <o:lock v:ext="edit" shapetype="f"/>
                    </v:shape>
                  </w:pict>
                </mc:Fallback>
              </mc:AlternateContent>
            </w:r>
          </w:p>
        </w:tc>
        <w:tc>
          <w:tcPr>
            <w:tcW w:w="730" w:type="dxa"/>
          </w:tcPr>
          <w:p w14:paraId="20101145" w14:textId="77777777" w:rsidR="00F03AC5" w:rsidRPr="00F03AC5" w:rsidRDefault="00F03AC5" w:rsidP="00F03AC5">
            <w:pPr>
              <w:spacing w:after="160" w:line="360" w:lineRule="auto"/>
              <w:rPr>
                <w:rtl/>
              </w:rPr>
            </w:pPr>
          </w:p>
        </w:tc>
        <w:tc>
          <w:tcPr>
            <w:tcW w:w="1648" w:type="dxa"/>
          </w:tcPr>
          <w:p w14:paraId="2373507F" w14:textId="77777777" w:rsidR="00F03AC5" w:rsidRPr="00F03AC5" w:rsidRDefault="00F03AC5" w:rsidP="00F03AC5">
            <w:pPr>
              <w:spacing w:after="160" w:line="360" w:lineRule="auto"/>
              <w:rPr>
                <w:rtl/>
              </w:rPr>
            </w:pPr>
          </w:p>
        </w:tc>
        <w:tc>
          <w:tcPr>
            <w:tcW w:w="548" w:type="dxa"/>
          </w:tcPr>
          <w:p w14:paraId="19E3D61B" w14:textId="77777777" w:rsidR="00F03AC5" w:rsidRPr="00F03AC5" w:rsidRDefault="00F03AC5" w:rsidP="00F03AC5">
            <w:pPr>
              <w:spacing w:after="160" w:line="360" w:lineRule="auto"/>
              <w:rPr>
                <w:rtl/>
              </w:rPr>
            </w:pPr>
          </w:p>
        </w:tc>
        <w:tc>
          <w:tcPr>
            <w:tcW w:w="1395" w:type="dxa"/>
          </w:tcPr>
          <w:p w14:paraId="5499859A" w14:textId="77777777" w:rsidR="00F03AC5" w:rsidRPr="00F03AC5" w:rsidRDefault="00F03AC5" w:rsidP="00F03AC5">
            <w:pPr>
              <w:spacing w:after="160" w:line="360" w:lineRule="auto"/>
              <w:rPr>
                <w:rtl/>
              </w:rPr>
            </w:pPr>
          </w:p>
        </w:tc>
        <w:tc>
          <w:tcPr>
            <w:tcW w:w="252" w:type="dxa"/>
          </w:tcPr>
          <w:p w14:paraId="20A73CD7" w14:textId="77777777" w:rsidR="00F03AC5" w:rsidRPr="00F03AC5" w:rsidRDefault="00F03AC5" w:rsidP="00F03AC5">
            <w:pPr>
              <w:spacing w:after="160" w:line="360" w:lineRule="auto"/>
              <w:rPr>
                <w:rtl/>
              </w:rPr>
            </w:pPr>
          </w:p>
        </w:tc>
        <w:tc>
          <w:tcPr>
            <w:tcW w:w="1648" w:type="dxa"/>
          </w:tcPr>
          <w:p w14:paraId="4AD5BA0E" w14:textId="77777777" w:rsidR="00F03AC5" w:rsidRPr="00F03AC5" w:rsidRDefault="00F03AC5" w:rsidP="00F03AC5">
            <w:pPr>
              <w:spacing w:after="160" w:line="360" w:lineRule="auto"/>
              <w:rPr>
                <w:rtl/>
              </w:rPr>
            </w:pPr>
          </w:p>
        </w:tc>
      </w:tr>
      <w:tr w:rsidR="00F03AC5" w:rsidRPr="00F03AC5" w14:paraId="13D34370" w14:textId="77777777" w:rsidTr="00116EF6">
        <w:trPr>
          <w:trHeight w:val="867"/>
        </w:trPr>
        <w:tc>
          <w:tcPr>
            <w:tcW w:w="1163" w:type="dxa"/>
          </w:tcPr>
          <w:p w14:paraId="78695840" w14:textId="77777777" w:rsidR="00F03AC5" w:rsidRPr="00F03AC5" w:rsidRDefault="00F03AC5" w:rsidP="00F03AC5">
            <w:pPr>
              <w:spacing w:after="160" w:line="360" w:lineRule="auto"/>
              <w:rPr>
                <w:rtl/>
              </w:rPr>
            </w:pPr>
          </w:p>
        </w:tc>
        <w:tc>
          <w:tcPr>
            <w:tcW w:w="431" w:type="dxa"/>
          </w:tcPr>
          <w:p w14:paraId="7C6B9033" w14:textId="77777777" w:rsidR="00F03AC5" w:rsidRPr="00F03AC5" w:rsidRDefault="00F03AC5" w:rsidP="00F03AC5">
            <w:pPr>
              <w:spacing w:after="160" w:line="360" w:lineRule="auto"/>
              <w:rPr>
                <w:rtl/>
              </w:rPr>
            </w:pPr>
          </w:p>
        </w:tc>
        <w:tc>
          <w:tcPr>
            <w:tcW w:w="1215" w:type="dxa"/>
            <w:shd w:val="clear" w:color="auto" w:fill="92D050"/>
          </w:tcPr>
          <w:p w14:paraId="4587E598" w14:textId="77777777" w:rsidR="00F03AC5" w:rsidRPr="00F03AC5" w:rsidRDefault="00F03AC5" w:rsidP="00F03AC5">
            <w:pPr>
              <w:spacing w:after="160" w:line="360" w:lineRule="auto"/>
              <w:rPr>
                <w:rtl/>
              </w:rPr>
            </w:pPr>
          </w:p>
        </w:tc>
        <w:tc>
          <w:tcPr>
            <w:tcW w:w="730" w:type="dxa"/>
          </w:tcPr>
          <w:p w14:paraId="097FD5CF" w14:textId="77777777" w:rsidR="00F03AC5" w:rsidRPr="00F03AC5" w:rsidRDefault="00F03AC5" w:rsidP="00F03AC5">
            <w:pPr>
              <w:spacing w:after="160" w:line="360" w:lineRule="auto"/>
              <w:rPr>
                <w:rtl/>
              </w:rPr>
            </w:pPr>
            <w:r w:rsidRPr="00F03AC5">
              <w:rPr>
                <w:noProof/>
                <w:rtl/>
              </w:rPr>
              <mc:AlternateContent>
                <mc:Choice Requires="wps">
                  <w:drawing>
                    <wp:anchor distT="0" distB="0" distL="114300" distR="114300" simplePos="0" relativeHeight="251849728" behindDoc="0" locked="0" layoutInCell="1" allowOverlap="1" wp14:anchorId="711C43DC" wp14:editId="6464454F">
                      <wp:simplePos x="0" y="0"/>
                      <wp:positionH relativeFrom="column">
                        <wp:posOffset>-53340</wp:posOffset>
                      </wp:positionH>
                      <wp:positionV relativeFrom="paragraph">
                        <wp:posOffset>95250</wp:posOffset>
                      </wp:positionV>
                      <wp:extent cx="335280" cy="27940"/>
                      <wp:effectExtent l="38100" t="76200" r="0" b="86360"/>
                      <wp:wrapNone/>
                      <wp:docPr id="184" name="מחבר חץ ישר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35280" cy="2794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0915E7" id="מחבר חץ ישר 184" o:spid="_x0000_s1026" type="#_x0000_t32" style="position:absolute;left:0;text-align:left;margin-left:-4.2pt;margin-top:7.5pt;width:26.4pt;height:2.2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" strokecolor="#5b9bd5" strokeweight=".5pt">
                      <v:stroke endarrow="open" joinstyle="miter"/>
                      <o:lock v:ext="edit" shapetype="f"/>
                    </v:shape>
                  </w:pict>
                </mc:Fallback>
              </mc:AlternateContent>
            </w:r>
          </w:p>
        </w:tc>
        <w:tc>
          <w:tcPr>
            <w:tcW w:w="1648" w:type="dxa"/>
            <w:shd w:val="clear" w:color="auto" w:fill="FF99FF"/>
          </w:tcPr>
          <w:p w14:paraId="083A14A9" w14:textId="77777777" w:rsidR="00F03AC5" w:rsidRPr="00F03AC5" w:rsidRDefault="00F03AC5" w:rsidP="00F03AC5">
            <w:pPr>
              <w:spacing w:after="160" w:line="360" w:lineRule="auto"/>
              <w:rPr>
                <w:rtl/>
              </w:rPr>
            </w:pPr>
            <w:r w:rsidRPr="00F03AC5">
              <w:rPr>
                <w:noProof/>
                <w:rtl/>
              </w:rPr>
              <mc:AlternateContent>
                <mc:Choice Requires="wps">
                  <w:drawing>
                    <wp:anchor distT="0" distB="0" distL="114299" distR="114299" simplePos="0" relativeHeight="251850752" behindDoc="0" locked="0" layoutInCell="1" allowOverlap="1" wp14:anchorId="75C3C13C" wp14:editId="71D91D52">
                      <wp:simplePos x="0" y="0"/>
                      <wp:positionH relativeFrom="column">
                        <wp:posOffset>480694</wp:posOffset>
                      </wp:positionH>
                      <wp:positionV relativeFrom="paragraph">
                        <wp:posOffset>318770</wp:posOffset>
                      </wp:positionV>
                      <wp:extent cx="0" cy="245745"/>
                      <wp:effectExtent l="95250" t="0" r="57150" b="59055"/>
                      <wp:wrapNone/>
                      <wp:docPr id="185" name="מחבר חץ ישר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A60952F" id="מחבר חץ ישר 185" o:spid="_x0000_s1026" type="#_x0000_t32" style="position:absolute;left:0;text-align:left;margin-left:37.85pt;margin-top:25.1pt;width:0;height:19.35pt;z-index:251850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" strokecolor="#5b9bd5" strokeweight=".5pt">
                      <v:stroke endarrow="open" joinstyle="miter"/>
                      <o:lock v:ext="edit" shapetype="f"/>
                    </v:shape>
                  </w:pict>
                </mc:Fallback>
              </mc:AlternateContent>
            </w:r>
            <w:r w:rsidRPr="00F03AC5">
              <w:rPr>
                <w:rFonts w:hint="cs"/>
                <w:rtl/>
              </w:rPr>
              <w:t>אם יש בכך צורך</w:t>
            </w:r>
          </w:p>
        </w:tc>
        <w:tc>
          <w:tcPr>
            <w:tcW w:w="548" w:type="dxa"/>
          </w:tcPr>
          <w:p w14:paraId="37373C2F" w14:textId="77777777" w:rsidR="00F03AC5" w:rsidRPr="00F03AC5" w:rsidRDefault="00F03AC5" w:rsidP="00F03AC5">
            <w:pPr>
              <w:spacing w:after="160" w:line="360" w:lineRule="auto"/>
              <w:rPr>
                <w:rtl/>
              </w:rPr>
            </w:pPr>
          </w:p>
        </w:tc>
        <w:tc>
          <w:tcPr>
            <w:tcW w:w="1395" w:type="dxa"/>
          </w:tcPr>
          <w:p w14:paraId="5D0CB808" w14:textId="77777777" w:rsidR="00F03AC5" w:rsidRPr="00F03AC5" w:rsidRDefault="00F03AC5" w:rsidP="00F03AC5">
            <w:pPr>
              <w:spacing w:after="160" w:line="360" w:lineRule="auto"/>
              <w:rPr>
                <w:rtl/>
              </w:rPr>
            </w:pPr>
          </w:p>
        </w:tc>
        <w:tc>
          <w:tcPr>
            <w:tcW w:w="252" w:type="dxa"/>
          </w:tcPr>
          <w:p w14:paraId="4BFCE665" w14:textId="77777777" w:rsidR="00F03AC5" w:rsidRPr="00F03AC5" w:rsidRDefault="00F03AC5" w:rsidP="00F03AC5">
            <w:pPr>
              <w:spacing w:after="160" w:line="360" w:lineRule="auto"/>
              <w:rPr>
                <w:rtl/>
              </w:rPr>
            </w:pPr>
          </w:p>
        </w:tc>
        <w:tc>
          <w:tcPr>
            <w:tcW w:w="1648" w:type="dxa"/>
          </w:tcPr>
          <w:p w14:paraId="401F8237" w14:textId="77777777" w:rsidR="00F03AC5" w:rsidRPr="00F03AC5" w:rsidRDefault="00F03AC5" w:rsidP="00F03AC5">
            <w:pPr>
              <w:spacing w:after="160" w:line="360" w:lineRule="auto"/>
              <w:rPr>
                <w:rtl/>
              </w:rPr>
            </w:pPr>
          </w:p>
        </w:tc>
      </w:tr>
      <w:tr w:rsidR="00F03AC5" w:rsidRPr="00F03AC5" w14:paraId="612A4EA9" w14:textId="77777777" w:rsidTr="00116EF6">
        <w:trPr>
          <w:trHeight w:val="529"/>
        </w:trPr>
        <w:tc>
          <w:tcPr>
            <w:tcW w:w="1163" w:type="dxa"/>
          </w:tcPr>
          <w:p w14:paraId="2ACECFCB" w14:textId="77777777" w:rsidR="00F03AC5" w:rsidRPr="00F03AC5" w:rsidRDefault="00F03AC5" w:rsidP="00F03AC5">
            <w:pPr>
              <w:spacing w:after="160" w:line="360" w:lineRule="auto"/>
              <w:rPr>
                <w:rtl/>
              </w:rPr>
            </w:pPr>
          </w:p>
        </w:tc>
        <w:tc>
          <w:tcPr>
            <w:tcW w:w="431" w:type="dxa"/>
          </w:tcPr>
          <w:p w14:paraId="5B0669BF" w14:textId="77777777" w:rsidR="00F03AC5" w:rsidRPr="00F03AC5" w:rsidRDefault="00F03AC5" w:rsidP="00F03AC5">
            <w:pPr>
              <w:spacing w:after="160" w:line="360" w:lineRule="auto"/>
              <w:rPr>
                <w:rtl/>
              </w:rPr>
            </w:pPr>
          </w:p>
        </w:tc>
        <w:tc>
          <w:tcPr>
            <w:tcW w:w="1215" w:type="dxa"/>
            <w:shd w:val="clear" w:color="auto" w:fill="auto"/>
          </w:tcPr>
          <w:p w14:paraId="2013BDC6" w14:textId="77777777" w:rsidR="00F03AC5" w:rsidRPr="00F03AC5" w:rsidRDefault="00F03AC5" w:rsidP="00F03AC5">
            <w:pPr>
              <w:spacing w:after="160" w:line="360" w:lineRule="auto"/>
              <w:rPr>
                <w:rtl/>
              </w:rPr>
            </w:pPr>
          </w:p>
        </w:tc>
        <w:tc>
          <w:tcPr>
            <w:tcW w:w="730" w:type="dxa"/>
          </w:tcPr>
          <w:p w14:paraId="3064124C" w14:textId="77777777" w:rsidR="00F03AC5" w:rsidRPr="00F03AC5" w:rsidRDefault="00F03AC5" w:rsidP="00F03AC5">
            <w:pPr>
              <w:spacing w:after="160" w:line="360" w:lineRule="auto"/>
              <w:rPr>
                <w:rtl/>
              </w:rPr>
            </w:pPr>
          </w:p>
        </w:tc>
        <w:tc>
          <w:tcPr>
            <w:tcW w:w="1648" w:type="dxa"/>
            <w:shd w:val="clear" w:color="auto" w:fill="auto"/>
          </w:tcPr>
          <w:p w14:paraId="0A1EBE63" w14:textId="77777777" w:rsidR="00F03AC5" w:rsidRPr="00F03AC5" w:rsidRDefault="00F03AC5" w:rsidP="00F03AC5">
            <w:pPr>
              <w:spacing w:after="160" w:line="360" w:lineRule="auto"/>
              <w:rPr>
                <w:rtl/>
              </w:rPr>
            </w:pPr>
          </w:p>
        </w:tc>
        <w:tc>
          <w:tcPr>
            <w:tcW w:w="548" w:type="dxa"/>
          </w:tcPr>
          <w:p w14:paraId="587A8819" w14:textId="77777777" w:rsidR="00F03AC5" w:rsidRPr="00F03AC5" w:rsidRDefault="00F03AC5" w:rsidP="00F03AC5">
            <w:pPr>
              <w:spacing w:after="160" w:line="360" w:lineRule="auto"/>
              <w:rPr>
                <w:rtl/>
              </w:rPr>
            </w:pPr>
          </w:p>
        </w:tc>
        <w:tc>
          <w:tcPr>
            <w:tcW w:w="1395" w:type="dxa"/>
          </w:tcPr>
          <w:p w14:paraId="6FC40065" w14:textId="77777777" w:rsidR="00F03AC5" w:rsidRPr="00F03AC5" w:rsidRDefault="00F03AC5" w:rsidP="00F03AC5">
            <w:pPr>
              <w:spacing w:after="160" w:line="360" w:lineRule="auto"/>
              <w:rPr>
                <w:rtl/>
              </w:rPr>
            </w:pPr>
          </w:p>
        </w:tc>
        <w:tc>
          <w:tcPr>
            <w:tcW w:w="252" w:type="dxa"/>
          </w:tcPr>
          <w:p w14:paraId="4D501050" w14:textId="77777777" w:rsidR="00F03AC5" w:rsidRPr="00F03AC5" w:rsidRDefault="00F03AC5" w:rsidP="00F03AC5">
            <w:pPr>
              <w:spacing w:after="160" w:line="360" w:lineRule="auto"/>
              <w:rPr>
                <w:rtl/>
              </w:rPr>
            </w:pPr>
          </w:p>
        </w:tc>
        <w:tc>
          <w:tcPr>
            <w:tcW w:w="1648" w:type="dxa"/>
          </w:tcPr>
          <w:p w14:paraId="138E9D04" w14:textId="77777777" w:rsidR="00F03AC5" w:rsidRPr="00F03AC5" w:rsidRDefault="00F03AC5" w:rsidP="00F03AC5">
            <w:pPr>
              <w:spacing w:after="160" w:line="360" w:lineRule="auto"/>
              <w:rPr>
                <w:rtl/>
              </w:rPr>
            </w:pPr>
          </w:p>
        </w:tc>
      </w:tr>
      <w:tr w:rsidR="00F03AC5" w:rsidRPr="00F03AC5" w14:paraId="3A0D913A" w14:textId="77777777" w:rsidTr="00116EF6">
        <w:trPr>
          <w:trHeight w:val="867"/>
        </w:trPr>
        <w:tc>
          <w:tcPr>
            <w:tcW w:w="1163" w:type="dxa"/>
          </w:tcPr>
          <w:p w14:paraId="2F1889AE" w14:textId="77777777" w:rsidR="00F03AC5" w:rsidRPr="00F03AC5" w:rsidRDefault="00F03AC5" w:rsidP="00F03AC5">
            <w:pPr>
              <w:spacing w:after="160" w:line="360" w:lineRule="auto"/>
              <w:rPr>
                <w:rtl/>
              </w:rPr>
            </w:pPr>
          </w:p>
        </w:tc>
        <w:tc>
          <w:tcPr>
            <w:tcW w:w="431" w:type="dxa"/>
          </w:tcPr>
          <w:p w14:paraId="5B669B58" w14:textId="77777777" w:rsidR="00F03AC5" w:rsidRPr="00F03AC5" w:rsidRDefault="00F03AC5" w:rsidP="00F03AC5">
            <w:pPr>
              <w:spacing w:after="160" w:line="360" w:lineRule="auto"/>
              <w:rPr>
                <w:rtl/>
              </w:rPr>
            </w:pPr>
            <w:r w:rsidRPr="00F03AC5">
              <w:rPr>
                <w:noProof/>
              </w:rPr>
              <mc:AlternateContent>
                <mc:Choice Requires="wps">
                  <w:drawing>
                    <wp:anchor distT="0" distB="0" distL="114300" distR="114300" simplePos="0" relativeHeight="251855872" behindDoc="0" locked="0" layoutInCell="1" allowOverlap="1" wp14:anchorId="3146BCD0" wp14:editId="01C6524E">
                      <wp:simplePos x="0" y="0"/>
                      <wp:positionH relativeFrom="column">
                        <wp:posOffset>-1717040</wp:posOffset>
                      </wp:positionH>
                      <wp:positionV relativeFrom="paragraph">
                        <wp:posOffset>405130</wp:posOffset>
                      </wp:positionV>
                      <wp:extent cx="3051718" cy="708660"/>
                      <wp:effectExtent l="0" t="723900" r="0" b="720090"/>
                      <wp:wrapNone/>
                      <wp:docPr id="186" name="תיבת טקסט 186"/>
                      <wp:cNvGraphicFramePr/>
                      <a:graphic xmlns:a="http://schemas.openxmlformats.org/drawingml/2006/main">
                        <a:graphicData uri="http://schemas.microsoft.com/office/word/2010/wordprocessingShape">
                          <wps:wsp>
                            <wps:cNvSpPr txBox="1"/>
                            <wps:spPr>
                              <a:xfrm rot="19657807">
                                <a:off x="0" y="0"/>
                                <a:ext cx="3051718" cy="708660"/>
                              </a:xfrm>
                              <a:prstGeom prst="rect">
                                <a:avLst/>
                              </a:prstGeom>
                              <a:noFill/>
                              <a:ln>
                                <a:noFill/>
                              </a:ln>
                              <a:effectLst/>
                            </wps:spPr>
                            <wps:txbx>
                              <w:txbxContent>
                                <w:p w14:paraId="39A5C9FF" w14:textId="77777777" w:rsidR="0050286B" w:rsidRPr="00F03AC5" w:rsidRDefault="0050286B" w:rsidP="00F03AC5">
                                  <w:pPr>
                                    <w:spacing w:after="0" w:line="360" w:lineRule="auto"/>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03AC5">
                                    <w:rPr>
                                      <w:rFonts w:hint="cs"/>
                                      <w:b/>
                                      <w:outline/>
                                      <w:color w:val="4472C4" w:themeColor="accent5"/>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ב ה צ ל ח ה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10AC7" id="תיבת טקסט 186" o:spid="_x0000_s1098" type="#_x0000_t202" style="position:absolute;left:0;text-align:left;margin-left:-135.2pt;margin-top:31.9pt;width:240.3pt;height:55.8pt;rotation:-2121393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" filled="f" stroked="f">
                      <v:textbox>
                        <w:txbxContent>
                          <w:p w:rsidR="0050286B" w:rsidRPr="00F03AC5" w:rsidRDefault="0050286B" w:rsidP="00F03AC5">
                            <w:pPr>
                              <w:spacing w:after="0" w:line="360" w:lineRule="auto"/>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03AC5">
                              <w:rPr>
                                <w:rFonts w:hint="cs"/>
                                <w:b/>
                                <w:outline/>
                                <w:color w:val="4472C4" w:themeColor="accent5"/>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ב ה צ ל ח ה !</w:t>
                            </w:r>
                          </w:p>
                        </w:txbxContent>
                      </v:textbox>
                    </v:shape>
                  </w:pict>
                </mc:Fallback>
              </mc:AlternateContent>
            </w:r>
          </w:p>
        </w:tc>
        <w:tc>
          <w:tcPr>
            <w:tcW w:w="1215" w:type="dxa"/>
            <w:shd w:val="clear" w:color="auto" w:fill="auto"/>
          </w:tcPr>
          <w:p w14:paraId="0A627595" w14:textId="77777777" w:rsidR="00F03AC5" w:rsidRPr="00F03AC5" w:rsidRDefault="00F03AC5" w:rsidP="00F03AC5">
            <w:pPr>
              <w:spacing w:after="160" w:line="360" w:lineRule="auto"/>
              <w:rPr>
                <w:rtl/>
              </w:rPr>
            </w:pPr>
          </w:p>
        </w:tc>
        <w:tc>
          <w:tcPr>
            <w:tcW w:w="730" w:type="dxa"/>
          </w:tcPr>
          <w:p w14:paraId="7E459D35" w14:textId="77777777" w:rsidR="00F03AC5" w:rsidRPr="00F03AC5" w:rsidRDefault="00F03AC5" w:rsidP="00F03AC5">
            <w:pPr>
              <w:spacing w:after="160" w:line="360" w:lineRule="auto"/>
              <w:rPr>
                <w:rtl/>
              </w:rPr>
            </w:pPr>
          </w:p>
        </w:tc>
        <w:tc>
          <w:tcPr>
            <w:tcW w:w="1648" w:type="dxa"/>
            <w:shd w:val="clear" w:color="auto" w:fill="92D050"/>
          </w:tcPr>
          <w:p w14:paraId="4FACF06A" w14:textId="77777777" w:rsidR="00F03AC5" w:rsidRPr="00F03AC5" w:rsidRDefault="00F03AC5" w:rsidP="00F03AC5">
            <w:pPr>
              <w:spacing w:after="160" w:line="360" w:lineRule="auto"/>
              <w:rPr>
                <w:rtl/>
              </w:rPr>
            </w:pPr>
            <w:r w:rsidRPr="00F03AC5">
              <w:rPr>
                <w:rFonts w:hint="cs"/>
                <w:rtl/>
              </w:rPr>
              <w:t>ישלח פעם שלישית</w:t>
            </w:r>
          </w:p>
        </w:tc>
        <w:tc>
          <w:tcPr>
            <w:tcW w:w="548" w:type="dxa"/>
          </w:tcPr>
          <w:p w14:paraId="388FFD95" w14:textId="77777777" w:rsidR="00F03AC5" w:rsidRPr="00F03AC5" w:rsidRDefault="00F03AC5" w:rsidP="00F03AC5">
            <w:pPr>
              <w:spacing w:after="160" w:line="360" w:lineRule="auto"/>
              <w:rPr>
                <w:rtl/>
              </w:rPr>
            </w:pPr>
          </w:p>
        </w:tc>
        <w:tc>
          <w:tcPr>
            <w:tcW w:w="1395" w:type="dxa"/>
            <w:shd w:val="clear" w:color="auto" w:fill="FF99FF"/>
          </w:tcPr>
          <w:p w14:paraId="07000643" w14:textId="77777777" w:rsidR="00F03AC5" w:rsidRPr="00F03AC5" w:rsidRDefault="00F03AC5" w:rsidP="00F03AC5">
            <w:pPr>
              <w:spacing w:after="160" w:line="360" w:lineRule="auto"/>
              <w:rPr>
                <w:rtl/>
              </w:rPr>
            </w:pPr>
            <w:r w:rsidRPr="00F03AC5">
              <w:rPr>
                <w:noProof/>
                <w:rtl/>
              </w:rPr>
              <mc:AlternateContent>
                <mc:Choice Requires="wps">
                  <w:drawing>
                    <wp:anchor distT="0" distB="0" distL="114300" distR="114300" simplePos="0" relativeHeight="251851776" behindDoc="0" locked="0" layoutInCell="1" allowOverlap="1" wp14:anchorId="30502C8A" wp14:editId="0EC97870">
                      <wp:simplePos x="0" y="0"/>
                      <wp:positionH relativeFrom="column">
                        <wp:posOffset>470535</wp:posOffset>
                      </wp:positionH>
                      <wp:positionV relativeFrom="paragraph">
                        <wp:posOffset>170815</wp:posOffset>
                      </wp:positionV>
                      <wp:extent cx="249555" cy="18415"/>
                      <wp:effectExtent l="38100" t="76200" r="0" b="95885"/>
                      <wp:wrapNone/>
                      <wp:docPr id="187" name="מחבר חץ ישר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9555" cy="1841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E25A193" id="מחבר חץ ישר 187" o:spid="_x0000_s1026" type="#_x0000_t32" style="position:absolute;left:0;text-align:left;margin-left:37.05pt;margin-top:13.45pt;width:19.65pt;height:1.45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" strokecolor="#5b9bd5" strokeweight=".5pt">
                      <v:stroke endarrow="open" joinstyle="miter"/>
                      <o:lock v:ext="edit" shapetype="f"/>
                    </v:shape>
                  </w:pict>
                </mc:Fallback>
              </mc:AlternateContent>
            </w:r>
          </w:p>
        </w:tc>
        <w:tc>
          <w:tcPr>
            <w:tcW w:w="252" w:type="dxa"/>
            <w:shd w:val="clear" w:color="auto" w:fill="auto"/>
          </w:tcPr>
          <w:p w14:paraId="26FCF69B" w14:textId="77777777" w:rsidR="00F03AC5" w:rsidRPr="00F03AC5" w:rsidRDefault="00F03AC5" w:rsidP="00F03AC5">
            <w:pPr>
              <w:spacing w:after="160" w:line="360" w:lineRule="auto"/>
              <w:rPr>
                <w:rtl/>
              </w:rPr>
            </w:pPr>
          </w:p>
        </w:tc>
        <w:tc>
          <w:tcPr>
            <w:tcW w:w="1648" w:type="dxa"/>
            <w:shd w:val="clear" w:color="auto" w:fill="auto"/>
          </w:tcPr>
          <w:p w14:paraId="518D6FF9" w14:textId="77777777" w:rsidR="00F03AC5" w:rsidRPr="00F03AC5" w:rsidRDefault="00F03AC5" w:rsidP="00F03AC5">
            <w:pPr>
              <w:spacing w:after="160" w:line="360" w:lineRule="auto"/>
              <w:rPr>
                <w:rtl/>
              </w:rPr>
            </w:pPr>
          </w:p>
        </w:tc>
      </w:tr>
      <w:tr w:rsidR="00F03AC5" w:rsidRPr="00F03AC5" w14:paraId="64BECF19" w14:textId="77777777" w:rsidTr="00116EF6">
        <w:trPr>
          <w:trHeight w:val="529"/>
        </w:trPr>
        <w:tc>
          <w:tcPr>
            <w:tcW w:w="1163" w:type="dxa"/>
          </w:tcPr>
          <w:p w14:paraId="35893BE2" w14:textId="77777777" w:rsidR="00F03AC5" w:rsidRPr="00F03AC5" w:rsidRDefault="00F03AC5" w:rsidP="00F03AC5">
            <w:pPr>
              <w:spacing w:after="160" w:line="360" w:lineRule="auto"/>
              <w:rPr>
                <w:rtl/>
              </w:rPr>
            </w:pPr>
          </w:p>
        </w:tc>
        <w:tc>
          <w:tcPr>
            <w:tcW w:w="431" w:type="dxa"/>
          </w:tcPr>
          <w:p w14:paraId="6CCB1076" w14:textId="77777777" w:rsidR="00F03AC5" w:rsidRPr="00F03AC5" w:rsidRDefault="00F03AC5" w:rsidP="00F03AC5">
            <w:pPr>
              <w:spacing w:after="160" w:line="360" w:lineRule="auto"/>
              <w:rPr>
                <w:rtl/>
              </w:rPr>
            </w:pPr>
          </w:p>
        </w:tc>
        <w:tc>
          <w:tcPr>
            <w:tcW w:w="1215" w:type="dxa"/>
            <w:shd w:val="clear" w:color="auto" w:fill="auto"/>
          </w:tcPr>
          <w:p w14:paraId="45436405" w14:textId="77777777" w:rsidR="00F03AC5" w:rsidRPr="00F03AC5" w:rsidRDefault="00F03AC5" w:rsidP="00F03AC5">
            <w:pPr>
              <w:spacing w:after="160" w:line="360" w:lineRule="auto"/>
              <w:rPr>
                <w:rtl/>
              </w:rPr>
            </w:pPr>
          </w:p>
        </w:tc>
        <w:tc>
          <w:tcPr>
            <w:tcW w:w="730" w:type="dxa"/>
          </w:tcPr>
          <w:p w14:paraId="4560F60C" w14:textId="77777777" w:rsidR="00F03AC5" w:rsidRPr="00F03AC5" w:rsidRDefault="00F03AC5" w:rsidP="00F03AC5">
            <w:pPr>
              <w:spacing w:after="160" w:line="360" w:lineRule="auto"/>
              <w:rPr>
                <w:rtl/>
              </w:rPr>
            </w:pPr>
          </w:p>
        </w:tc>
        <w:tc>
          <w:tcPr>
            <w:tcW w:w="1648" w:type="dxa"/>
            <w:shd w:val="clear" w:color="auto" w:fill="auto"/>
          </w:tcPr>
          <w:p w14:paraId="33CC0938" w14:textId="77777777" w:rsidR="00F03AC5" w:rsidRPr="00F03AC5" w:rsidRDefault="00F03AC5" w:rsidP="00F03AC5">
            <w:pPr>
              <w:spacing w:after="160" w:line="360" w:lineRule="auto"/>
              <w:rPr>
                <w:rtl/>
              </w:rPr>
            </w:pPr>
          </w:p>
        </w:tc>
        <w:tc>
          <w:tcPr>
            <w:tcW w:w="548" w:type="dxa"/>
            <w:shd w:val="clear" w:color="auto" w:fill="auto"/>
          </w:tcPr>
          <w:p w14:paraId="358A8189" w14:textId="77777777" w:rsidR="00F03AC5" w:rsidRPr="00F03AC5" w:rsidRDefault="00F03AC5" w:rsidP="00F03AC5">
            <w:pPr>
              <w:spacing w:after="160" w:line="360" w:lineRule="auto"/>
              <w:rPr>
                <w:rtl/>
              </w:rPr>
            </w:pPr>
          </w:p>
        </w:tc>
        <w:tc>
          <w:tcPr>
            <w:tcW w:w="1395" w:type="dxa"/>
            <w:shd w:val="clear" w:color="auto" w:fill="auto"/>
          </w:tcPr>
          <w:p w14:paraId="1D983698" w14:textId="77777777" w:rsidR="00F03AC5" w:rsidRPr="00F03AC5" w:rsidRDefault="00F03AC5" w:rsidP="00F03AC5">
            <w:pPr>
              <w:spacing w:after="160" w:line="360" w:lineRule="auto"/>
              <w:rPr>
                <w:rtl/>
              </w:rPr>
            </w:pPr>
            <w:r w:rsidRPr="00F03AC5">
              <w:rPr>
                <w:noProof/>
                <w:rtl/>
              </w:rPr>
              <mc:AlternateContent>
                <mc:Choice Requires="wps">
                  <w:drawing>
                    <wp:anchor distT="0" distB="0" distL="114300" distR="114300" simplePos="0" relativeHeight="251852800" behindDoc="0" locked="0" layoutInCell="1" allowOverlap="1" wp14:anchorId="621E240C" wp14:editId="3959C583">
                      <wp:simplePos x="0" y="0"/>
                      <wp:positionH relativeFrom="column">
                        <wp:posOffset>238760</wp:posOffset>
                      </wp:positionH>
                      <wp:positionV relativeFrom="paragraph">
                        <wp:posOffset>5715</wp:posOffset>
                      </wp:positionV>
                      <wp:extent cx="11430" cy="205105"/>
                      <wp:effectExtent l="76200" t="0" r="64770" b="61595"/>
                      <wp:wrapNone/>
                      <wp:docPr id="188" name="מחבר חץ ישר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20510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BA10846" id="מחבר חץ ישר 188" o:spid="_x0000_s1026" type="#_x0000_t32" style="position:absolute;left:0;text-align:left;margin-left:18.8pt;margin-top:.45pt;width:.9pt;height:16.1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" strokecolor="#5b9bd5" strokeweight=".5pt">
                      <v:stroke endarrow="open" joinstyle="miter"/>
                      <o:lock v:ext="edit" shapetype="f"/>
                    </v:shape>
                  </w:pict>
                </mc:Fallback>
              </mc:AlternateContent>
            </w:r>
          </w:p>
        </w:tc>
        <w:tc>
          <w:tcPr>
            <w:tcW w:w="252" w:type="dxa"/>
            <w:shd w:val="clear" w:color="auto" w:fill="auto"/>
          </w:tcPr>
          <w:p w14:paraId="7373262E" w14:textId="77777777" w:rsidR="00F03AC5" w:rsidRPr="00F03AC5" w:rsidRDefault="00F03AC5" w:rsidP="00F03AC5">
            <w:pPr>
              <w:spacing w:after="160" w:line="360" w:lineRule="auto"/>
              <w:rPr>
                <w:rtl/>
              </w:rPr>
            </w:pPr>
          </w:p>
        </w:tc>
        <w:tc>
          <w:tcPr>
            <w:tcW w:w="1648" w:type="dxa"/>
            <w:shd w:val="clear" w:color="auto" w:fill="auto"/>
          </w:tcPr>
          <w:p w14:paraId="238C9F0F" w14:textId="77777777" w:rsidR="00F03AC5" w:rsidRPr="00F03AC5" w:rsidRDefault="00F03AC5" w:rsidP="00F03AC5">
            <w:pPr>
              <w:spacing w:after="160" w:line="360" w:lineRule="auto"/>
              <w:rPr>
                <w:rtl/>
              </w:rPr>
            </w:pPr>
            <w:r w:rsidRPr="00F03AC5">
              <w:rPr>
                <w:noProof/>
                <w:rtl/>
              </w:rPr>
              <mc:AlternateContent>
                <mc:Choice Requires="wps">
                  <w:drawing>
                    <wp:anchor distT="0" distB="0" distL="114300" distR="114300" simplePos="0" relativeHeight="251853824" behindDoc="0" locked="0" layoutInCell="1" allowOverlap="1" wp14:anchorId="43FB14AC" wp14:editId="1254DB69">
                      <wp:simplePos x="0" y="0"/>
                      <wp:positionH relativeFrom="column">
                        <wp:posOffset>565785</wp:posOffset>
                      </wp:positionH>
                      <wp:positionV relativeFrom="paragraph">
                        <wp:posOffset>5715</wp:posOffset>
                      </wp:positionV>
                      <wp:extent cx="753745" cy="205105"/>
                      <wp:effectExtent l="38100" t="0" r="27305" b="80645"/>
                      <wp:wrapNone/>
                      <wp:docPr id="189" name="מחבר חץ ישר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3745" cy="20510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BD60689" id="מחבר חץ ישר 189" o:spid="_x0000_s1026" type="#_x0000_t32" style="position:absolute;left:0;text-align:left;margin-left:44.55pt;margin-top:.45pt;width:59.35pt;height:16.1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" strokecolor="#5b9bd5" strokeweight=".5pt">
                      <v:stroke endarrow="open" joinstyle="miter"/>
                      <o:lock v:ext="edit" shapetype="f"/>
                    </v:shape>
                  </w:pict>
                </mc:Fallback>
              </mc:AlternateContent>
            </w:r>
          </w:p>
        </w:tc>
      </w:tr>
      <w:tr w:rsidR="00F03AC5" w:rsidRPr="00F03AC5" w14:paraId="18A8B21C" w14:textId="77777777" w:rsidTr="00116EF6">
        <w:trPr>
          <w:trHeight w:val="529"/>
        </w:trPr>
        <w:tc>
          <w:tcPr>
            <w:tcW w:w="1163" w:type="dxa"/>
          </w:tcPr>
          <w:p w14:paraId="071BEB52" w14:textId="77777777" w:rsidR="00F03AC5" w:rsidRPr="00F03AC5" w:rsidRDefault="00F03AC5" w:rsidP="00F03AC5">
            <w:pPr>
              <w:spacing w:after="160" w:line="360" w:lineRule="auto"/>
              <w:rPr>
                <w:rtl/>
              </w:rPr>
            </w:pPr>
          </w:p>
        </w:tc>
        <w:tc>
          <w:tcPr>
            <w:tcW w:w="431" w:type="dxa"/>
          </w:tcPr>
          <w:p w14:paraId="551F5838" w14:textId="77777777" w:rsidR="00F03AC5" w:rsidRPr="00F03AC5" w:rsidRDefault="00F03AC5" w:rsidP="00F03AC5">
            <w:pPr>
              <w:spacing w:after="160" w:line="360" w:lineRule="auto"/>
              <w:rPr>
                <w:rtl/>
              </w:rPr>
            </w:pPr>
          </w:p>
        </w:tc>
        <w:tc>
          <w:tcPr>
            <w:tcW w:w="1215" w:type="dxa"/>
            <w:shd w:val="clear" w:color="auto" w:fill="auto"/>
          </w:tcPr>
          <w:p w14:paraId="2E88355C" w14:textId="77777777" w:rsidR="00F03AC5" w:rsidRPr="00F03AC5" w:rsidRDefault="00F03AC5" w:rsidP="00F03AC5">
            <w:pPr>
              <w:spacing w:after="160" w:line="360" w:lineRule="auto"/>
              <w:rPr>
                <w:rtl/>
              </w:rPr>
            </w:pPr>
          </w:p>
        </w:tc>
        <w:tc>
          <w:tcPr>
            <w:tcW w:w="730" w:type="dxa"/>
          </w:tcPr>
          <w:p w14:paraId="3A73DC2B" w14:textId="77777777" w:rsidR="00F03AC5" w:rsidRPr="00F03AC5" w:rsidRDefault="00F03AC5" w:rsidP="00F03AC5">
            <w:pPr>
              <w:spacing w:after="160" w:line="360" w:lineRule="auto"/>
              <w:rPr>
                <w:rtl/>
              </w:rPr>
            </w:pPr>
          </w:p>
        </w:tc>
        <w:tc>
          <w:tcPr>
            <w:tcW w:w="1648" w:type="dxa"/>
            <w:shd w:val="clear" w:color="auto" w:fill="auto"/>
          </w:tcPr>
          <w:p w14:paraId="09D23DFC" w14:textId="77777777" w:rsidR="00F03AC5" w:rsidRPr="00F03AC5" w:rsidRDefault="00F03AC5" w:rsidP="00F03AC5">
            <w:pPr>
              <w:spacing w:after="160" w:line="360" w:lineRule="auto"/>
              <w:rPr>
                <w:rtl/>
              </w:rPr>
            </w:pPr>
          </w:p>
        </w:tc>
        <w:tc>
          <w:tcPr>
            <w:tcW w:w="548" w:type="dxa"/>
          </w:tcPr>
          <w:p w14:paraId="61A09049" w14:textId="77777777" w:rsidR="00F03AC5" w:rsidRPr="00F03AC5" w:rsidRDefault="00F03AC5" w:rsidP="00F03AC5">
            <w:pPr>
              <w:spacing w:after="160" w:line="360" w:lineRule="auto"/>
              <w:rPr>
                <w:rtl/>
              </w:rPr>
            </w:pPr>
          </w:p>
        </w:tc>
        <w:tc>
          <w:tcPr>
            <w:tcW w:w="1395" w:type="dxa"/>
            <w:shd w:val="clear" w:color="auto" w:fill="92D050"/>
          </w:tcPr>
          <w:p w14:paraId="67CC3302" w14:textId="77777777" w:rsidR="00F03AC5" w:rsidRPr="00F03AC5" w:rsidRDefault="00F03AC5" w:rsidP="00F03AC5">
            <w:pPr>
              <w:spacing w:after="160" w:line="360" w:lineRule="auto"/>
              <w:rPr>
                <w:rtl/>
              </w:rPr>
            </w:pPr>
          </w:p>
        </w:tc>
        <w:tc>
          <w:tcPr>
            <w:tcW w:w="252" w:type="dxa"/>
            <w:shd w:val="clear" w:color="auto" w:fill="auto"/>
          </w:tcPr>
          <w:p w14:paraId="1FCDC28C" w14:textId="77777777" w:rsidR="00F03AC5" w:rsidRPr="00F03AC5" w:rsidRDefault="00F03AC5" w:rsidP="00F03AC5">
            <w:pPr>
              <w:spacing w:after="160" w:line="360" w:lineRule="auto"/>
              <w:rPr>
                <w:rtl/>
              </w:rPr>
            </w:pPr>
          </w:p>
        </w:tc>
        <w:tc>
          <w:tcPr>
            <w:tcW w:w="1648" w:type="dxa"/>
            <w:shd w:val="clear" w:color="auto" w:fill="FF99FF"/>
          </w:tcPr>
          <w:p w14:paraId="33AD4123" w14:textId="77777777" w:rsidR="00F03AC5" w:rsidRPr="00F03AC5" w:rsidRDefault="00F03AC5" w:rsidP="00F03AC5">
            <w:pPr>
              <w:spacing w:after="160" w:line="360" w:lineRule="auto"/>
              <w:rPr>
                <w:rtl/>
              </w:rPr>
            </w:pPr>
            <w:r w:rsidRPr="00F03AC5">
              <w:rPr>
                <w:noProof/>
                <w:rtl/>
              </w:rPr>
              <mc:AlternateContent>
                <mc:Choice Requires="wps">
                  <w:drawing>
                    <wp:anchor distT="0" distB="0" distL="114300" distR="114300" simplePos="0" relativeHeight="251854848" behindDoc="0" locked="0" layoutInCell="1" allowOverlap="1" wp14:anchorId="5C720536" wp14:editId="1D3EE00E">
                      <wp:simplePos x="0" y="0"/>
                      <wp:positionH relativeFrom="column">
                        <wp:posOffset>341630</wp:posOffset>
                      </wp:positionH>
                      <wp:positionV relativeFrom="paragraph">
                        <wp:posOffset>222250</wp:posOffset>
                      </wp:positionV>
                      <wp:extent cx="15240" cy="224155"/>
                      <wp:effectExtent l="76200" t="0" r="60960" b="61595"/>
                      <wp:wrapNone/>
                      <wp:docPr id="190" name="מחבר חץ ישר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 cy="22415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F948671" id="מחבר חץ ישר 190" o:spid="_x0000_s1026" type="#_x0000_t32" style="position:absolute;left:0;text-align:left;margin-left:26.9pt;margin-top:17.5pt;width:1.2pt;height:17.6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" strokecolor="#5b9bd5" strokeweight=".5pt">
                      <v:stroke endarrow="open" joinstyle="miter"/>
                      <o:lock v:ext="edit" shapetype="f"/>
                    </v:shape>
                  </w:pict>
                </mc:Fallback>
              </mc:AlternateContent>
            </w:r>
          </w:p>
        </w:tc>
      </w:tr>
      <w:tr w:rsidR="00F03AC5" w:rsidRPr="00F03AC5" w14:paraId="61446DAA" w14:textId="77777777" w:rsidTr="00116EF6">
        <w:trPr>
          <w:trHeight w:val="529"/>
        </w:trPr>
        <w:tc>
          <w:tcPr>
            <w:tcW w:w="1163" w:type="dxa"/>
          </w:tcPr>
          <w:p w14:paraId="1AC5A036" w14:textId="77777777" w:rsidR="00F03AC5" w:rsidRPr="00F03AC5" w:rsidRDefault="00F03AC5" w:rsidP="00F03AC5">
            <w:pPr>
              <w:spacing w:after="160" w:line="360" w:lineRule="auto"/>
              <w:rPr>
                <w:rtl/>
              </w:rPr>
            </w:pPr>
          </w:p>
        </w:tc>
        <w:tc>
          <w:tcPr>
            <w:tcW w:w="431" w:type="dxa"/>
          </w:tcPr>
          <w:p w14:paraId="2A9FE866" w14:textId="77777777" w:rsidR="00F03AC5" w:rsidRPr="00F03AC5" w:rsidRDefault="00F03AC5" w:rsidP="00F03AC5">
            <w:pPr>
              <w:spacing w:after="160" w:line="360" w:lineRule="auto"/>
              <w:rPr>
                <w:rtl/>
              </w:rPr>
            </w:pPr>
          </w:p>
        </w:tc>
        <w:tc>
          <w:tcPr>
            <w:tcW w:w="1215" w:type="dxa"/>
            <w:shd w:val="clear" w:color="auto" w:fill="auto"/>
          </w:tcPr>
          <w:p w14:paraId="53A34E0C" w14:textId="77777777" w:rsidR="00F03AC5" w:rsidRPr="00F03AC5" w:rsidRDefault="00F03AC5" w:rsidP="00F03AC5">
            <w:pPr>
              <w:spacing w:after="160" w:line="360" w:lineRule="auto"/>
              <w:rPr>
                <w:rtl/>
              </w:rPr>
            </w:pPr>
          </w:p>
        </w:tc>
        <w:tc>
          <w:tcPr>
            <w:tcW w:w="730" w:type="dxa"/>
          </w:tcPr>
          <w:p w14:paraId="3AF5F6A8" w14:textId="77777777" w:rsidR="00F03AC5" w:rsidRPr="00F03AC5" w:rsidRDefault="00F03AC5" w:rsidP="00F03AC5">
            <w:pPr>
              <w:spacing w:after="160" w:line="360" w:lineRule="auto"/>
              <w:rPr>
                <w:rtl/>
              </w:rPr>
            </w:pPr>
          </w:p>
        </w:tc>
        <w:tc>
          <w:tcPr>
            <w:tcW w:w="1648" w:type="dxa"/>
            <w:shd w:val="clear" w:color="auto" w:fill="auto"/>
          </w:tcPr>
          <w:p w14:paraId="09044BC6" w14:textId="77777777" w:rsidR="00F03AC5" w:rsidRPr="00F03AC5" w:rsidRDefault="00F03AC5" w:rsidP="00F03AC5">
            <w:pPr>
              <w:spacing w:after="160" w:line="360" w:lineRule="auto"/>
              <w:rPr>
                <w:rtl/>
              </w:rPr>
            </w:pPr>
          </w:p>
        </w:tc>
        <w:tc>
          <w:tcPr>
            <w:tcW w:w="548" w:type="dxa"/>
          </w:tcPr>
          <w:p w14:paraId="04DB9C03" w14:textId="77777777" w:rsidR="00F03AC5" w:rsidRPr="00F03AC5" w:rsidRDefault="00F03AC5" w:rsidP="00F03AC5">
            <w:pPr>
              <w:spacing w:after="160" w:line="360" w:lineRule="auto"/>
              <w:rPr>
                <w:rtl/>
              </w:rPr>
            </w:pPr>
          </w:p>
        </w:tc>
        <w:tc>
          <w:tcPr>
            <w:tcW w:w="1395" w:type="dxa"/>
            <w:shd w:val="clear" w:color="auto" w:fill="auto"/>
          </w:tcPr>
          <w:p w14:paraId="77FCD197" w14:textId="77777777" w:rsidR="00F03AC5" w:rsidRPr="00F03AC5" w:rsidRDefault="00F03AC5" w:rsidP="00F03AC5">
            <w:pPr>
              <w:spacing w:after="160" w:line="360" w:lineRule="auto"/>
              <w:rPr>
                <w:rtl/>
              </w:rPr>
            </w:pPr>
          </w:p>
        </w:tc>
        <w:tc>
          <w:tcPr>
            <w:tcW w:w="252" w:type="dxa"/>
            <w:shd w:val="clear" w:color="auto" w:fill="auto"/>
          </w:tcPr>
          <w:p w14:paraId="39017808" w14:textId="77777777" w:rsidR="00F03AC5" w:rsidRPr="00F03AC5" w:rsidRDefault="00F03AC5" w:rsidP="00F03AC5">
            <w:pPr>
              <w:spacing w:after="160" w:line="360" w:lineRule="auto"/>
              <w:rPr>
                <w:rtl/>
              </w:rPr>
            </w:pPr>
          </w:p>
        </w:tc>
        <w:tc>
          <w:tcPr>
            <w:tcW w:w="1648" w:type="dxa"/>
            <w:shd w:val="clear" w:color="auto" w:fill="auto"/>
          </w:tcPr>
          <w:p w14:paraId="08668D39" w14:textId="77777777" w:rsidR="00F03AC5" w:rsidRPr="00F03AC5" w:rsidRDefault="00F03AC5" w:rsidP="00F03AC5">
            <w:pPr>
              <w:spacing w:after="160" w:line="360" w:lineRule="auto"/>
              <w:rPr>
                <w:rtl/>
              </w:rPr>
            </w:pPr>
          </w:p>
        </w:tc>
      </w:tr>
      <w:tr w:rsidR="00F03AC5" w:rsidRPr="00F03AC5" w14:paraId="2948A256" w14:textId="77777777" w:rsidTr="00116EF6">
        <w:trPr>
          <w:trHeight w:val="529"/>
        </w:trPr>
        <w:tc>
          <w:tcPr>
            <w:tcW w:w="1163" w:type="dxa"/>
          </w:tcPr>
          <w:p w14:paraId="1930082C" w14:textId="77777777" w:rsidR="00F03AC5" w:rsidRPr="00F03AC5" w:rsidRDefault="00F03AC5" w:rsidP="00F03AC5">
            <w:pPr>
              <w:spacing w:after="160" w:line="360" w:lineRule="auto"/>
              <w:rPr>
                <w:rtl/>
              </w:rPr>
            </w:pPr>
          </w:p>
        </w:tc>
        <w:tc>
          <w:tcPr>
            <w:tcW w:w="431" w:type="dxa"/>
          </w:tcPr>
          <w:p w14:paraId="62B64BA9" w14:textId="77777777" w:rsidR="00F03AC5" w:rsidRPr="00F03AC5" w:rsidRDefault="00F03AC5" w:rsidP="00F03AC5">
            <w:pPr>
              <w:spacing w:after="160" w:line="360" w:lineRule="auto"/>
              <w:rPr>
                <w:rtl/>
              </w:rPr>
            </w:pPr>
          </w:p>
        </w:tc>
        <w:tc>
          <w:tcPr>
            <w:tcW w:w="1215" w:type="dxa"/>
            <w:shd w:val="clear" w:color="auto" w:fill="auto"/>
          </w:tcPr>
          <w:p w14:paraId="06817DC5" w14:textId="77777777" w:rsidR="00F03AC5" w:rsidRPr="00F03AC5" w:rsidRDefault="00F03AC5" w:rsidP="00F03AC5">
            <w:pPr>
              <w:spacing w:after="160" w:line="360" w:lineRule="auto"/>
              <w:rPr>
                <w:rtl/>
              </w:rPr>
            </w:pPr>
          </w:p>
        </w:tc>
        <w:tc>
          <w:tcPr>
            <w:tcW w:w="730" w:type="dxa"/>
          </w:tcPr>
          <w:p w14:paraId="30C2AD35" w14:textId="77777777" w:rsidR="00F03AC5" w:rsidRPr="00F03AC5" w:rsidRDefault="00F03AC5" w:rsidP="00F03AC5">
            <w:pPr>
              <w:spacing w:after="160" w:line="360" w:lineRule="auto"/>
              <w:rPr>
                <w:rtl/>
              </w:rPr>
            </w:pPr>
          </w:p>
        </w:tc>
        <w:tc>
          <w:tcPr>
            <w:tcW w:w="1648" w:type="dxa"/>
            <w:shd w:val="clear" w:color="auto" w:fill="auto"/>
          </w:tcPr>
          <w:p w14:paraId="377B9E66" w14:textId="77777777" w:rsidR="00F03AC5" w:rsidRPr="00F03AC5" w:rsidRDefault="00F03AC5" w:rsidP="00F03AC5">
            <w:pPr>
              <w:spacing w:after="160" w:line="360" w:lineRule="auto"/>
              <w:rPr>
                <w:rtl/>
              </w:rPr>
            </w:pPr>
          </w:p>
        </w:tc>
        <w:tc>
          <w:tcPr>
            <w:tcW w:w="548" w:type="dxa"/>
          </w:tcPr>
          <w:p w14:paraId="1C788839" w14:textId="77777777" w:rsidR="00F03AC5" w:rsidRPr="00F03AC5" w:rsidRDefault="00F03AC5" w:rsidP="00F03AC5">
            <w:pPr>
              <w:spacing w:after="160" w:line="360" w:lineRule="auto"/>
              <w:rPr>
                <w:rtl/>
              </w:rPr>
            </w:pPr>
          </w:p>
        </w:tc>
        <w:tc>
          <w:tcPr>
            <w:tcW w:w="1395" w:type="dxa"/>
            <w:shd w:val="clear" w:color="auto" w:fill="auto"/>
          </w:tcPr>
          <w:p w14:paraId="570EAC07" w14:textId="77777777" w:rsidR="00F03AC5" w:rsidRPr="00F03AC5" w:rsidRDefault="00F03AC5" w:rsidP="00F03AC5">
            <w:pPr>
              <w:spacing w:after="160" w:line="360" w:lineRule="auto"/>
              <w:rPr>
                <w:rtl/>
              </w:rPr>
            </w:pPr>
          </w:p>
        </w:tc>
        <w:tc>
          <w:tcPr>
            <w:tcW w:w="252" w:type="dxa"/>
            <w:shd w:val="clear" w:color="auto" w:fill="auto"/>
          </w:tcPr>
          <w:p w14:paraId="68EA60A8" w14:textId="77777777" w:rsidR="00F03AC5" w:rsidRPr="00F03AC5" w:rsidRDefault="00F03AC5" w:rsidP="00F03AC5">
            <w:pPr>
              <w:spacing w:after="160" w:line="360" w:lineRule="auto"/>
              <w:rPr>
                <w:rtl/>
              </w:rPr>
            </w:pPr>
          </w:p>
        </w:tc>
        <w:tc>
          <w:tcPr>
            <w:tcW w:w="1648" w:type="dxa"/>
            <w:shd w:val="clear" w:color="auto" w:fill="92D050"/>
          </w:tcPr>
          <w:p w14:paraId="028AFE41" w14:textId="77777777" w:rsidR="00F03AC5" w:rsidRPr="00F03AC5" w:rsidRDefault="00F03AC5" w:rsidP="00F03AC5">
            <w:pPr>
              <w:spacing w:after="160" w:line="360" w:lineRule="auto"/>
              <w:rPr>
                <w:rtl/>
              </w:rPr>
            </w:pPr>
          </w:p>
        </w:tc>
      </w:tr>
    </w:tbl>
    <w:p w14:paraId="628882DA" w14:textId="77777777" w:rsidR="00F03AC5" w:rsidRPr="00F03AC5" w:rsidRDefault="00F03AC5" w:rsidP="00F03AC5">
      <w:pPr>
        <w:spacing w:after="0" w:line="360" w:lineRule="auto"/>
      </w:pPr>
    </w:p>
    <w:p w14:paraId="2A10CC39" w14:textId="77777777" w:rsidR="00F03AC5" w:rsidRDefault="00F03AC5">
      <w:pPr>
        <w:bidi w:val="0"/>
        <w:rPr>
          <w:rFonts w:asciiTheme="minorBidi" w:hAnsiTheme="minorBidi"/>
          <w:rtl/>
        </w:rPr>
      </w:pPr>
      <w:r>
        <w:rPr>
          <w:rFonts w:asciiTheme="minorBidi" w:hAnsiTheme="minorBidi"/>
          <w:rtl/>
        </w:rPr>
        <w:br w:type="page"/>
      </w:r>
    </w:p>
    <w:p w14:paraId="6177772E" w14:textId="77777777" w:rsidR="00F03AC5" w:rsidRPr="00F03AC5" w:rsidRDefault="00F03AC5" w:rsidP="00F03AC5">
      <w:pPr>
        <w:spacing w:after="0" w:line="360" w:lineRule="auto"/>
        <w:rPr>
          <w:rtl/>
        </w:rPr>
      </w:pPr>
      <w:r w:rsidRPr="00F03AC5">
        <w:rPr>
          <w:rFonts w:hint="cs"/>
          <w:rtl/>
        </w:rPr>
        <w:lastRenderedPageBreak/>
        <w:t>בע"ה</w:t>
      </w:r>
    </w:p>
    <w:p w14:paraId="3F23FCB3" w14:textId="77777777" w:rsidR="00F03AC5" w:rsidRPr="00F03AC5" w:rsidRDefault="00F03AC5" w:rsidP="00F03AC5">
      <w:pPr>
        <w:spacing w:after="0" w:line="360" w:lineRule="auto"/>
        <w:rPr>
          <w:rtl/>
        </w:rPr>
      </w:pPr>
    </w:p>
    <w:p w14:paraId="62A22276" w14:textId="77777777" w:rsidR="00F03AC5" w:rsidRPr="00F03AC5" w:rsidRDefault="00F03AC5" w:rsidP="0082153E">
      <w:pPr>
        <w:pStyle w:val="2"/>
        <w:jc w:val="center"/>
        <w:rPr>
          <w:b/>
          <w:bCs/>
          <w:rtl/>
        </w:rPr>
      </w:pPr>
      <w:bookmarkStart w:id="48" w:name="_Toc3299256"/>
      <w:r w:rsidRPr="00F03AC5">
        <w:rPr>
          <w:rFonts w:hint="cs"/>
          <w:b/>
          <w:bCs/>
          <w:rtl/>
        </w:rPr>
        <w:t xml:space="preserve">פרק פ"א </w:t>
      </w:r>
      <w:r w:rsidRPr="00F03AC5">
        <w:rPr>
          <w:b/>
          <w:bCs/>
          <w:rtl/>
        </w:rPr>
        <w:t>–</w:t>
      </w:r>
      <w:r w:rsidRPr="00F03AC5">
        <w:rPr>
          <w:rFonts w:hint="cs"/>
          <w:b/>
          <w:bCs/>
          <w:rtl/>
        </w:rPr>
        <w:t xml:space="preserve"> תענית יום הכיפורים</w:t>
      </w:r>
      <w:bookmarkEnd w:id="48"/>
    </w:p>
    <w:p w14:paraId="0110F4FE" w14:textId="77777777" w:rsidR="00F03AC5" w:rsidRPr="00F03AC5" w:rsidRDefault="00F03AC5" w:rsidP="00F03AC5">
      <w:pPr>
        <w:spacing w:after="0" w:line="360" w:lineRule="auto"/>
        <w:rPr>
          <w:b/>
          <w:bCs/>
          <w:rtl/>
        </w:rPr>
      </w:pPr>
    </w:p>
    <w:p w14:paraId="02936BE0" w14:textId="77777777" w:rsidR="00F03AC5" w:rsidRPr="00F03AC5" w:rsidRDefault="00F03AC5" w:rsidP="00F03AC5">
      <w:pPr>
        <w:numPr>
          <w:ilvl w:val="0"/>
          <w:numId w:val="98"/>
        </w:numPr>
        <w:spacing w:after="0" w:line="360" w:lineRule="auto"/>
        <w:contextualSpacing/>
      </w:pPr>
      <w:r w:rsidRPr="00F03AC5">
        <w:rPr>
          <w:rFonts w:hint="cs"/>
          <w:rtl/>
        </w:rPr>
        <w:t>נקרא את הלכה א', ונשלים בטבלה את חמשת האיסורים ביום כיפור.</w:t>
      </w:r>
    </w:p>
    <w:p w14:paraId="6C9E1B4F" w14:textId="77777777" w:rsidR="00F03AC5" w:rsidRPr="00F03AC5" w:rsidRDefault="00F03AC5" w:rsidP="00F03AC5">
      <w:pPr>
        <w:spacing w:after="0" w:line="360" w:lineRule="auto"/>
        <w:ind w:left="1080"/>
        <w:contextualSpacing/>
        <w:rPr>
          <w:rtl/>
        </w:rPr>
      </w:pPr>
      <w:r w:rsidRPr="00F03AC5">
        <w:rPr>
          <w:rFonts w:hint="cs"/>
          <w:rtl/>
        </w:rPr>
        <w:t>לאחר מכן נקרא את הלכות ה'-ט' ונסביר את ההלכות.</w:t>
      </w:r>
    </w:p>
    <w:p w14:paraId="088A8E1D" w14:textId="77777777" w:rsidR="00F03AC5" w:rsidRPr="00F03AC5" w:rsidRDefault="00F03AC5" w:rsidP="00F03AC5">
      <w:pPr>
        <w:spacing w:after="0" w:line="360" w:lineRule="auto"/>
        <w:ind w:left="1080"/>
        <w:contextualSpacing/>
      </w:pPr>
    </w:p>
    <w:tbl>
      <w:tblPr>
        <w:tblStyle w:val="13"/>
        <w:bidiVisual/>
        <w:tblW w:w="0" w:type="auto"/>
        <w:tblLook w:val="04A0" w:firstRow="1" w:lastRow="0" w:firstColumn="1" w:lastColumn="0" w:noHBand="0" w:noVBand="1"/>
      </w:tblPr>
      <w:tblGrid>
        <w:gridCol w:w="2059"/>
        <w:gridCol w:w="6237"/>
      </w:tblGrid>
      <w:tr w:rsidR="00F03AC5" w:rsidRPr="00F03AC5" w14:paraId="73B71B22" w14:textId="77777777" w:rsidTr="00116EF6">
        <w:tc>
          <w:tcPr>
            <w:tcW w:w="2059" w:type="dxa"/>
          </w:tcPr>
          <w:p w14:paraId="467AA2C3" w14:textId="77777777" w:rsidR="00F03AC5" w:rsidRPr="00F03AC5" w:rsidRDefault="00F03AC5" w:rsidP="00F03AC5">
            <w:pPr>
              <w:spacing w:line="360" w:lineRule="auto"/>
              <w:jc w:val="center"/>
              <w:rPr>
                <w:b/>
                <w:bCs/>
                <w:rtl/>
              </w:rPr>
            </w:pPr>
            <w:r w:rsidRPr="00F03AC5">
              <w:rPr>
                <w:rFonts w:hint="cs"/>
                <w:b/>
                <w:bCs/>
                <w:rtl/>
              </w:rPr>
              <w:t>האיסור</w:t>
            </w:r>
          </w:p>
        </w:tc>
        <w:tc>
          <w:tcPr>
            <w:tcW w:w="6237" w:type="dxa"/>
          </w:tcPr>
          <w:p w14:paraId="69C2DD77" w14:textId="77777777" w:rsidR="00F03AC5" w:rsidRPr="00F03AC5" w:rsidRDefault="00F03AC5" w:rsidP="00F03AC5">
            <w:pPr>
              <w:spacing w:line="360" w:lineRule="auto"/>
              <w:jc w:val="center"/>
              <w:rPr>
                <w:b/>
                <w:bCs/>
                <w:rtl/>
              </w:rPr>
            </w:pPr>
            <w:r w:rsidRPr="00F03AC5">
              <w:rPr>
                <w:rFonts w:hint="cs"/>
                <w:b/>
                <w:bCs/>
                <w:rtl/>
              </w:rPr>
              <w:t>ההסבר</w:t>
            </w:r>
          </w:p>
        </w:tc>
      </w:tr>
      <w:tr w:rsidR="00F03AC5" w:rsidRPr="00F03AC5" w14:paraId="60EC8296" w14:textId="77777777" w:rsidTr="00116EF6">
        <w:tc>
          <w:tcPr>
            <w:tcW w:w="2059" w:type="dxa"/>
          </w:tcPr>
          <w:p w14:paraId="5298DFB0" w14:textId="77777777" w:rsidR="00F03AC5" w:rsidRPr="00F03AC5" w:rsidRDefault="00F03AC5" w:rsidP="00F03AC5">
            <w:pPr>
              <w:spacing w:line="360" w:lineRule="auto"/>
              <w:jc w:val="right"/>
              <w:rPr>
                <w:rtl/>
              </w:rPr>
            </w:pPr>
          </w:p>
        </w:tc>
        <w:tc>
          <w:tcPr>
            <w:tcW w:w="6237" w:type="dxa"/>
          </w:tcPr>
          <w:p w14:paraId="4DCA31FD" w14:textId="77777777" w:rsidR="00F03AC5" w:rsidRPr="00F03AC5" w:rsidRDefault="00F03AC5" w:rsidP="00F03AC5">
            <w:pPr>
              <w:spacing w:line="360" w:lineRule="auto"/>
              <w:jc w:val="right"/>
              <w:rPr>
                <w:rtl/>
              </w:rPr>
            </w:pPr>
          </w:p>
        </w:tc>
      </w:tr>
      <w:tr w:rsidR="00F03AC5" w:rsidRPr="00F03AC5" w14:paraId="6ACAD906" w14:textId="77777777" w:rsidTr="00116EF6">
        <w:tc>
          <w:tcPr>
            <w:tcW w:w="2059" w:type="dxa"/>
          </w:tcPr>
          <w:p w14:paraId="6C5A9FDD" w14:textId="77777777" w:rsidR="00F03AC5" w:rsidRPr="00F03AC5" w:rsidRDefault="00F03AC5" w:rsidP="00F03AC5">
            <w:pPr>
              <w:spacing w:line="360" w:lineRule="auto"/>
              <w:jc w:val="right"/>
              <w:rPr>
                <w:rtl/>
              </w:rPr>
            </w:pPr>
          </w:p>
        </w:tc>
        <w:tc>
          <w:tcPr>
            <w:tcW w:w="6237" w:type="dxa"/>
          </w:tcPr>
          <w:p w14:paraId="6BB3C649" w14:textId="77777777" w:rsidR="00F03AC5" w:rsidRPr="00F03AC5" w:rsidRDefault="00F03AC5" w:rsidP="00F03AC5">
            <w:pPr>
              <w:spacing w:line="360" w:lineRule="auto"/>
              <w:jc w:val="right"/>
              <w:rPr>
                <w:rtl/>
              </w:rPr>
            </w:pPr>
          </w:p>
        </w:tc>
      </w:tr>
      <w:tr w:rsidR="00F03AC5" w:rsidRPr="00F03AC5" w14:paraId="1C409792" w14:textId="77777777" w:rsidTr="00116EF6">
        <w:tc>
          <w:tcPr>
            <w:tcW w:w="2059" w:type="dxa"/>
          </w:tcPr>
          <w:p w14:paraId="02F4BAC9" w14:textId="77777777" w:rsidR="00F03AC5" w:rsidRPr="00F03AC5" w:rsidRDefault="00F03AC5" w:rsidP="00F03AC5">
            <w:pPr>
              <w:spacing w:line="360" w:lineRule="auto"/>
              <w:jc w:val="right"/>
              <w:rPr>
                <w:rtl/>
              </w:rPr>
            </w:pPr>
          </w:p>
        </w:tc>
        <w:tc>
          <w:tcPr>
            <w:tcW w:w="6237" w:type="dxa"/>
          </w:tcPr>
          <w:p w14:paraId="01AE7163" w14:textId="77777777" w:rsidR="00F03AC5" w:rsidRPr="00F03AC5" w:rsidRDefault="00F03AC5" w:rsidP="00F03AC5">
            <w:pPr>
              <w:spacing w:line="360" w:lineRule="auto"/>
              <w:jc w:val="right"/>
              <w:rPr>
                <w:rtl/>
              </w:rPr>
            </w:pPr>
          </w:p>
        </w:tc>
      </w:tr>
      <w:tr w:rsidR="00F03AC5" w:rsidRPr="00F03AC5" w14:paraId="0D2032C4" w14:textId="77777777" w:rsidTr="00116EF6">
        <w:tc>
          <w:tcPr>
            <w:tcW w:w="2059" w:type="dxa"/>
          </w:tcPr>
          <w:p w14:paraId="750373C7" w14:textId="77777777" w:rsidR="00F03AC5" w:rsidRPr="00F03AC5" w:rsidRDefault="00F03AC5" w:rsidP="00F03AC5">
            <w:pPr>
              <w:spacing w:line="360" w:lineRule="auto"/>
              <w:jc w:val="right"/>
              <w:rPr>
                <w:rtl/>
              </w:rPr>
            </w:pPr>
          </w:p>
        </w:tc>
        <w:tc>
          <w:tcPr>
            <w:tcW w:w="6237" w:type="dxa"/>
          </w:tcPr>
          <w:p w14:paraId="207D9740" w14:textId="77777777" w:rsidR="00F03AC5" w:rsidRPr="00F03AC5" w:rsidRDefault="00F03AC5" w:rsidP="00F03AC5">
            <w:pPr>
              <w:spacing w:line="360" w:lineRule="auto"/>
              <w:jc w:val="right"/>
              <w:rPr>
                <w:rtl/>
              </w:rPr>
            </w:pPr>
          </w:p>
        </w:tc>
      </w:tr>
      <w:tr w:rsidR="00F03AC5" w:rsidRPr="00F03AC5" w14:paraId="4373CB84" w14:textId="77777777" w:rsidTr="00116EF6">
        <w:tc>
          <w:tcPr>
            <w:tcW w:w="2059" w:type="dxa"/>
          </w:tcPr>
          <w:p w14:paraId="27484BBE" w14:textId="77777777" w:rsidR="00F03AC5" w:rsidRPr="00F03AC5" w:rsidRDefault="00F03AC5" w:rsidP="00F03AC5">
            <w:pPr>
              <w:spacing w:line="360" w:lineRule="auto"/>
              <w:jc w:val="right"/>
              <w:rPr>
                <w:rtl/>
              </w:rPr>
            </w:pPr>
          </w:p>
        </w:tc>
        <w:tc>
          <w:tcPr>
            <w:tcW w:w="6237" w:type="dxa"/>
          </w:tcPr>
          <w:p w14:paraId="1B8E76E4" w14:textId="77777777" w:rsidR="00F03AC5" w:rsidRPr="00F03AC5" w:rsidRDefault="00F03AC5" w:rsidP="00F03AC5">
            <w:pPr>
              <w:spacing w:line="360" w:lineRule="auto"/>
              <w:jc w:val="right"/>
              <w:rPr>
                <w:rtl/>
              </w:rPr>
            </w:pPr>
          </w:p>
        </w:tc>
      </w:tr>
    </w:tbl>
    <w:p w14:paraId="4C5353C1" w14:textId="77777777" w:rsidR="00F03AC5" w:rsidRPr="00F03AC5" w:rsidRDefault="00F03AC5" w:rsidP="00F03AC5">
      <w:pPr>
        <w:spacing w:after="0" w:line="360" w:lineRule="auto"/>
        <w:rPr>
          <w:rtl/>
        </w:rPr>
      </w:pPr>
    </w:p>
    <w:p w14:paraId="33C0F3EC" w14:textId="77777777" w:rsidR="00F03AC5" w:rsidRPr="00F03AC5" w:rsidRDefault="00F03AC5" w:rsidP="00F03AC5">
      <w:pPr>
        <w:spacing w:after="0" w:line="360" w:lineRule="auto"/>
      </w:pPr>
    </w:p>
    <w:p w14:paraId="0C5A724A" w14:textId="77777777" w:rsidR="00F03AC5" w:rsidRPr="00F03AC5" w:rsidRDefault="00F03AC5" w:rsidP="00F03AC5">
      <w:pPr>
        <w:numPr>
          <w:ilvl w:val="0"/>
          <w:numId w:val="98"/>
        </w:numPr>
        <w:spacing w:after="0" w:line="360" w:lineRule="auto"/>
        <w:contextualSpacing/>
        <w:rPr>
          <w:rtl/>
        </w:rPr>
      </w:pPr>
      <w:r w:rsidRPr="00F03AC5">
        <w:rPr>
          <w:rFonts w:hint="cs"/>
          <w:rtl/>
        </w:rPr>
        <w:t>עבדו לפי משימה 1 בחוברת העבודה, צבעו לפי ההוראות ותנו כותרת לכל טווח גילאים:</w:t>
      </w:r>
    </w:p>
    <w:p w14:paraId="04DF344A" w14:textId="77777777" w:rsidR="00F03AC5" w:rsidRPr="00F03AC5" w:rsidRDefault="00F03AC5" w:rsidP="00F03AC5">
      <w:pPr>
        <w:spacing w:after="0" w:line="360" w:lineRule="auto"/>
        <w:rPr>
          <w:rtl/>
        </w:rPr>
      </w:pPr>
    </w:p>
    <w:tbl>
      <w:tblPr>
        <w:tblStyle w:val="13"/>
        <w:tblpPr w:leftFromText="180" w:rightFromText="180" w:vertAnchor="text" w:tblpXSpec="right" w:tblpY="1"/>
        <w:tblOverlap w:val="never"/>
        <w:bidiVisual/>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
        <w:gridCol w:w="1065"/>
        <w:gridCol w:w="1065"/>
        <w:gridCol w:w="1065"/>
        <w:gridCol w:w="1065"/>
        <w:gridCol w:w="1065"/>
        <w:gridCol w:w="1066"/>
        <w:gridCol w:w="1809"/>
      </w:tblGrid>
      <w:tr w:rsidR="00F03AC5" w:rsidRPr="00F03AC5" w14:paraId="34325F4B" w14:textId="77777777" w:rsidTr="00116EF6">
        <w:tc>
          <w:tcPr>
            <w:tcW w:w="1065" w:type="dxa"/>
          </w:tcPr>
          <w:p w14:paraId="01E59F3A" w14:textId="77777777" w:rsidR="00F03AC5" w:rsidRPr="00F03AC5" w:rsidRDefault="00F03AC5" w:rsidP="00F03AC5">
            <w:pPr>
              <w:spacing w:line="360" w:lineRule="auto"/>
              <w:rPr>
                <w:rFonts w:ascii="David" w:hAnsi="David" w:cs="David"/>
                <w:sz w:val="24"/>
                <w:szCs w:val="24"/>
                <w:rtl/>
              </w:rPr>
            </w:pPr>
            <w:r w:rsidRPr="00F03AC5">
              <w:rPr>
                <w:noProof/>
                <w:rtl/>
              </w:rPr>
              <mc:AlternateContent>
                <mc:Choice Requires="wps">
                  <w:drawing>
                    <wp:anchor distT="0" distB="0" distL="114300" distR="114300" simplePos="0" relativeHeight="251862016" behindDoc="0" locked="0" layoutInCell="1" allowOverlap="1" wp14:anchorId="10264118" wp14:editId="269BFE8D">
                      <wp:simplePos x="0" y="0"/>
                      <wp:positionH relativeFrom="column">
                        <wp:posOffset>488950</wp:posOffset>
                      </wp:positionH>
                      <wp:positionV relativeFrom="paragraph">
                        <wp:posOffset>127635</wp:posOffset>
                      </wp:positionV>
                      <wp:extent cx="80645" cy="80645"/>
                      <wp:effectExtent l="0" t="0" r="14605" b="14605"/>
                      <wp:wrapNone/>
                      <wp:docPr id="191" name="אליפסה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8064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48F9C0" id="אליפסה 191" o:spid="_x0000_s1026" style="position:absolute;left:0;text-align:left;margin-left:38.5pt;margin-top:10.05pt;width:6.35pt;height:6.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" fillcolor="#5b9bd5" strokecolor="#41719c" strokeweight="1pt">
                      <v:stroke joinstyle="miter"/>
                      <v:path arrowok="t"/>
                    </v:oval>
                  </w:pict>
                </mc:Fallback>
              </mc:AlternateContent>
            </w:r>
            <w:r w:rsidRPr="00F03AC5">
              <w:rPr>
                <w:rFonts w:ascii="David" w:hAnsi="David" w:cs="David" w:hint="cs"/>
                <w:sz w:val="24"/>
                <w:szCs w:val="24"/>
                <w:rtl/>
              </w:rPr>
              <w:t>1</w:t>
            </w:r>
          </w:p>
        </w:tc>
        <w:tc>
          <w:tcPr>
            <w:tcW w:w="1065" w:type="dxa"/>
          </w:tcPr>
          <w:p w14:paraId="611A2B37" w14:textId="77777777" w:rsidR="00F03AC5" w:rsidRPr="00F03AC5" w:rsidRDefault="00F03AC5" w:rsidP="00F03AC5">
            <w:pPr>
              <w:spacing w:line="360" w:lineRule="auto"/>
              <w:rPr>
                <w:rFonts w:ascii="David" w:hAnsi="David" w:cs="David"/>
                <w:sz w:val="24"/>
                <w:szCs w:val="24"/>
                <w:rtl/>
              </w:rPr>
            </w:pPr>
          </w:p>
        </w:tc>
        <w:tc>
          <w:tcPr>
            <w:tcW w:w="1065" w:type="dxa"/>
          </w:tcPr>
          <w:p w14:paraId="43F8D132" w14:textId="77777777" w:rsidR="00F03AC5" w:rsidRPr="00F03AC5" w:rsidRDefault="00F03AC5" w:rsidP="00F03AC5">
            <w:pPr>
              <w:spacing w:line="360" w:lineRule="auto"/>
              <w:rPr>
                <w:rFonts w:ascii="David" w:hAnsi="David" w:cs="David"/>
                <w:sz w:val="24"/>
                <w:szCs w:val="24"/>
                <w:rtl/>
              </w:rPr>
            </w:pPr>
          </w:p>
        </w:tc>
        <w:tc>
          <w:tcPr>
            <w:tcW w:w="1065" w:type="dxa"/>
          </w:tcPr>
          <w:p w14:paraId="3B7E5171" w14:textId="77777777" w:rsidR="00F03AC5" w:rsidRPr="00F03AC5" w:rsidRDefault="00F03AC5" w:rsidP="00F03AC5">
            <w:pPr>
              <w:spacing w:line="360" w:lineRule="auto"/>
              <w:jc w:val="right"/>
              <w:rPr>
                <w:rFonts w:ascii="David" w:hAnsi="David" w:cs="David"/>
                <w:sz w:val="24"/>
                <w:szCs w:val="24"/>
                <w:rtl/>
              </w:rPr>
            </w:pPr>
            <w:r w:rsidRPr="00F03AC5">
              <w:rPr>
                <w:noProof/>
                <w:rtl/>
              </w:rPr>
              <mc:AlternateContent>
                <mc:Choice Requires="wps">
                  <w:drawing>
                    <wp:anchor distT="0" distB="0" distL="114300" distR="114300" simplePos="0" relativeHeight="251860992" behindDoc="0" locked="0" layoutInCell="1" allowOverlap="1" wp14:anchorId="49812FFA" wp14:editId="7C1A71F8">
                      <wp:simplePos x="0" y="0"/>
                      <wp:positionH relativeFrom="column">
                        <wp:posOffset>-6985</wp:posOffset>
                      </wp:positionH>
                      <wp:positionV relativeFrom="paragraph">
                        <wp:posOffset>131445</wp:posOffset>
                      </wp:positionV>
                      <wp:extent cx="76200" cy="76200"/>
                      <wp:effectExtent l="0" t="0" r="19050" b="19050"/>
                      <wp:wrapNone/>
                      <wp:docPr id="192" name="אליפסה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62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9026BE" id="אליפסה 192" o:spid="_x0000_s1026" style="position:absolute;left:0;text-align:left;margin-left:-.55pt;margin-top:10.35pt;width:6pt;height: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" fillcolor="#5b9bd5" strokecolor="#41719c" strokeweight="1pt">
                      <v:stroke joinstyle="miter"/>
                      <v:path arrowok="t"/>
                    </v:oval>
                  </w:pict>
                </mc:Fallback>
              </mc:AlternateContent>
            </w:r>
            <w:r w:rsidRPr="00F03AC5">
              <w:rPr>
                <w:noProof/>
                <w:rtl/>
              </w:rPr>
              <mc:AlternateContent>
                <mc:Choice Requires="wps">
                  <w:drawing>
                    <wp:anchor distT="0" distB="0" distL="114300" distR="114300" simplePos="0" relativeHeight="251857920" behindDoc="0" locked="0" layoutInCell="1" allowOverlap="1" wp14:anchorId="1D93235E" wp14:editId="30C092C2">
                      <wp:simplePos x="0" y="0"/>
                      <wp:positionH relativeFrom="column">
                        <wp:posOffset>38100</wp:posOffset>
                      </wp:positionH>
                      <wp:positionV relativeFrom="paragraph">
                        <wp:posOffset>150495</wp:posOffset>
                      </wp:positionV>
                      <wp:extent cx="2522220" cy="20320"/>
                      <wp:effectExtent l="0" t="0" r="11430" b="36830"/>
                      <wp:wrapNone/>
                      <wp:docPr id="193" name="מחבר ישר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22220" cy="203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27A1C88" id="מחבר ישר 193" o:spid="_x0000_s1026" style="position:absolute;left:0;text-align:lef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11.85pt" to="201.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" strokecolor="windowText" strokeweight=".5pt">
                      <v:stroke joinstyle="miter"/>
                      <o:lock v:ext="edit" shapetype="f"/>
                    </v:line>
                  </w:pict>
                </mc:Fallback>
              </mc:AlternateContent>
            </w:r>
            <w:r w:rsidRPr="00F03AC5">
              <w:rPr>
                <w:rFonts w:ascii="David" w:hAnsi="David" w:cs="David" w:hint="cs"/>
                <w:sz w:val="24"/>
                <w:szCs w:val="24"/>
                <w:rtl/>
              </w:rPr>
              <w:t>9</w:t>
            </w:r>
          </w:p>
        </w:tc>
        <w:tc>
          <w:tcPr>
            <w:tcW w:w="1065" w:type="dxa"/>
          </w:tcPr>
          <w:p w14:paraId="78073390" w14:textId="77777777" w:rsidR="00F03AC5" w:rsidRPr="00F03AC5" w:rsidRDefault="00F03AC5" w:rsidP="00F03AC5">
            <w:pPr>
              <w:spacing w:line="360" w:lineRule="auto"/>
              <w:rPr>
                <w:rFonts w:ascii="David" w:hAnsi="David" w:cs="David"/>
                <w:sz w:val="24"/>
                <w:szCs w:val="24"/>
                <w:rtl/>
              </w:rPr>
            </w:pPr>
          </w:p>
        </w:tc>
        <w:tc>
          <w:tcPr>
            <w:tcW w:w="1065" w:type="dxa"/>
          </w:tcPr>
          <w:p w14:paraId="47522182" w14:textId="77777777" w:rsidR="00F03AC5" w:rsidRPr="00F03AC5" w:rsidRDefault="00F03AC5" w:rsidP="00F03AC5">
            <w:pPr>
              <w:spacing w:line="360" w:lineRule="auto"/>
              <w:jc w:val="center"/>
              <w:rPr>
                <w:rFonts w:ascii="David" w:hAnsi="David" w:cs="David"/>
                <w:sz w:val="24"/>
                <w:szCs w:val="24"/>
                <w:rtl/>
              </w:rPr>
            </w:pPr>
            <w:r w:rsidRPr="00F03AC5">
              <w:rPr>
                <w:noProof/>
                <w:rtl/>
              </w:rPr>
              <mc:AlternateContent>
                <mc:Choice Requires="wps">
                  <w:drawing>
                    <wp:anchor distT="0" distB="0" distL="114300" distR="114300" simplePos="0" relativeHeight="251863040" behindDoc="0" locked="0" layoutInCell="1" allowOverlap="1" wp14:anchorId="66CAEC7F" wp14:editId="11DFC40B">
                      <wp:simplePos x="0" y="0"/>
                      <wp:positionH relativeFrom="column">
                        <wp:posOffset>175895</wp:posOffset>
                      </wp:positionH>
                      <wp:positionV relativeFrom="paragraph">
                        <wp:posOffset>128905</wp:posOffset>
                      </wp:positionV>
                      <wp:extent cx="80010" cy="80010"/>
                      <wp:effectExtent l="0" t="0" r="15240" b="15240"/>
                      <wp:wrapNone/>
                      <wp:docPr id="194" name="אליפסה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8001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A6AA0C" id="אליפסה 194" o:spid="_x0000_s1026" style="position:absolute;left:0;text-align:left;margin-left:13.85pt;margin-top:10.15pt;width:6.3pt;height:6.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" fillcolor="#5b9bd5" strokecolor="#41719c" strokeweight="1pt">
                      <v:stroke joinstyle="miter"/>
                      <v:path arrowok="t"/>
                    </v:oval>
                  </w:pict>
                </mc:Fallback>
              </mc:AlternateContent>
            </w:r>
            <w:r w:rsidRPr="00F03AC5">
              <w:rPr>
                <w:noProof/>
                <w:rtl/>
              </w:rPr>
              <mc:AlternateContent>
                <mc:Choice Requires="wps">
                  <w:drawing>
                    <wp:anchor distT="4294967295" distB="4294967295" distL="114300" distR="114300" simplePos="0" relativeHeight="251858944" behindDoc="0" locked="0" layoutInCell="1" allowOverlap="1" wp14:anchorId="50708FCB" wp14:editId="094948A0">
                      <wp:simplePos x="0" y="0"/>
                      <wp:positionH relativeFrom="column">
                        <wp:posOffset>255905</wp:posOffset>
                      </wp:positionH>
                      <wp:positionV relativeFrom="paragraph">
                        <wp:posOffset>150494</wp:posOffset>
                      </wp:positionV>
                      <wp:extent cx="1090930" cy="0"/>
                      <wp:effectExtent l="0" t="0" r="13970" b="19050"/>
                      <wp:wrapNone/>
                      <wp:docPr id="195" name="מחבר ישר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093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F655F4D" id="מחבר ישר 195" o:spid="_x0000_s1026" style="position:absolute;left:0;text-align:left;flip:x;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0.15pt,11.85pt" to="106.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" strokecolor="windowText" strokeweight=".5pt">
                      <v:stroke joinstyle="miter"/>
                      <o:lock v:ext="edit" shapetype="f"/>
                    </v:line>
                  </w:pict>
                </mc:Fallback>
              </mc:AlternateContent>
            </w:r>
            <w:r w:rsidRPr="00F03AC5">
              <w:rPr>
                <w:rFonts w:ascii="David" w:hAnsi="David" w:cs="David" w:hint="cs"/>
                <w:sz w:val="24"/>
                <w:szCs w:val="24"/>
                <w:rtl/>
              </w:rPr>
              <w:t>11</w:t>
            </w:r>
          </w:p>
        </w:tc>
        <w:tc>
          <w:tcPr>
            <w:tcW w:w="1066" w:type="dxa"/>
          </w:tcPr>
          <w:p w14:paraId="34DC5E5B" w14:textId="77777777" w:rsidR="00F03AC5" w:rsidRPr="00F03AC5" w:rsidRDefault="00F03AC5" w:rsidP="00F03AC5">
            <w:pPr>
              <w:spacing w:line="360" w:lineRule="auto"/>
              <w:rPr>
                <w:rFonts w:ascii="David" w:hAnsi="David" w:cs="David"/>
                <w:sz w:val="24"/>
                <w:szCs w:val="24"/>
                <w:rtl/>
              </w:rPr>
            </w:pPr>
          </w:p>
        </w:tc>
        <w:tc>
          <w:tcPr>
            <w:tcW w:w="1809" w:type="dxa"/>
          </w:tcPr>
          <w:p w14:paraId="051C92A4" w14:textId="77777777" w:rsidR="00F03AC5" w:rsidRPr="00F03AC5" w:rsidRDefault="00F03AC5" w:rsidP="00F03AC5">
            <w:pPr>
              <w:spacing w:line="360" w:lineRule="auto"/>
              <w:rPr>
                <w:rFonts w:ascii="David" w:hAnsi="David" w:cs="David"/>
                <w:sz w:val="24"/>
                <w:szCs w:val="24"/>
                <w:rtl/>
              </w:rPr>
            </w:pPr>
            <w:r w:rsidRPr="00F03AC5">
              <w:rPr>
                <w:noProof/>
                <w:rtl/>
              </w:rPr>
              <mc:AlternateContent>
                <mc:Choice Requires="wps">
                  <w:drawing>
                    <wp:anchor distT="0" distB="0" distL="114300" distR="114300" simplePos="0" relativeHeight="251864064" behindDoc="0" locked="0" layoutInCell="1" allowOverlap="1" wp14:anchorId="5B73C87D" wp14:editId="03DF3D41">
                      <wp:simplePos x="0" y="0"/>
                      <wp:positionH relativeFrom="column">
                        <wp:posOffset>701675</wp:posOffset>
                      </wp:positionH>
                      <wp:positionV relativeFrom="paragraph">
                        <wp:posOffset>128905</wp:posOffset>
                      </wp:positionV>
                      <wp:extent cx="109855" cy="109855"/>
                      <wp:effectExtent l="0" t="0" r="23495" b="23495"/>
                      <wp:wrapNone/>
                      <wp:docPr id="196" name="אליפסה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985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13A84F" id="אליפסה 196" o:spid="_x0000_s1026" style="position:absolute;left:0;text-align:left;margin-left:55.25pt;margin-top:10.15pt;width:8.65pt;height:8.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" fillcolor="#5b9bd5" strokecolor="#41719c" strokeweight="1pt">
                      <v:stroke joinstyle="miter"/>
                      <v:path arrowok="t"/>
                    </v:oval>
                  </w:pict>
                </mc:Fallback>
              </mc:AlternateContent>
            </w:r>
            <w:r w:rsidRPr="00F03AC5">
              <w:rPr>
                <w:noProof/>
                <w:rtl/>
              </w:rPr>
              <mc:AlternateContent>
                <mc:Choice Requires="wps">
                  <w:drawing>
                    <wp:anchor distT="4294967295" distB="4294967295" distL="114300" distR="114300" simplePos="0" relativeHeight="251859968" behindDoc="0" locked="0" layoutInCell="1" allowOverlap="1" wp14:anchorId="263D91EC" wp14:editId="2313E420">
                      <wp:simplePos x="0" y="0"/>
                      <wp:positionH relativeFrom="column">
                        <wp:posOffset>811530</wp:posOffset>
                      </wp:positionH>
                      <wp:positionV relativeFrom="paragraph">
                        <wp:posOffset>150494</wp:posOffset>
                      </wp:positionV>
                      <wp:extent cx="1203325" cy="0"/>
                      <wp:effectExtent l="0" t="0" r="15875" b="19050"/>
                      <wp:wrapNone/>
                      <wp:docPr id="197" name="מחבר ישר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3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2E9855C" id="מחבר ישר 197" o:spid="_x0000_s1026" style="position:absolute;left:0;text-align:left;flip:x;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3.9pt,11.85pt" to="158.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" strokecolor="windowText" strokeweight=".5pt">
                      <v:stroke joinstyle="miter"/>
                      <o:lock v:ext="edit" shapetype="f"/>
                    </v:line>
                  </w:pict>
                </mc:Fallback>
              </mc:AlternateContent>
            </w:r>
            <w:r w:rsidRPr="00F03AC5">
              <w:rPr>
                <w:rFonts w:ascii="David" w:hAnsi="David" w:cs="David" w:hint="cs"/>
                <w:sz w:val="24"/>
                <w:szCs w:val="24"/>
                <w:rtl/>
              </w:rPr>
              <w:t>בר/בת מצווה</w:t>
            </w:r>
          </w:p>
        </w:tc>
      </w:tr>
      <w:tr w:rsidR="00F03AC5" w:rsidRPr="00F03AC5" w14:paraId="0C0BFAD8" w14:textId="77777777" w:rsidTr="00116EF6">
        <w:tc>
          <w:tcPr>
            <w:tcW w:w="1065" w:type="dxa"/>
          </w:tcPr>
          <w:p w14:paraId="0B7E7F30" w14:textId="77777777" w:rsidR="00F03AC5" w:rsidRPr="00F03AC5" w:rsidRDefault="00F03AC5" w:rsidP="00F03AC5">
            <w:pPr>
              <w:spacing w:line="360" w:lineRule="auto"/>
              <w:rPr>
                <w:rFonts w:ascii="David" w:hAnsi="David" w:cs="David"/>
                <w:sz w:val="24"/>
                <w:szCs w:val="24"/>
                <w:rtl/>
              </w:rPr>
            </w:pPr>
          </w:p>
        </w:tc>
        <w:tc>
          <w:tcPr>
            <w:tcW w:w="1065" w:type="dxa"/>
          </w:tcPr>
          <w:p w14:paraId="0EE21E18" w14:textId="77777777" w:rsidR="00F03AC5" w:rsidRPr="00F03AC5" w:rsidRDefault="00F03AC5" w:rsidP="00F03AC5">
            <w:pPr>
              <w:spacing w:line="360" w:lineRule="auto"/>
              <w:rPr>
                <w:rFonts w:ascii="David" w:hAnsi="David" w:cs="David"/>
                <w:sz w:val="24"/>
                <w:szCs w:val="24"/>
                <w:rtl/>
              </w:rPr>
            </w:pPr>
          </w:p>
        </w:tc>
        <w:tc>
          <w:tcPr>
            <w:tcW w:w="1065" w:type="dxa"/>
          </w:tcPr>
          <w:p w14:paraId="13A94767" w14:textId="77777777" w:rsidR="00F03AC5" w:rsidRPr="00F03AC5" w:rsidRDefault="00F03AC5" w:rsidP="00F03AC5">
            <w:pPr>
              <w:spacing w:line="360" w:lineRule="auto"/>
              <w:rPr>
                <w:rFonts w:ascii="David" w:hAnsi="David" w:cs="David"/>
                <w:sz w:val="24"/>
                <w:szCs w:val="24"/>
                <w:rtl/>
              </w:rPr>
            </w:pPr>
            <w:r w:rsidRPr="00F03AC5">
              <w:rPr>
                <w:noProof/>
                <w:rtl/>
              </w:rPr>
              <mc:AlternateContent>
                <mc:Choice Requires="wps">
                  <w:drawing>
                    <wp:anchor distT="4294967295" distB="4294967295" distL="114300" distR="114300" simplePos="0" relativeHeight="251866112" behindDoc="0" locked="0" layoutInCell="1" allowOverlap="1" wp14:anchorId="4D236DDA" wp14:editId="633A0FF2">
                      <wp:simplePos x="0" y="0"/>
                      <wp:positionH relativeFrom="column">
                        <wp:posOffset>263525</wp:posOffset>
                      </wp:positionH>
                      <wp:positionV relativeFrom="paragraph">
                        <wp:posOffset>181609</wp:posOffset>
                      </wp:positionV>
                      <wp:extent cx="1117600" cy="0"/>
                      <wp:effectExtent l="0" t="0" r="25400" b="19050"/>
                      <wp:wrapNone/>
                      <wp:docPr id="198" name="מחבר ישר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760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3115F8" id="מחבר ישר 198" o:spid="_x0000_s1026" style="position:absolute;left:0;text-align:left;flip:x;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5pt,14.3pt" to="108.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" strokecolor="#5b9bd5" strokeweight=".5pt">
                      <v:stroke joinstyle="miter"/>
                      <o:lock v:ext="edit" shapetype="f"/>
                    </v:line>
                  </w:pict>
                </mc:Fallback>
              </mc:AlternateContent>
            </w:r>
          </w:p>
        </w:tc>
        <w:tc>
          <w:tcPr>
            <w:tcW w:w="1065" w:type="dxa"/>
          </w:tcPr>
          <w:p w14:paraId="6024F53C" w14:textId="77777777" w:rsidR="00F03AC5" w:rsidRPr="00F03AC5" w:rsidRDefault="00F03AC5" w:rsidP="00F03AC5">
            <w:pPr>
              <w:spacing w:line="360" w:lineRule="auto"/>
              <w:rPr>
                <w:rFonts w:ascii="David" w:hAnsi="David" w:cs="David"/>
                <w:sz w:val="24"/>
                <w:szCs w:val="24"/>
                <w:rtl/>
              </w:rPr>
            </w:pPr>
          </w:p>
        </w:tc>
        <w:tc>
          <w:tcPr>
            <w:tcW w:w="1065" w:type="dxa"/>
          </w:tcPr>
          <w:p w14:paraId="04E0EF31" w14:textId="77777777" w:rsidR="00F03AC5" w:rsidRPr="00F03AC5" w:rsidRDefault="00F03AC5" w:rsidP="00F03AC5">
            <w:pPr>
              <w:spacing w:line="360" w:lineRule="auto"/>
              <w:rPr>
                <w:rFonts w:ascii="David" w:hAnsi="David" w:cs="David"/>
                <w:sz w:val="24"/>
                <w:szCs w:val="24"/>
                <w:rtl/>
              </w:rPr>
            </w:pPr>
          </w:p>
        </w:tc>
        <w:tc>
          <w:tcPr>
            <w:tcW w:w="1065" w:type="dxa"/>
          </w:tcPr>
          <w:p w14:paraId="4444EFF6" w14:textId="77777777" w:rsidR="00F03AC5" w:rsidRPr="00F03AC5" w:rsidRDefault="00F03AC5" w:rsidP="00F03AC5">
            <w:pPr>
              <w:spacing w:line="360" w:lineRule="auto"/>
              <w:rPr>
                <w:rFonts w:ascii="David" w:hAnsi="David" w:cs="David"/>
                <w:sz w:val="24"/>
                <w:szCs w:val="24"/>
                <w:rtl/>
              </w:rPr>
            </w:pPr>
            <w:r w:rsidRPr="00F03AC5">
              <w:rPr>
                <w:noProof/>
                <w:rtl/>
              </w:rPr>
              <mc:AlternateContent>
                <mc:Choice Requires="wps">
                  <w:drawing>
                    <wp:anchor distT="4294967295" distB="4294967295" distL="114300" distR="114300" simplePos="0" relativeHeight="251865088" behindDoc="0" locked="0" layoutInCell="1" allowOverlap="1" wp14:anchorId="4582A941" wp14:editId="40A4037F">
                      <wp:simplePos x="0" y="0"/>
                      <wp:positionH relativeFrom="column">
                        <wp:posOffset>463550</wp:posOffset>
                      </wp:positionH>
                      <wp:positionV relativeFrom="paragraph">
                        <wp:posOffset>181609</wp:posOffset>
                      </wp:positionV>
                      <wp:extent cx="647700" cy="0"/>
                      <wp:effectExtent l="0" t="0" r="19050" b="19050"/>
                      <wp:wrapNone/>
                      <wp:docPr id="199" name="מחבר ישר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6348D3" id="מחבר ישר 199" o:spid="_x0000_s1026" style="position:absolute;left:0;text-align:left;flip:x;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4.3pt" to="8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" strokecolor="#5b9bd5" strokeweight=".5pt">
                      <v:stroke joinstyle="miter"/>
                      <o:lock v:ext="edit" shapetype="f"/>
                    </v:line>
                  </w:pict>
                </mc:Fallback>
              </mc:AlternateContent>
            </w:r>
          </w:p>
        </w:tc>
        <w:tc>
          <w:tcPr>
            <w:tcW w:w="1066" w:type="dxa"/>
          </w:tcPr>
          <w:p w14:paraId="23B67CF2" w14:textId="77777777" w:rsidR="00F03AC5" w:rsidRPr="00F03AC5" w:rsidRDefault="00F03AC5" w:rsidP="00F03AC5">
            <w:pPr>
              <w:spacing w:line="360" w:lineRule="auto"/>
              <w:rPr>
                <w:rFonts w:ascii="David" w:hAnsi="David" w:cs="David"/>
                <w:sz w:val="24"/>
                <w:szCs w:val="24"/>
                <w:rtl/>
              </w:rPr>
            </w:pPr>
          </w:p>
        </w:tc>
        <w:tc>
          <w:tcPr>
            <w:tcW w:w="1809" w:type="dxa"/>
          </w:tcPr>
          <w:p w14:paraId="2AE41BD1" w14:textId="77777777" w:rsidR="00F03AC5" w:rsidRPr="00F03AC5" w:rsidRDefault="00F03AC5" w:rsidP="00F03AC5">
            <w:pPr>
              <w:spacing w:line="360" w:lineRule="auto"/>
              <w:rPr>
                <w:rFonts w:ascii="David" w:hAnsi="David" w:cs="David"/>
                <w:sz w:val="24"/>
                <w:szCs w:val="24"/>
                <w:rtl/>
              </w:rPr>
            </w:pPr>
            <w:r w:rsidRPr="00F03AC5">
              <w:rPr>
                <w:noProof/>
                <w:rtl/>
              </w:rPr>
              <mc:AlternateContent>
                <mc:Choice Requires="wps">
                  <w:drawing>
                    <wp:anchor distT="4294967295" distB="4294967295" distL="114300" distR="114300" simplePos="0" relativeHeight="251867136" behindDoc="0" locked="0" layoutInCell="1" allowOverlap="1" wp14:anchorId="6F26F3A7" wp14:editId="445E49AD">
                      <wp:simplePos x="0" y="0"/>
                      <wp:positionH relativeFrom="column">
                        <wp:posOffset>976630</wp:posOffset>
                      </wp:positionH>
                      <wp:positionV relativeFrom="paragraph">
                        <wp:posOffset>180974</wp:posOffset>
                      </wp:positionV>
                      <wp:extent cx="816610" cy="0"/>
                      <wp:effectExtent l="0" t="0" r="21590" b="19050"/>
                      <wp:wrapNone/>
                      <wp:docPr id="200" name="מחבר ישר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661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D0C01E" id="מחבר ישר 200" o:spid="_x0000_s1026" style="position:absolute;left:0;text-align:left;flip:x;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pt,14.25pt" to="141.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" strokecolor="#5b9bd5" strokeweight=".5pt">
                      <v:stroke joinstyle="miter"/>
                      <o:lock v:ext="edit" shapetype="f"/>
                    </v:line>
                  </w:pict>
                </mc:Fallback>
              </mc:AlternateContent>
            </w:r>
          </w:p>
        </w:tc>
      </w:tr>
    </w:tbl>
    <w:p w14:paraId="42A2E2BF" w14:textId="77777777" w:rsidR="00F03AC5" w:rsidRPr="00F03AC5" w:rsidRDefault="00F03AC5" w:rsidP="00F03AC5">
      <w:pPr>
        <w:spacing w:after="0" w:line="360" w:lineRule="auto"/>
        <w:ind w:left="720"/>
        <w:contextualSpacing/>
        <w:rPr>
          <w:rtl/>
        </w:rPr>
      </w:pPr>
    </w:p>
    <w:p w14:paraId="7DE18EA7" w14:textId="77777777" w:rsidR="00F03AC5" w:rsidRPr="00F03AC5" w:rsidRDefault="00F03AC5" w:rsidP="00F03AC5">
      <w:pPr>
        <w:spacing w:after="0" w:line="360" w:lineRule="auto"/>
        <w:ind w:left="720"/>
        <w:contextualSpacing/>
        <w:rPr>
          <w:rtl/>
        </w:rPr>
      </w:pPr>
    </w:p>
    <w:p w14:paraId="512A91A1" w14:textId="77777777" w:rsidR="00F03AC5" w:rsidRPr="00F03AC5" w:rsidRDefault="00F03AC5" w:rsidP="00F03AC5">
      <w:pPr>
        <w:numPr>
          <w:ilvl w:val="0"/>
          <w:numId w:val="98"/>
        </w:numPr>
        <w:spacing w:after="0" w:line="360" w:lineRule="auto"/>
        <w:contextualSpacing/>
        <w:rPr>
          <w:rtl/>
        </w:rPr>
      </w:pPr>
      <w:r w:rsidRPr="00F03AC5">
        <w:rPr>
          <w:rFonts w:hint="cs"/>
          <w:rtl/>
        </w:rPr>
        <w:t>בהלכה י"ב מופיעה מחלוקת לגבי ילדים שעברו את גיל 11 אך טרם הגיעו לגיל מצוות.</w:t>
      </w:r>
    </w:p>
    <w:p w14:paraId="6921BC28" w14:textId="77777777" w:rsidR="00F03AC5" w:rsidRPr="00F03AC5" w:rsidRDefault="00F03AC5" w:rsidP="00F03AC5">
      <w:pPr>
        <w:spacing w:after="0" w:line="360" w:lineRule="auto"/>
        <w:ind w:left="720"/>
        <w:contextualSpacing/>
        <w:rPr>
          <w:rtl/>
        </w:rPr>
      </w:pPr>
      <w:r w:rsidRPr="00F03AC5">
        <w:rPr>
          <w:rFonts w:hint="cs"/>
          <w:rtl/>
        </w:rPr>
        <w:t xml:space="preserve">השלימו את הטבלה, כולל שורת ההלכה. </w:t>
      </w:r>
    </w:p>
    <w:p w14:paraId="4E3C2F3C" w14:textId="77777777" w:rsidR="00F03AC5" w:rsidRPr="00F03AC5" w:rsidRDefault="00F03AC5" w:rsidP="00F03AC5">
      <w:pPr>
        <w:spacing w:after="0" w:line="360" w:lineRule="auto"/>
        <w:rPr>
          <w:rtl/>
        </w:rPr>
      </w:pPr>
    </w:p>
    <w:tbl>
      <w:tblPr>
        <w:tblStyle w:val="13"/>
        <w:bidiVisual/>
        <w:tblW w:w="0" w:type="auto"/>
        <w:tblInd w:w="74" w:type="dxa"/>
        <w:tblLook w:val="04A0" w:firstRow="1" w:lastRow="0" w:firstColumn="1" w:lastColumn="0" w:noHBand="0" w:noVBand="1"/>
      </w:tblPr>
      <w:tblGrid>
        <w:gridCol w:w="3300"/>
        <w:gridCol w:w="2285"/>
        <w:gridCol w:w="2637"/>
      </w:tblGrid>
      <w:tr w:rsidR="00F03AC5" w:rsidRPr="00F03AC5" w14:paraId="168FF581" w14:textId="77777777" w:rsidTr="00116EF6">
        <w:tc>
          <w:tcPr>
            <w:tcW w:w="3300" w:type="dxa"/>
          </w:tcPr>
          <w:p w14:paraId="75ECEF6E" w14:textId="77777777" w:rsidR="00F03AC5" w:rsidRPr="00F03AC5" w:rsidRDefault="00F03AC5" w:rsidP="00F03AC5">
            <w:pPr>
              <w:spacing w:line="360" w:lineRule="auto"/>
              <w:jc w:val="both"/>
              <w:rPr>
                <w:rFonts w:asciiTheme="minorBidi" w:hAnsiTheme="minorBidi"/>
                <w:b/>
                <w:bCs/>
                <w:rtl/>
              </w:rPr>
            </w:pPr>
          </w:p>
        </w:tc>
        <w:tc>
          <w:tcPr>
            <w:tcW w:w="4922" w:type="dxa"/>
            <w:gridSpan w:val="2"/>
          </w:tcPr>
          <w:p w14:paraId="1DAA389D"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 xml:space="preserve">תענית לילד שמלאו לו 11 שנים </w:t>
            </w:r>
          </w:p>
          <w:p w14:paraId="264A9702"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ועדיין לא הגיע לגיל מצוות</w:t>
            </w:r>
          </w:p>
        </w:tc>
      </w:tr>
      <w:tr w:rsidR="00F03AC5" w:rsidRPr="00F03AC5" w14:paraId="63FF7AAB" w14:textId="77777777" w:rsidTr="00116EF6">
        <w:tc>
          <w:tcPr>
            <w:tcW w:w="3300" w:type="dxa"/>
          </w:tcPr>
          <w:p w14:paraId="2BCA1E2C" w14:textId="77777777" w:rsidR="00F03AC5" w:rsidRPr="00F03AC5" w:rsidRDefault="00F03AC5" w:rsidP="00F03AC5">
            <w:pPr>
              <w:spacing w:line="360" w:lineRule="auto"/>
              <w:jc w:val="both"/>
              <w:rPr>
                <w:rFonts w:asciiTheme="minorBidi" w:hAnsiTheme="minorBidi"/>
                <w:b/>
                <w:bCs/>
                <w:rtl/>
              </w:rPr>
            </w:pPr>
          </w:p>
        </w:tc>
        <w:tc>
          <w:tcPr>
            <w:tcW w:w="2285" w:type="dxa"/>
          </w:tcPr>
          <w:p w14:paraId="03F43C54"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דעה א</w:t>
            </w:r>
            <w:r w:rsidRPr="00F03AC5">
              <w:rPr>
                <w:rFonts w:asciiTheme="minorBidi" w:hAnsiTheme="minorBidi" w:hint="cs"/>
                <w:b/>
                <w:bCs/>
                <w:rtl/>
              </w:rPr>
              <w:t>'</w:t>
            </w:r>
          </w:p>
        </w:tc>
        <w:tc>
          <w:tcPr>
            <w:tcW w:w="2637" w:type="dxa"/>
          </w:tcPr>
          <w:p w14:paraId="4BBB1AC9"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דעה ב</w:t>
            </w:r>
            <w:r w:rsidRPr="00F03AC5">
              <w:rPr>
                <w:rFonts w:asciiTheme="minorBidi" w:hAnsiTheme="minorBidi" w:hint="cs"/>
                <w:b/>
                <w:bCs/>
                <w:rtl/>
              </w:rPr>
              <w:t>'</w:t>
            </w:r>
          </w:p>
        </w:tc>
      </w:tr>
      <w:tr w:rsidR="00F03AC5" w:rsidRPr="00F03AC5" w14:paraId="67EA932A" w14:textId="77777777" w:rsidTr="00116EF6">
        <w:tc>
          <w:tcPr>
            <w:tcW w:w="3300" w:type="dxa"/>
          </w:tcPr>
          <w:p w14:paraId="5B11D04E" w14:textId="77777777" w:rsidR="00F03AC5" w:rsidRPr="00F03AC5" w:rsidRDefault="00F03AC5" w:rsidP="00F03AC5">
            <w:pPr>
              <w:spacing w:line="360" w:lineRule="auto"/>
              <w:jc w:val="both"/>
              <w:rPr>
                <w:rFonts w:asciiTheme="minorBidi" w:hAnsiTheme="minorBidi"/>
                <w:b/>
                <w:bCs/>
                <w:rtl/>
              </w:rPr>
            </w:pPr>
            <w:r w:rsidRPr="00F03AC5">
              <w:rPr>
                <w:rFonts w:asciiTheme="minorBidi" w:hAnsiTheme="minorBidi"/>
                <w:b/>
                <w:bCs/>
                <w:rtl/>
              </w:rPr>
              <w:t>האם חייב להשלים את התענית?</w:t>
            </w:r>
          </w:p>
        </w:tc>
        <w:tc>
          <w:tcPr>
            <w:tcW w:w="2285" w:type="dxa"/>
          </w:tcPr>
          <w:p w14:paraId="5571268A" w14:textId="77777777" w:rsidR="00F03AC5" w:rsidRPr="00F03AC5" w:rsidRDefault="00F03AC5" w:rsidP="00F03AC5">
            <w:pPr>
              <w:spacing w:line="360" w:lineRule="auto"/>
              <w:jc w:val="both"/>
              <w:rPr>
                <w:rFonts w:asciiTheme="minorBidi" w:hAnsiTheme="minorBidi"/>
                <w:b/>
                <w:bCs/>
                <w:rtl/>
              </w:rPr>
            </w:pPr>
          </w:p>
        </w:tc>
        <w:tc>
          <w:tcPr>
            <w:tcW w:w="2637" w:type="dxa"/>
          </w:tcPr>
          <w:p w14:paraId="70E04CAE" w14:textId="77777777" w:rsidR="00F03AC5" w:rsidRPr="00F03AC5" w:rsidRDefault="00F03AC5" w:rsidP="00F03AC5">
            <w:pPr>
              <w:spacing w:line="360" w:lineRule="auto"/>
              <w:jc w:val="both"/>
              <w:rPr>
                <w:rFonts w:asciiTheme="minorBidi" w:hAnsiTheme="minorBidi"/>
                <w:b/>
                <w:bCs/>
                <w:rtl/>
              </w:rPr>
            </w:pPr>
          </w:p>
        </w:tc>
      </w:tr>
      <w:tr w:rsidR="00F03AC5" w:rsidRPr="00F03AC5" w14:paraId="397CA088" w14:textId="77777777" w:rsidTr="00116EF6">
        <w:tc>
          <w:tcPr>
            <w:tcW w:w="3300" w:type="dxa"/>
          </w:tcPr>
          <w:p w14:paraId="2D1C9816" w14:textId="77777777" w:rsidR="00F03AC5" w:rsidRPr="00F03AC5" w:rsidRDefault="00F03AC5" w:rsidP="00F03AC5">
            <w:pPr>
              <w:spacing w:line="360" w:lineRule="auto"/>
              <w:jc w:val="both"/>
              <w:rPr>
                <w:rFonts w:asciiTheme="minorBidi" w:hAnsiTheme="minorBidi"/>
                <w:b/>
                <w:bCs/>
                <w:rtl/>
              </w:rPr>
            </w:pPr>
            <w:r w:rsidRPr="00F03AC5">
              <w:rPr>
                <w:rFonts w:asciiTheme="minorBidi" w:hAnsiTheme="minorBidi"/>
                <w:b/>
                <w:bCs/>
                <w:rtl/>
              </w:rPr>
              <w:t>מהתורה או מדברי חכמים?</w:t>
            </w:r>
          </w:p>
        </w:tc>
        <w:tc>
          <w:tcPr>
            <w:tcW w:w="2285" w:type="dxa"/>
          </w:tcPr>
          <w:p w14:paraId="3D035810" w14:textId="77777777" w:rsidR="00F03AC5" w:rsidRPr="00F03AC5" w:rsidRDefault="00F03AC5" w:rsidP="00F03AC5">
            <w:pPr>
              <w:spacing w:line="360" w:lineRule="auto"/>
              <w:jc w:val="both"/>
              <w:rPr>
                <w:rFonts w:asciiTheme="minorBidi" w:hAnsiTheme="minorBidi"/>
                <w:b/>
                <w:bCs/>
                <w:rtl/>
              </w:rPr>
            </w:pPr>
          </w:p>
        </w:tc>
        <w:tc>
          <w:tcPr>
            <w:tcW w:w="2637" w:type="dxa"/>
          </w:tcPr>
          <w:p w14:paraId="44563002" w14:textId="77777777" w:rsidR="00F03AC5" w:rsidRPr="00F03AC5" w:rsidRDefault="00F03AC5" w:rsidP="00F03AC5">
            <w:pPr>
              <w:spacing w:line="360" w:lineRule="auto"/>
              <w:jc w:val="both"/>
              <w:rPr>
                <w:rFonts w:asciiTheme="minorBidi" w:hAnsiTheme="minorBidi"/>
                <w:b/>
                <w:bCs/>
                <w:rtl/>
              </w:rPr>
            </w:pPr>
          </w:p>
        </w:tc>
      </w:tr>
      <w:tr w:rsidR="00F03AC5" w:rsidRPr="00F03AC5" w14:paraId="53D535E5" w14:textId="77777777" w:rsidTr="00116EF6">
        <w:tc>
          <w:tcPr>
            <w:tcW w:w="3300" w:type="dxa"/>
          </w:tcPr>
          <w:p w14:paraId="7D275925" w14:textId="77777777" w:rsidR="00F03AC5" w:rsidRPr="00F03AC5" w:rsidRDefault="00F03AC5" w:rsidP="00F03AC5">
            <w:pPr>
              <w:spacing w:line="360" w:lineRule="auto"/>
              <w:jc w:val="both"/>
              <w:rPr>
                <w:rFonts w:asciiTheme="minorBidi" w:hAnsiTheme="minorBidi"/>
                <w:b/>
                <w:bCs/>
                <w:rtl/>
              </w:rPr>
            </w:pPr>
            <w:r w:rsidRPr="00F03AC5">
              <w:rPr>
                <w:rFonts w:asciiTheme="minorBidi" w:hAnsiTheme="minorBidi"/>
                <w:b/>
                <w:bCs/>
                <w:rtl/>
              </w:rPr>
              <w:t>טעם הדין</w:t>
            </w:r>
          </w:p>
        </w:tc>
        <w:tc>
          <w:tcPr>
            <w:tcW w:w="2285" w:type="dxa"/>
          </w:tcPr>
          <w:p w14:paraId="6993D52D" w14:textId="77777777" w:rsidR="00F03AC5" w:rsidRPr="00F03AC5" w:rsidRDefault="00F03AC5" w:rsidP="00F03AC5">
            <w:pPr>
              <w:spacing w:line="360" w:lineRule="auto"/>
              <w:jc w:val="both"/>
              <w:rPr>
                <w:rFonts w:asciiTheme="minorBidi" w:hAnsiTheme="minorBidi"/>
                <w:b/>
                <w:bCs/>
                <w:rtl/>
              </w:rPr>
            </w:pPr>
          </w:p>
        </w:tc>
        <w:tc>
          <w:tcPr>
            <w:tcW w:w="2637" w:type="dxa"/>
          </w:tcPr>
          <w:p w14:paraId="67661F8C" w14:textId="77777777" w:rsidR="00F03AC5" w:rsidRPr="00F03AC5" w:rsidRDefault="00F03AC5" w:rsidP="00F03AC5">
            <w:pPr>
              <w:spacing w:line="360" w:lineRule="auto"/>
              <w:jc w:val="both"/>
              <w:rPr>
                <w:rFonts w:asciiTheme="minorBidi" w:hAnsiTheme="minorBidi"/>
                <w:b/>
                <w:bCs/>
                <w:rtl/>
              </w:rPr>
            </w:pPr>
          </w:p>
        </w:tc>
      </w:tr>
      <w:tr w:rsidR="00F03AC5" w:rsidRPr="00F03AC5" w14:paraId="348D46F9" w14:textId="77777777" w:rsidTr="00116EF6">
        <w:tc>
          <w:tcPr>
            <w:tcW w:w="3300" w:type="dxa"/>
          </w:tcPr>
          <w:p w14:paraId="35816B95" w14:textId="77777777" w:rsidR="00F03AC5" w:rsidRPr="00F03AC5" w:rsidRDefault="00F03AC5" w:rsidP="00F03AC5">
            <w:pPr>
              <w:spacing w:line="360" w:lineRule="auto"/>
              <w:jc w:val="both"/>
              <w:rPr>
                <w:rFonts w:asciiTheme="minorBidi" w:hAnsiTheme="minorBidi"/>
                <w:b/>
                <w:bCs/>
                <w:rtl/>
              </w:rPr>
            </w:pPr>
            <w:r w:rsidRPr="00F03AC5">
              <w:rPr>
                <w:rFonts w:asciiTheme="minorBidi" w:hAnsiTheme="minorBidi"/>
                <w:b/>
                <w:bCs/>
                <w:rtl/>
              </w:rPr>
              <w:t>להלכה</w:t>
            </w:r>
          </w:p>
        </w:tc>
        <w:tc>
          <w:tcPr>
            <w:tcW w:w="2285" w:type="dxa"/>
          </w:tcPr>
          <w:p w14:paraId="4109015B"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ילד חזק ובריא:</w:t>
            </w:r>
          </w:p>
          <w:p w14:paraId="1185CBD0" w14:textId="77777777" w:rsidR="00F03AC5" w:rsidRPr="00F03AC5" w:rsidRDefault="00F03AC5" w:rsidP="00F03AC5">
            <w:pPr>
              <w:spacing w:line="360" w:lineRule="auto"/>
              <w:jc w:val="center"/>
              <w:rPr>
                <w:rFonts w:asciiTheme="minorBidi" w:hAnsiTheme="minorBidi"/>
                <w:b/>
                <w:bCs/>
                <w:rtl/>
              </w:rPr>
            </w:pPr>
          </w:p>
        </w:tc>
        <w:tc>
          <w:tcPr>
            <w:tcW w:w="2637" w:type="dxa"/>
          </w:tcPr>
          <w:p w14:paraId="54E8B68A" w14:textId="77777777" w:rsidR="00F03AC5" w:rsidRPr="00F03AC5" w:rsidRDefault="00F03AC5" w:rsidP="00F03AC5">
            <w:pPr>
              <w:spacing w:line="360" w:lineRule="auto"/>
              <w:jc w:val="center"/>
              <w:rPr>
                <w:rFonts w:asciiTheme="minorBidi" w:hAnsiTheme="minorBidi"/>
                <w:b/>
                <w:bCs/>
                <w:rtl/>
              </w:rPr>
            </w:pPr>
            <w:r w:rsidRPr="00F03AC5">
              <w:rPr>
                <w:rFonts w:asciiTheme="minorBidi" w:hAnsiTheme="minorBidi"/>
                <w:b/>
                <w:bCs/>
                <w:rtl/>
              </w:rPr>
              <w:t>ילד חלש יותר:</w:t>
            </w:r>
          </w:p>
          <w:p w14:paraId="7EAFAD03" w14:textId="77777777" w:rsidR="00F03AC5" w:rsidRPr="00F03AC5" w:rsidRDefault="00F03AC5" w:rsidP="00F03AC5">
            <w:pPr>
              <w:spacing w:line="360" w:lineRule="auto"/>
              <w:jc w:val="center"/>
              <w:rPr>
                <w:rFonts w:asciiTheme="minorBidi" w:hAnsiTheme="minorBidi"/>
                <w:b/>
                <w:bCs/>
                <w:rtl/>
              </w:rPr>
            </w:pPr>
          </w:p>
        </w:tc>
      </w:tr>
    </w:tbl>
    <w:p w14:paraId="2AE8941A" w14:textId="77777777" w:rsidR="00F03AC5" w:rsidRPr="00F03AC5" w:rsidRDefault="00F03AC5" w:rsidP="00F03AC5">
      <w:pPr>
        <w:spacing w:after="0" w:line="360" w:lineRule="auto"/>
        <w:ind w:left="368"/>
        <w:jc w:val="both"/>
        <w:rPr>
          <w:rFonts w:ascii="David" w:hAnsi="David" w:cs="David"/>
          <w:sz w:val="24"/>
          <w:szCs w:val="24"/>
          <w:rtl/>
        </w:rPr>
      </w:pPr>
    </w:p>
    <w:p w14:paraId="37867486" w14:textId="77777777" w:rsidR="00F03AC5" w:rsidRPr="00F03AC5" w:rsidRDefault="00F03AC5" w:rsidP="00F03AC5">
      <w:pPr>
        <w:spacing w:after="0" w:line="360" w:lineRule="auto"/>
        <w:ind w:left="720"/>
        <w:contextualSpacing/>
        <w:jc w:val="center"/>
        <w:rPr>
          <w:b/>
          <w:bCs/>
        </w:rPr>
      </w:pPr>
      <w:r w:rsidRPr="00F03AC5">
        <w:rPr>
          <w:rFonts w:hint="cs"/>
          <w:b/>
          <w:bCs/>
          <w:rtl/>
        </w:rPr>
        <w:t>בהצלחה!</w:t>
      </w:r>
    </w:p>
    <w:p w14:paraId="3C3112AB" w14:textId="77777777" w:rsidR="00F03AC5" w:rsidRDefault="00F03AC5">
      <w:pPr>
        <w:bidi w:val="0"/>
        <w:rPr>
          <w:rFonts w:asciiTheme="minorBidi" w:hAnsiTheme="minorBidi"/>
          <w:rtl/>
        </w:rPr>
      </w:pPr>
      <w:r>
        <w:rPr>
          <w:rFonts w:asciiTheme="minorBidi" w:hAnsiTheme="minorBidi"/>
          <w:rtl/>
        </w:rPr>
        <w:br w:type="page"/>
      </w:r>
    </w:p>
    <w:p w14:paraId="41A609BB" w14:textId="77777777" w:rsidR="00F03AC5" w:rsidRPr="00F03AC5" w:rsidRDefault="00F03AC5" w:rsidP="00F03AC5">
      <w:pPr>
        <w:rPr>
          <w:rtl/>
        </w:rPr>
      </w:pPr>
      <w:r w:rsidRPr="00F03AC5">
        <w:rPr>
          <w:rFonts w:hint="cs"/>
          <w:rtl/>
        </w:rPr>
        <w:lastRenderedPageBreak/>
        <w:t>בע"ה</w:t>
      </w:r>
    </w:p>
    <w:p w14:paraId="19D01C15" w14:textId="77777777" w:rsidR="00F03AC5" w:rsidRPr="00F03AC5" w:rsidRDefault="00F03AC5" w:rsidP="00F03AC5">
      <w:pPr>
        <w:rPr>
          <w:rtl/>
        </w:rPr>
      </w:pPr>
    </w:p>
    <w:p w14:paraId="5FD2209A" w14:textId="77777777" w:rsidR="00F03AC5" w:rsidRPr="00F03AC5" w:rsidRDefault="00F03AC5" w:rsidP="0082153E">
      <w:pPr>
        <w:pStyle w:val="2"/>
        <w:jc w:val="center"/>
        <w:rPr>
          <w:b/>
          <w:bCs/>
          <w:rtl/>
        </w:rPr>
      </w:pPr>
      <w:bookmarkStart w:id="49" w:name="_Toc3299257"/>
      <w:r w:rsidRPr="00F03AC5">
        <w:rPr>
          <w:rFonts w:hint="cs"/>
          <w:b/>
          <w:bCs/>
          <w:rtl/>
        </w:rPr>
        <w:t xml:space="preserve">דף לתלמיד </w:t>
      </w:r>
      <w:r w:rsidRPr="00F03AC5">
        <w:rPr>
          <w:b/>
          <w:bCs/>
          <w:rtl/>
        </w:rPr>
        <w:t>–</w:t>
      </w:r>
      <w:r w:rsidRPr="00F03AC5">
        <w:rPr>
          <w:rFonts w:hint="cs"/>
          <w:b/>
          <w:bCs/>
          <w:rtl/>
        </w:rPr>
        <w:t xml:space="preserve"> פרק פ"ה - </w:t>
      </w:r>
      <w:r w:rsidRPr="00F03AC5">
        <w:rPr>
          <w:b/>
          <w:bCs/>
          <w:rtl/>
        </w:rPr>
        <w:t xml:space="preserve">החייבים </w:t>
      </w:r>
      <w:r w:rsidRPr="00F03AC5">
        <w:rPr>
          <w:rFonts w:hint="cs"/>
          <w:b/>
          <w:bCs/>
          <w:rtl/>
        </w:rPr>
        <w:t>במצוות סוכה והפטורים ממנה</w:t>
      </w:r>
      <w:bookmarkEnd w:id="49"/>
    </w:p>
    <w:p w14:paraId="1B399F05" w14:textId="77777777" w:rsidR="00F03AC5" w:rsidRPr="00F03AC5" w:rsidRDefault="00F03AC5" w:rsidP="00F03AC5">
      <w:pPr>
        <w:jc w:val="center"/>
        <w:rPr>
          <w:b/>
          <w:bCs/>
          <w:rtl/>
        </w:rPr>
      </w:pPr>
    </w:p>
    <w:p w14:paraId="0C964BF3" w14:textId="77777777" w:rsidR="00F03AC5" w:rsidRPr="00F03AC5" w:rsidRDefault="00F03AC5" w:rsidP="00F03AC5">
      <w:pPr>
        <w:spacing w:before="120" w:after="120" w:line="360" w:lineRule="auto"/>
        <w:jc w:val="both"/>
        <w:rPr>
          <w:rFonts w:ascii="David" w:hAnsi="David" w:cs="David"/>
          <w:sz w:val="24"/>
          <w:szCs w:val="24"/>
          <w:rtl/>
        </w:rPr>
      </w:pPr>
      <w:r w:rsidRPr="00F03AC5">
        <w:rPr>
          <w:rFonts w:ascii="David" w:hAnsi="David" w:cs="David" w:hint="cs"/>
          <w:sz w:val="24"/>
          <w:szCs w:val="24"/>
          <w:rtl/>
        </w:rPr>
        <w:t>השלימו את התרשים לפי הנלמד בהלכה א':</w:t>
      </w:r>
    </w:p>
    <w:tbl>
      <w:tblPr>
        <w:tblStyle w:val="14"/>
        <w:tblpPr w:leftFromText="180" w:rightFromText="180" w:vertAnchor="text" w:tblpXSpec="right" w:tblpY="1"/>
        <w:tblOverlap w:val="never"/>
        <w:bidiVisual/>
        <w:tblW w:w="8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79"/>
        <w:gridCol w:w="1442"/>
        <w:gridCol w:w="479"/>
        <w:gridCol w:w="1200"/>
        <w:gridCol w:w="480"/>
        <w:gridCol w:w="1203"/>
        <w:gridCol w:w="480"/>
        <w:gridCol w:w="1681"/>
      </w:tblGrid>
      <w:tr w:rsidR="00F03AC5" w:rsidRPr="00F03AC5" w14:paraId="5D341B08" w14:textId="77777777" w:rsidTr="00116EF6">
        <w:trPr>
          <w:trHeight w:val="905"/>
        </w:trPr>
        <w:tc>
          <w:tcPr>
            <w:tcW w:w="1526" w:type="dxa"/>
            <w:shd w:val="clear" w:color="auto" w:fill="FFC000"/>
          </w:tcPr>
          <w:p w14:paraId="7CEC678A" w14:textId="77777777" w:rsidR="00F03AC5" w:rsidRPr="00F03AC5" w:rsidRDefault="00F03AC5" w:rsidP="00F03AC5">
            <w:pPr>
              <w:spacing w:before="120" w:after="120" w:line="360" w:lineRule="auto"/>
              <w:jc w:val="both"/>
              <w:rPr>
                <w:rFonts w:ascii="David" w:hAnsi="David" w:cs="David"/>
                <w:b/>
                <w:bCs/>
                <w:rtl/>
              </w:rPr>
            </w:pPr>
            <w:r w:rsidRPr="00F03AC5">
              <w:rPr>
                <w:rFonts w:ascii="David" w:hAnsi="David" w:cs="David" w:hint="cs"/>
                <w:b/>
                <w:bCs/>
                <w:rtl/>
              </w:rPr>
              <w:t>נשים</w:t>
            </w:r>
          </w:p>
        </w:tc>
        <w:tc>
          <w:tcPr>
            <w:tcW w:w="479" w:type="dxa"/>
          </w:tcPr>
          <w:p w14:paraId="144D172A" w14:textId="77777777" w:rsidR="00F03AC5" w:rsidRPr="00F03AC5" w:rsidRDefault="00F03AC5" w:rsidP="00F03AC5">
            <w:pPr>
              <w:spacing w:before="120" w:after="120" w:line="360" w:lineRule="auto"/>
              <w:jc w:val="both"/>
              <w:rPr>
                <w:rFonts w:ascii="David" w:hAnsi="David" w:cs="David"/>
                <w:b/>
                <w:bCs/>
                <w:sz w:val="14"/>
                <w:szCs w:val="14"/>
                <w:rtl/>
              </w:rPr>
            </w:pPr>
          </w:p>
        </w:tc>
        <w:tc>
          <w:tcPr>
            <w:tcW w:w="1442" w:type="dxa"/>
          </w:tcPr>
          <w:p w14:paraId="6C7E6DD0" w14:textId="77777777" w:rsidR="00F03AC5" w:rsidRPr="00F03AC5" w:rsidRDefault="00F03AC5" w:rsidP="00F03AC5">
            <w:pPr>
              <w:spacing w:before="120" w:after="120" w:line="360" w:lineRule="auto"/>
              <w:jc w:val="both"/>
              <w:rPr>
                <w:rFonts w:ascii="David" w:hAnsi="David" w:cs="David"/>
                <w:b/>
                <w:bCs/>
                <w:sz w:val="14"/>
                <w:szCs w:val="14"/>
                <w:rtl/>
              </w:rPr>
            </w:pPr>
          </w:p>
        </w:tc>
        <w:tc>
          <w:tcPr>
            <w:tcW w:w="479" w:type="dxa"/>
          </w:tcPr>
          <w:p w14:paraId="4947B04F" w14:textId="77777777" w:rsidR="00F03AC5" w:rsidRPr="00F03AC5" w:rsidRDefault="00F03AC5" w:rsidP="00F03AC5">
            <w:pPr>
              <w:spacing w:before="120" w:after="120" w:line="360" w:lineRule="auto"/>
              <w:jc w:val="both"/>
              <w:rPr>
                <w:rFonts w:ascii="David" w:hAnsi="David" w:cs="David"/>
                <w:b/>
                <w:bCs/>
                <w:sz w:val="18"/>
                <w:szCs w:val="18"/>
                <w:rtl/>
              </w:rPr>
            </w:pPr>
          </w:p>
        </w:tc>
        <w:tc>
          <w:tcPr>
            <w:tcW w:w="1200" w:type="dxa"/>
          </w:tcPr>
          <w:p w14:paraId="5E43A854" w14:textId="77777777" w:rsidR="00F03AC5" w:rsidRPr="00F03AC5" w:rsidRDefault="00F03AC5" w:rsidP="00F03AC5">
            <w:pPr>
              <w:spacing w:before="120" w:after="120" w:line="360" w:lineRule="auto"/>
              <w:jc w:val="both"/>
              <w:rPr>
                <w:rFonts w:ascii="David" w:hAnsi="David" w:cs="David"/>
                <w:b/>
                <w:bCs/>
                <w:sz w:val="18"/>
                <w:szCs w:val="18"/>
                <w:rtl/>
              </w:rPr>
            </w:pPr>
          </w:p>
        </w:tc>
        <w:tc>
          <w:tcPr>
            <w:tcW w:w="480" w:type="dxa"/>
          </w:tcPr>
          <w:p w14:paraId="649D925A" w14:textId="77777777" w:rsidR="00F03AC5" w:rsidRPr="00F03AC5" w:rsidRDefault="00F03AC5" w:rsidP="00F03AC5">
            <w:pPr>
              <w:spacing w:before="120" w:after="120" w:line="360" w:lineRule="auto"/>
              <w:jc w:val="both"/>
              <w:rPr>
                <w:rFonts w:ascii="David" w:hAnsi="David" w:cs="David"/>
                <w:b/>
                <w:bCs/>
                <w:sz w:val="18"/>
                <w:szCs w:val="18"/>
                <w:rtl/>
              </w:rPr>
            </w:pPr>
          </w:p>
        </w:tc>
        <w:tc>
          <w:tcPr>
            <w:tcW w:w="1202" w:type="dxa"/>
          </w:tcPr>
          <w:p w14:paraId="0C047FDC" w14:textId="77777777" w:rsidR="00F03AC5" w:rsidRPr="00F03AC5" w:rsidRDefault="00F03AC5" w:rsidP="00F03AC5">
            <w:pPr>
              <w:spacing w:before="120" w:after="120" w:line="360" w:lineRule="auto"/>
              <w:jc w:val="both"/>
              <w:rPr>
                <w:rFonts w:ascii="David" w:hAnsi="David" w:cs="David"/>
                <w:b/>
                <w:bCs/>
                <w:sz w:val="18"/>
                <w:szCs w:val="18"/>
                <w:rtl/>
              </w:rPr>
            </w:pPr>
          </w:p>
        </w:tc>
        <w:tc>
          <w:tcPr>
            <w:tcW w:w="480" w:type="dxa"/>
          </w:tcPr>
          <w:p w14:paraId="23A9C363" w14:textId="77777777" w:rsidR="00F03AC5" w:rsidRPr="00F03AC5" w:rsidRDefault="00F03AC5" w:rsidP="00F03AC5">
            <w:pPr>
              <w:spacing w:before="120" w:after="120" w:line="360" w:lineRule="auto"/>
              <w:jc w:val="both"/>
              <w:rPr>
                <w:rFonts w:ascii="David" w:hAnsi="David" w:cs="David"/>
                <w:b/>
                <w:bCs/>
                <w:sz w:val="18"/>
                <w:szCs w:val="18"/>
                <w:rtl/>
              </w:rPr>
            </w:pPr>
          </w:p>
        </w:tc>
        <w:tc>
          <w:tcPr>
            <w:tcW w:w="1681" w:type="dxa"/>
          </w:tcPr>
          <w:p w14:paraId="42B963BD" w14:textId="77777777" w:rsidR="00F03AC5" w:rsidRPr="00F03AC5" w:rsidRDefault="00F03AC5" w:rsidP="00F03AC5">
            <w:pPr>
              <w:spacing w:before="120" w:after="120" w:line="360" w:lineRule="auto"/>
              <w:jc w:val="both"/>
              <w:rPr>
                <w:rFonts w:ascii="David" w:hAnsi="David" w:cs="David"/>
                <w:b/>
                <w:bCs/>
                <w:sz w:val="18"/>
                <w:szCs w:val="18"/>
                <w:rtl/>
              </w:rPr>
            </w:pPr>
          </w:p>
        </w:tc>
      </w:tr>
      <w:tr w:rsidR="00F03AC5" w:rsidRPr="00F03AC5" w14:paraId="61AEE803" w14:textId="77777777" w:rsidTr="00116EF6">
        <w:trPr>
          <w:trHeight w:val="905"/>
        </w:trPr>
        <w:tc>
          <w:tcPr>
            <w:tcW w:w="1526" w:type="dxa"/>
          </w:tcPr>
          <w:p w14:paraId="32FDE5C9" w14:textId="77777777" w:rsidR="00F03AC5" w:rsidRPr="00F03AC5" w:rsidRDefault="00F03AC5" w:rsidP="00F03AC5">
            <w:pPr>
              <w:spacing w:before="120" w:after="120" w:line="360" w:lineRule="auto"/>
              <w:jc w:val="both"/>
              <w:rPr>
                <w:rFonts w:ascii="David" w:hAnsi="David" w:cs="David"/>
                <w:b/>
                <w:bCs/>
                <w:sz w:val="14"/>
                <w:szCs w:val="14"/>
                <w:rtl/>
              </w:rPr>
            </w:pPr>
            <w:r w:rsidRPr="00F03AC5">
              <w:rPr>
                <w:noProof/>
                <w:rtl/>
              </w:rPr>
              <mc:AlternateContent>
                <mc:Choice Requires="wps">
                  <w:drawing>
                    <wp:anchor distT="0" distB="0" distL="114300" distR="114300" simplePos="0" relativeHeight="251869184" behindDoc="0" locked="0" layoutInCell="1" allowOverlap="1" wp14:anchorId="703D3D00" wp14:editId="785A09F4">
                      <wp:simplePos x="0" y="0"/>
                      <wp:positionH relativeFrom="column">
                        <wp:posOffset>295275</wp:posOffset>
                      </wp:positionH>
                      <wp:positionV relativeFrom="paragraph">
                        <wp:posOffset>2540</wp:posOffset>
                      </wp:positionV>
                      <wp:extent cx="11430" cy="282575"/>
                      <wp:effectExtent l="76200" t="0" r="64770" b="60325"/>
                      <wp:wrapNone/>
                      <wp:docPr id="201" name="מחבר חץ ישר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28257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5174271" id="מחבר חץ ישר 201" o:spid="_x0000_s1026" type="#_x0000_t32" style="position:absolute;left:0;text-align:left;margin-left:23.25pt;margin-top:.2pt;width:.9pt;height:22.2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" strokecolor="#5b9bd5" strokeweight=".5pt">
                      <v:stroke endarrow="open" joinstyle="miter"/>
                      <o:lock v:ext="edit" shapetype="f"/>
                    </v:shape>
                  </w:pict>
                </mc:Fallback>
              </mc:AlternateContent>
            </w:r>
          </w:p>
        </w:tc>
        <w:tc>
          <w:tcPr>
            <w:tcW w:w="479" w:type="dxa"/>
          </w:tcPr>
          <w:p w14:paraId="51652EBA" w14:textId="77777777" w:rsidR="00F03AC5" w:rsidRPr="00F03AC5" w:rsidRDefault="00F03AC5" w:rsidP="00F03AC5">
            <w:pPr>
              <w:spacing w:before="120" w:after="120" w:line="360" w:lineRule="auto"/>
              <w:jc w:val="both"/>
              <w:rPr>
                <w:rFonts w:ascii="David" w:hAnsi="David" w:cs="David"/>
                <w:b/>
                <w:bCs/>
                <w:sz w:val="14"/>
                <w:szCs w:val="14"/>
                <w:rtl/>
              </w:rPr>
            </w:pPr>
          </w:p>
        </w:tc>
        <w:tc>
          <w:tcPr>
            <w:tcW w:w="1442" w:type="dxa"/>
          </w:tcPr>
          <w:p w14:paraId="31BE8630" w14:textId="77777777" w:rsidR="00F03AC5" w:rsidRPr="00F03AC5" w:rsidRDefault="00F03AC5" w:rsidP="00F03AC5">
            <w:pPr>
              <w:spacing w:before="120" w:after="120" w:line="360" w:lineRule="auto"/>
              <w:jc w:val="both"/>
              <w:rPr>
                <w:rFonts w:ascii="David" w:hAnsi="David" w:cs="David"/>
                <w:b/>
                <w:bCs/>
                <w:sz w:val="14"/>
                <w:szCs w:val="14"/>
                <w:rtl/>
              </w:rPr>
            </w:pPr>
            <w:r w:rsidRPr="00F03AC5">
              <w:rPr>
                <w:noProof/>
                <w:rtl/>
              </w:rPr>
              <mc:AlternateContent>
                <mc:Choice Requires="wps">
                  <w:drawing>
                    <wp:anchor distT="0" distB="0" distL="114300" distR="114300" simplePos="0" relativeHeight="251871232" behindDoc="0" locked="0" layoutInCell="1" allowOverlap="1" wp14:anchorId="313CD7A4" wp14:editId="06298E1E">
                      <wp:simplePos x="0" y="0"/>
                      <wp:positionH relativeFrom="column">
                        <wp:posOffset>359410</wp:posOffset>
                      </wp:positionH>
                      <wp:positionV relativeFrom="paragraph">
                        <wp:posOffset>2540</wp:posOffset>
                      </wp:positionV>
                      <wp:extent cx="655955" cy="258445"/>
                      <wp:effectExtent l="38100" t="0" r="29845" b="65405"/>
                      <wp:wrapNone/>
                      <wp:docPr id="202" name="מחבר חץ ישר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5955" cy="25844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BBCF90" id="מחבר חץ ישר 202" o:spid="_x0000_s1026" type="#_x0000_t32" style="position:absolute;left:0;text-align:left;margin-left:28.3pt;margin-top:.2pt;width:51.65pt;height:20.3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" strokecolor="#5b9bd5" strokeweight=".5pt">
                      <v:stroke endarrow="open" joinstyle="miter"/>
                      <o:lock v:ext="edit" shapetype="f"/>
                    </v:shape>
                  </w:pict>
                </mc:Fallback>
              </mc:AlternateContent>
            </w:r>
          </w:p>
        </w:tc>
        <w:tc>
          <w:tcPr>
            <w:tcW w:w="479" w:type="dxa"/>
          </w:tcPr>
          <w:p w14:paraId="752EB980" w14:textId="77777777" w:rsidR="00F03AC5" w:rsidRPr="00F03AC5" w:rsidRDefault="00F03AC5" w:rsidP="00F03AC5">
            <w:pPr>
              <w:spacing w:before="120" w:after="120" w:line="360" w:lineRule="auto"/>
              <w:jc w:val="both"/>
              <w:rPr>
                <w:rFonts w:ascii="David" w:hAnsi="David" w:cs="David"/>
                <w:b/>
                <w:bCs/>
                <w:sz w:val="18"/>
                <w:szCs w:val="18"/>
                <w:rtl/>
              </w:rPr>
            </w:pPr>
          </w:p>
        </w:tc>
        <w:tc>
          <w:tcPr>
            <w:tcW w:w="1200" w:type="dxa"/>
          </w:tcPr>
          <w:p w14:paraId="1C8F4A14" w14:textId="77777777" w:rsidR="00F03AC5" w:rsidRPr="00F03AC5" w:rsidRDefault="00F03AC5" w:rsidP="00F03AC5">
            <w:pPr>
              <w:spacing w:before="120" w:after="120" w:line="360" w:lineRule="auto"/>
              <w:jc w:val="both"/>
              <w:rPr>
                <w:rFonts w:ascii="David" w:hAnsi="David" w:cs="David"/>
                <w:b/>
                <w:bCs/>
                <w:sz w:val="18"/>
                <w:szCs w:val="18"/>
                <w:rtl/>
              </w:rPr>
            </w:pPr>
            <w:r w:rsidRPr="00F03AC5">
              <w:rPr>
                <w:noProof/>
                <w:rtl/>
              </w:rPr>
              <mc:AlternateContent>
                <mc:Choice Requires="wps">
                  <w:drawing>
                    <wp:anchor distT="0" distB="0" distL="114300" distR="114300" simplePos="0" relativeHeight="251873280" behindDoc="0" locked="0" layoutInCell="1" allowOverlap="1" wp14:anchorId="033DB8B8" wp14:editId="71E41793">
                      <wp:simplePos x="0" y="0"/>
                      <wp:positionH relativeFrom="column">
                        <wp:posOffset>43180</wp:posOffset>
                      </wp:positionH>
                      <wp:positionV relativeFrom="paragraph">
                        <wp:posOffset>2540</wp:posOffset>
                      </wp:positionV>
                      <wp:extent cx="1530350" cy="281940"/>
                      <wp:effectExtent l="38100" t="0" r="12700" b="99060"/>
                      <wp:wrapNone/>
                      <wp:docPr id="203" name="מחבר חץ ישר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0350" cy="28194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031B1EE" id="מחבר חץ ישר 203" o:spid="_x0000_s1026" type="#_x0000_t32" style="position:absolute;left:0;text-align:left;margin-left:3.4pt;margin-top:.2pt;width:120.5pt;height:22.2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" strokecolor="#5b9bd5" strokeweight=".5pt">
                      <v:stroke endarrow="open" joinstyle="miter"/>
                      <o:lock v:ext="edit" shapetype="f"/>
                    </v:shape>
                  </w:pict>
                </mc:Fallback>
              </mc:AlternateContent>
            </w:r>
          </w:p>
        </w:tc>
        <w:tc>
          <w:tcPr>
            <w:tcW w:w="480" w:type="dxa"/>
          </w:tcPr>
          <w:p w14:paraId="4019AE5E" w14:textId="77777777" w:rsidR="00F03AC5" w:rsidRPr="00F03AC5" w:rsidRDefault="00F03AC5" w:rsidP="00F03AC5">
            <w:pPr>
              <w:spacing w:before="120" w:after="120" w:line="360" w:lineRule="auto"/>
              <w:jc w:val="both"/>
              <w:rPr>
                <w:rFonts w:ascii="David" w:hAnsi="David" w:cs="David"/>
                <w:b/>
                <w:bCs/>
                <w:sz w:val="18"/>
                <w:szCs w:val="18"/>
                <w:rtl/>
              </w:rPr>
            </w:pPr>
          </w:p>
        </w:tc>
        <w:tc>
          <w:tcPr>
            <w:tcW w:w="1202" w:type="dxa"/>
          </w:tcPr>
          <w:p w14:paraId="34432278" w14:textId="77777777" w:rsidR="00F03AC5" w:rsidRPr="00F03AC5" w:rsidRDefault="00F03AC5" w:rsidP="00F03AC5">
            <w:pPr>
              <w:spacing w:before="120" w:after="120" w:line="360" w:lineRule="auto"/>
              <w:jc w:val="both"/>
              <w:rPr>
                <w:rFonts w:ascii="David" w:hAnsi="David" w:cs="David"/>
                <w:b/>
                <w:bCs/>
                <w:sz w:val="18"/>
                <w:szCs w:val="18"/>
                <w:rtl/>
              </w:rPr>
            </w:pPr>
          </w:p>
        </w:tc>
        <w:tc>
          <w:tcPr>
            <w:tcW w:w="480" w:type="dxa"/>
          </w:tcPr>
          <w:p w14:paraId="0E8E12AA" w14:textId="77777777" w:rsidR="00F03AC5" w:rsidRPr="00F03AC5" w:rsidRDefault="00F03AC5" w:rsidP="00F03AC5">
            <w:pPr>
              <w:spacing w:before="120" w:after="120" w:line="360" w:lineRule="auto"/>
              <w:jc w:val="both"/>
              <w:rPr>
                <w:rFonts w:ascii="David" w:hAnsi="David" w:cs="David"/>
                <w:b/>
                <w:bCs/>
                <w:sz w:val="18"/>
                <w:szCs w:val="18"/>
                <w:rtl/>
              </w:rPr>
            </w:pPr>
          </w:p>
        </w:tc>
        <w:tc>
          <w:tcPr>
            <w:tcW w:w="1681" w:type="dxa"/>
          </w:tcPr>
          <w:p w14:paraId="7B6EB8A7" w14:textId="77777777" w:rsidR="00F03AC5" w:rsidRPr="00F03AC5" w:rsidRDefault="00F03AC5" w:rsidP="00F03AC5">
            <w:pPr>
              <w:spacing w:before="120" w:after="120" w:line="360" w:lineRule="auto"/>
              <w:jc w:val="both"/>
              <w:rPr>
                <w:rFonts w:ascii="David" w:hAnsi="David" w:cs="David"/>
                <w:b/>
                <w:bCs/>
                <w:sz w:val="18"/>
                <w:szCs w:val="18"/>
                <w:rtl/>
              </w:rPr>
            </w:pPr>
            <w:r w:rsidRPr="00F03AC5">
              <w:rPr>
                <w:noProof/>
                <w:rtl/>
              </w:rPr>
              <mc:AlternateContent>
                <mc:Choice Requires="wps">
                  <w:drawing>
                    <wp:anchor distT="0" distB="0" distL="114300" distR="114300" simplePos="0" relativeHeight="251874304" behindDoc="0" locked="0" layoutInCell="1" allowOverlap="1" wp14:anchorId="56694D1A" wp14:editId="20BFC22D">
                      <wp:simplePos x="0" y="0"/>
                      <wp:positionH relativeFrom="column">
                        <wp:posOffset>338455</wp:posOffset>
                      </wp:positionH>
                      <wp:positionV relativeFrom="paragraph">
                        <wp:posOffset>2540</wp:posOffset>
                      </wp:positionV>
                      <wp:extent cx="2675255" cy="309880"/>
                      <wp:effectExtent l="38100" t="0" r="10795" b="90170"/>
                      <wp:wrapNone/>
                      <wp:docPr id="204" name="מחבר חץ ישר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75255" cy="30988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0A5DAE" id="מחבר חץ ישר 204" o:spid="_x0000_s1026" type="#_x0000_t32" style="position:absolute;left:0;text-align:left;margin-left:26.65pt;margin-top:.2pt;width:210.65pt;height:24.4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" strokecolor="#5b9bd5" strokeweight=".5pt">
                      <v:stroke endarrow="open" joinstyle="miter"/>
                      <o:lock v:ext="edit" shapetype="f"/>
                    </v:shape>
                  </w:pict>
                </mc:Fallback>
              </mc:AlternateContent>
            </w:r>
          </w:p>
        </w:tc>
      </w:tr>
      <w:tr w:rsidR="00F03AC5" w:rsidRPr="00F03AC5" w14:paraId="0B5E435E" w14:textId="77777777" w:rsidTr="00116EF6">
        <w:trPr>
          <w:trHeight w:val="1185"/>
        </w:trPr>
        <w:tc>
          <w:tcPr>
            <w:tcW w:w="1526" w:type="dxa"/>
            <w:shd w:val="clear" w:color="auto" w:fill="92D050"/>
          </w:tcPr>
          <w:p w14:paraId="0E0792FC" w14:textId="77777777" w:rsidR="00F03AC5" w:rsidRPr="00F03AC5" w:rsidRDefault="00F03AC5" w:rsidP="00F03AC5">
            <w:pPr>
              <w:spacing w:before="120" w:after="120" w:line="360" w:lineRule="auto"/>
              <w:jc w:val="both"/>
              <w:rPr>
                <w:rFonts w:ascii="David" w:hAnsi="David" w:cs="David"/>
                <w:b/>
                <w:bCs/>
                <w:sz w:val="14"/>
                <w:szCs w:val="14"/>
                <w:rtl/>
              </w:rPr>
            </w:pPr>
          </w:p>
        </w:tc>
        <w:tc>
          <w:tcPr>
            <w:tcW w:w="479" w:type="dxa"/>
          </w:tcPr>
          <w:p w14:paraId="539E837F" w14:textId="77777777" w:rsidR="00F03AC5" w:rsidRPr="00F03AC5" w:rsidRDefault="00F03AC5" w:rsidP="00F03AC5">
            <w:pPr>
              <w:spacing w:before="120" w:after="120" w:line="360" w:lineRule="auto"/>
              <w:jc w:val="both"/>
              <w:rPr>
                <w:rFonts w:ascii="David" w:hAnsi="David" w:cs="David"/>
                <w:b/>
                <w:bCs/>
                <w:sz w:val="14"/>
                <w:szCs w:val="14"/>
                <w:rtl/>
              </w:rPr>
            </w:pPr>
          </w:p>
        </w:tc>
        <w:tc>
          <w:tcPr>
            <w:tcW w:w="1442" w:type="dxa"/>
            <w:shd w:val="clear" w:color="auto" w:fill="FF66FF"/>
          </w:tcPr>
          <w:p w14:paraId="03277096" w14:textId="77777777" w:rsidR="00F03AC5" w:rsidRPr="00F03AC5" w:rsidRDefault="00F03AC5" w:rsidP="00F03AC5">
            <w:pPr>
              <w:spacing w:before="120" w:after="120" w:line="360" w:lineRule="auto"/>
              <w:jc w:val="both"/>
              <w:rPr>
                <w:rFonts w:ascii="David" w:hAnsi="David" w:cs="David"/>
                <w:b/>
                <w:bCs/>
                <w:rtl/>
              </w:rPr>
            </w:pPr>
            <w:r w:rsidRPr="00F03AC5">
              <w:rPr>
                <w:rFonts w:ascii="David" w:hAnsi="David" w:cs="David" w:hint="cs"/>
                <w:b/>
                <w:bCs/>
                <w:rtl/>
              </w:rPr>
              <w:t>ואם הן...</w:t>
            </w:r>
          </w:p>
        </w:tc>
        <w:tc>
          <w:tcPr>
            <w:tcW w:w="479" w:type="dxa"/>
            <w:shd w:val="clear" w:color="auto" w:fill="auto"/>
          </w:tcPr>
          <w:p w14:paraId="1B16EEFB" w14:textId="77777777" w:rsidR="00F03AC5" w:rsidRPr="00F03AC5" w:rsidRDefault="00F03AC5" w:rsidP="00F03AC5">
            <w:pPr>
              <w:spacing w:before="120" w:after="120" w:line="360" w:lineRule="auto"/>
              <w:jc w:val="both"/>
              <w:rPr>
                <w:rFonts w:ascii="David" w:hAnsi="David" w:cs="David"/>
                <w:b/>
                <w:bCs/>
                <w:rtl/>
              </w:rPr>
            </w:pPr>
          </w:p>
        </w:tc>
        <w:tc>
          <w:tcPr>
            <w:tcW w:w="2883" w:type="dxa"/>
            <w:gridSpan w:val="3"/>
            <w:shd w:val="clear" w:color="auto" w:fill="FF66FF"/>
          </w:tcPr>
          <w:p w14:paraId="59DAC769" w14:textId="77777777" w:rsidR="00F03AC5" w:rsidRPr="00F03AC5" w:rsidRDefault="00F03AC5" w:rsidP="00F03AC5">
            <w:pPr>
              <w:spacing w:before="120" w:after="120" w:line="360" w:lineRule="auto"/>
              <w:jc w:val="both"/>
              <w:rPr>
                <w:rFonts w:ascii="David" w:hAnsi="David" w:cs="David"/>
                <w:b/>
                <w:bCs/>
                <w:rtl/>
              </w:rPr>
            </w:pPr>
            <w:r w:rsidRPr="00F03AC5">
              <w:rPr>
                <w:noProof/>
                <w:rtl/>
              </w:rPr>
              <mc:AlternateContent>
                <mc:Choice Requires="wps">
                  <w:drawing>
                    <wp:anchor distT="0" distB="0" distL="114300" distR="114300" simplePos="0" relativeHeight="251876352" behindDoc="0" locked="0" layoutInCell="1" allowOverlap="1" wp14:anchorId="7789091E" wp14:editId="5F2FBCC2">
                      <wp:simplePos x="0" y="0"/>
                      <wp:positionH relativeFrom="column">
                        <wp:posOffset>307340</wp:posOffset>
                      </wp:positionH>
                      <wp:positionV relativeFrom="paragraph">
                        <wp:posOffset>401320</wp:posOffset>
                      </wp:positionV>
                      <wp:extent cx="146685" cy="290195"/>
                      <wp:effectExtent l="38100" t="0" r="24765" b="52705"/>
                      <wp:wrapNone/>
                      <wp:docPr id="205" name="מחבר חץ ישר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685" cy="29019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87BF542" id="מחבר חץ ישר 205" o:spid="_x0000_s1026" type="#_x0000_t32" style="position:absolute;left:0;text-align:left;margin-left:24.2pt;margin-top:31.6pt;width:11.55pt;height:22.8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" strokecolor="#5b9bd5" strokeweight=".5pt">
                      <v:stroke endarrow="open" joinstyle="miter"/>
                      <o:lock v:ext="edit" shapetype="f"/>
                    </v:shape>
                  </w:pict>
                </mc:Fallback>
              </mc:AlternateContent>
            </w:r>
            <w:r w:rsidRPr="00F03AC5">
              <w:rPr>
                <w:rFonts w:ascii="David" w:hAnsi="David" w:cs="David" w:hint="cs"/>
                <w:b/>
                <w:bCs/>
                <w:rtl/>
              </w:rPr>
              <w:t>כאשר הן אוכלות סעודת קבע בסוכה</w:t>
            </w:r>
          </w:p>
        </w:tc>
        <w:tc>
          <w:tcPr>
            <w:tcW w:w="480" w:type="dxa"/>
          </w:tcPr>
          <w:p w14:paraId="3920E8C7" w14:textId="77777777" w:rsidR="00F03AC5" w:rsidRPr="00F03AC5" w:rsidRDefault="00F03AC5" w:rsidP="00F03AC5">
            <w:pPr>
              <w:spacing w:before="120" w:after="120" w:line="360" w:lineRule="auto"/>
              <w:jc w:val="both"/>
              <w:rPr>
                <w:rFonts w:ascii="David" w:hAnsi="David" w:cs="David"/>
                <w:b/>
                <w:bCs/>
                <w:rtl/>
              </w:rPr>
            </w:pPr>
          </w:p>
        </w:tc>
        <w:tc>
          <w:tcPr>
            <w:tcW w:w="1681" w:type="dxa"/>
            <w:shd w:val="clear" w:color="auto" w:fill="92D050"/>
          </w:tcPr>
          <w:p w14:paraId="3E8EE7C5" w14:textId="77777777" w:rsidR="00F03AC5" w:rsidRPr="00F03AC5" w:rsidRDefault="00F03AC5" w:rsidP="00F03AC5">
            <w:pPr>
              <w:spacing w:before="120" w:after="120" w:line="360" w:lineRule="auto"/>
              <w:jc w:val="both"/>
              <w:rPr>
                <w:rFonts w:ascii="David" w:hAnsi="David" w:cs="David"/>
                <w:b/>
                <w:bCs/>
                <w:rtl/>
              </w:rPr>
            </w:pPr>
            <w:r w:rsidRPr="00F03AC5">
              <w:rPr>
                <w:rFonts w:ascii="David" w:hAnsi="David" w:cs="David" w:hint="cs"/>
                <w:b/>
                <w:bCs/>
                <w:rtl/>
              </w:rPr>
              <w:t>ישתדל כל אדם...</w:t>
            </w:r>
          </w:p>
        </w:tc>
      </w:tr>
      <w:tr w:rsidR="00F03AC5" w:rsidRPr="00F03AC5" w14:paraId="680ECA67" w14:textId="77777777" w:rsidTr="00116EF6">
        <w:trPr>
          <w:trHeight w:val="905"/>
        </w:trPr>
        <w:tc>
          <w:tcPr>
            <w:tcW w:w="1526" w:type="dxa"/>
          </w:tcPr>
          <w:p w14:paraId="3A4B159C" w14:textId="77777777" w:rsidR="00F03AC5" w:rsidRPr="00F03AC5" w:rsidRDefault="00F03AC5" w:rsidP="00F03AC5">
            <w:pPr>
              <w:spacing w:before="120" w:after="120" w:line="360" w:lineRule="auto"/>
              <w:jc w:val="both"/>
              <w:rPr>
                <w:rFonts w:ascii="David" w:hAnsi="David" w:cs="David"/>
                <w:b/>
                <w:bCs/>
                <w:sz w:val="18"/>
                <w:szCs w:val="18"/>
                <w:rtl/>
              </w:rPr>
            </w:pPr>
            <w:r w:rsidRPr="00F03AC5">
              <w:rPr>
                <w:noProof/>
                <w:rtl/>
              </w:rPr>
              <mc:AlternateContent>
                <mc:Choice Requires="wps">
                  <w:drawing>
                    <wp:anchor distT="0" distB="0" distL="114299" distR="114299" simplePos="0" relativeHeight="251870208" behindDoc="0" locked="0" layoutInCell="1" allowOverlap="1" wp14:anchorId="456937DE" wp14:editId="70910DDF">
                      <wp:simplePos x="0" y="0"/>
                      <wp:positionH relativeFrom="column">
                        <wp:posOffset>302260</wp:posOffset>
                      </wp:positionH>
                      <wp:positionV relativeFrom="paragraph">
                        <wp:posOffset>14605</wp:posOffset>
                      </wp:positionV>
                      <wp:extent cx="0" cy="277495"/>
                      <wp:effectExtent l="95250" t="0" r="57150" b="65405"/>
                      <wp:wrapNone/>
                      <wp:docPr id="206" name="מחבר חץ ישר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749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7E0403" id="מחבר חץ ישר 206" o:spid="_x0000_s1026" type="#_x0000_t32" style="position:absolute;left:0;text-align:left;margin-left:23.8pt;margin-top:1.15pt;width:0;height:21.85pt;z-index:251870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" strokecolor="#5b9bd5" strokeweight=".5pt">
                      <v:stroke endarrow="open" joinstyle="miter"/>
                      <o:lock v:ext="edit" shapetype="f"/>
                    </v:shape>
                  </w:pict>
                </mc:Fallback>
              </mc:AlternateContent>
            </w:r>
          </w:p>
          <w:p w14:paraId="6D88DECE" w14:textId="77777777" w:rsidR="00F03AC5" w:rsidRPr="00F03AC5" w:rsidRDefault="00F03AC5" w:rsidP="00F03AC5">
            <w:pPr>
              <w:spacing w:before="120" w:after="120" w:line="360" w:lineRule="auto"/>
              <w:jc w:val="both"/>
              <w:rPr>
                <w:rFonts w:ascii="David" w:hAnsi="David" w:cs="David"/>
                <w:b/>
                <w:bCs/>
                <w:sz w:val="18"/>
                <w:szCs w:val="18"/>
                <w:rtl/>
              </w:rPr>
            </w:pPr>
          </w:p>
        </w:tc>
        <w:tc>
          <w:tcPr>
            <w:tcW w:w="479" w:type="dxa"/>
          </w:tcPr>
          <w:p w14:paraId="36D87C92" w14:textId="77777777" w:rsidR="00F03AC5" w:rsidRPr="00F03AC5" w:rsidRDefault="00F03AC5" w:rsidP="00F03AC5">
            <w:pPr>
              <w:spacing w:before="120" w:after="120" w:line="360" w:lineRule="auto"/>
              <w:jc w:val="both"/>
              <w:rPr>
                <w:rFonts w:ascii="David" w:hAnsi="David" w:cs="David"/>
                <w:b/>
                <w:bCs/>
                <w:sz w:val="18"/>
                <w:szCs w:val="18"/>
                <w:rtl/>
              </w:rPr>
            </w:pPr>
          </w:p>
        </w:tc>
        <w:tc>
          <w:tcPr>
            <w:tcW w:w="1442" w:type="dxa"/>
          </w:tcPr>
          <w:p w14:paraId="2A2FD112" w14:textId="77777777" w:rsidR="00F03AC5" w:rsidRPr="00F03AC5" w:rsidRDefault="00F03AC5" w:rsidP="00F03AC5">
            <w:pPr>
              <w:spacing w:before="120" w:after="120" w:line="360" w:lineRule="auto"/>
              <w:jc w:val="both"/>
              <w:rPr>
                <w:rFonts w:ascii="David" w:hAnsi="David" w:cs="David"/>
                <w:b/>
                <w:bCs/>
                <w:sz w:val="18"/>
                <w:szCs w:val="18"/>
                <w:rtl/>
              </w:rPr>
            </w:pPr>
            <w:r w:rsidRPr="00F03AC5">
              <w:rPr>
                <w:noProof/>
                <w:rtl/>
              </w:rPr>
              <mc:AlternateContent>
                <mc:Choice Requires="wps">
                  <w:drawing>
                    <wp:anchor distT="0" distB="0" distL="114299" distR="114299" simplePos="0" relativeHeight="251872256" behindDoc="0" locked="0" layoutInCell="1" allowOverlap="1" wp14:anchorId="07CE1622" wp14:editId="0833BC0B">
                      <wp:simplePos x="0" y="0"/>
                      <wp:positionH relativeFrom="column">
                        <wp:posOffset>255904</wp:posOffset>
                      </wp:positionH>
                      <wp:positionV relativeFrom="paragraph">
                        <wp:posOffset>10160</wp:posOffset>
                      </wp:positionV>
                      <wp:extent cx="0" cy="266065"/>
                      <wp:effectExtent l="95250" t="0" r="57150" b="57785"/>
                      <wp:wrapNone/>
                      <wp:docPr id="207" name="מחבר חץ ישר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06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016C8F9" id="מחבר חץ ישר 207" o:spid="_x0000_s1026" type="#_x0000_t32" style="position:absolute;left:0;text-align:left;margin-left:20.15pt;margin-top:.8pt;width:0;height:20.95pt;z-index:25187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" strokecolor="#5b9bd5" strokeweight=".5pt">
                      <v:stroke endarrow="open" joinstyle="miter"/>
                      <o:lock v:ext="edit" shapetype="f"/>
                    </v:shape>
                  </w:pict>
                </mc:Fallback>
              </mc:AlternateContent>
            </w:r>
          </w:p>
        </w:tc>
        <w:tc>
          <w:tcPr>
            <w:tcW w:w="479" w:type="dxa"/>
            <w:shd w:val="clear" w:color="auto" w:fill="auto"/>
          </w:tcPr>
          <w:p w14:paraId="077465D3" w14:textId="77777777" w:rsidR="00F03AC5" w:rsidRPr="00F03AC5" w:rsidRDefault="00F03AC5" w:rsidP="00F03AC5">
            <w:pPr>
              <w:spacing w:before="120" w:after="120" w:line="360" w:lineRule="auto"/>
              <w:jc w:val="both"/>
              <w:rPr>
                <w:rFonts w:ascii="David" w:hAnsi="David" w:cs="David"/>
                <w:b/>
                <w:bCs/>
                <w:sz w:val="18"/>
                <w:szCs w:val="18"/>
                <w:rtl/>
              </w:rPr>
            </w:pPr>
          </w:p>
        </w:tc>
        <w:tc>
          <w:tcPr>
            <w:tcW w:w="1200" w:type="dxa"/>
          </w:tcPr>
          <w:p w14:paraId="177311AB" w14:textId="77777777" w:rsidR="00F03AC5" w:rsidRPr="00F03AC5" w:rsidRDefault="00F03AC5" w:rsidP="00F03AC5">
            <w:pPr>
              <w:spacing w:before="120" w:after="120" w:line="360" w:lineRule="auto"/>
              <w:jc w:val="both"/>
              <w:rPr>
                <w:rFonts w:ascii="David" w:hAnsi="David" w:cs="David"/>
                <w:b/>
                <w:bCs/>
                <w:sz w:val="18"/>
                <w:szCs w:val="18"/>
                <w:rtl/>
              </w:rPr>
            </w:pPr>
          </w:p>
        </w:tc>
        <w:tc>
          <w:tcPr>
            <w:tcW w:w="480" w:type="dxa"/>
            <w:shd w:val="clear" w:color="auto" w:fill="auto"/>
          </w:tcPr>
          <w:p w14:paraId="34798192" w14:textId="77777777" w:rsidR="00F03AC5" w:rsidRPr="00F03AC5" w:rsidRDefault="00F03AC5" w:rsidP="00F03AC5">
            <w:pPr>
              <w:spacing w:before="120" w:after="120" w:line="360" w:lineRule="auto"/>
              <w:jc w:val="both"/>
              <w:rPr>
                <w:rFonts w:ascii="David" w:hAnsi="David" w:cs="David"/>
                <w:b/>
                <w:bCs/>
                <w:sz w:val="18"/>
                <w:szCs w:val="18"/>
                <w:rtl/>
              </w:rPr>
            </w:pPr>
            <w:r w:rsidRPr="00F03AC5">
              <w:rPr>
                <w:noProof/>
                <w:rtl/>
              </w:rPr>
              <mc:AlternateContent>
                <mc:Choice Requires="wps">
                  <w:drawing>
                    <wp:anchor distT="0" distB="0" distL="114300" distR="114300" simplePos="0" relativeHeight="251875328" behindDoc="0" locked="0" layoutInCell="1" allowOverlap="1" wp14:anchorId="43C1B37C" wp14:editId="790F6C71">
                      <wp:simplePos x="0" y="0"/>
                      <wp:positionH relativeFrom="column">
                        <wp:posOffset>88265</wp:posOffset>
                      </wp:positionH>
                      <wp:positionV relativeFrom="paragraph">
                        <wp:posOffset>-1905</wp:posOffset>
                      </wp:positionV>
                      <wp:extent cx="186690" cy="309880"/>
                      <wp:effectExtent l="0" t="0" r="60960" b="52070"/>
                      <wp:wrapNone/>
                      <wp:docPr id="208" name="מחבר חץ ישר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690" cy="30988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55C3BA" id="מחבר חץ ישר 208" o:spid="_x0000_s1026" type="#_x0000_t32" style="position:absolute;left:0;text-align:left;margin-left:6.95pt;margin-top:-.15pt;width:14.7pt;height:2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" strokecolor="#5b9bd5" strokeweight=".5pt">
                      <v:stroke endarrow="open" joinstyle="miter"/>
                      <o:lock v:ext="edit" shapetype="f"/>
                    </v:shape>
                  </w:pict>
                </mc:Fallback>
              </mc:AlternateContent>
            </w:r>
          </w:p>
        </w:tc>
        <w:tc>
          <w:tcPr>
            <w:tcW w:w="1202" w:type="dxa"/>
          </w:tcPr>
          <w:p w14:paraId="346C9D93" w14:textId="77777777" w:rsidR="00F03AC5" w:rsidRPr="00F03AC5" w:rsidRDefault="00F03AC5" w:rsidP="00F03AC5">
            <w:pPr>
              <w:spacing w:before="120" w:after="120" w:line="360" w:lineRule="auto"/>
              <w:jc w:val="both"/>
              <w:rPr>
                <w:rFonts w:ascii="David" w:hAnsi="David" w:cs="David"/>
                <w:b/>
                <w:bCs/>
                <w:sz w:val="18"/>
                <w:szCs w:val="18"/>
                <w:rtl/>
              </w:rPr>
            </w:pPr>
          </w:p>
        </w:tc>
        <w:tc>
          <w:tcPr>
            <w:tcW w:w="480" w:type="dxa"/>
          </w:tcPr>
          <w:p w14:paraId="45E5DA95" w14:textId="77777777" w:rsidR="00F03AC5" w:rsidRPr="00F03AC5" w:rsidRDefault="00F03AC5" w:rsidP="00F03AC5">
            <w:pPr>
              <w:spacing w:before="120" w:after="120" w:line="360" w:lineRule="auto"/>
              <w:jc w:val="both"/>
              <w:rPr>
                <w:rFonts w:ascii="David" w:hAnsi="David" w:cs="David"/>
                <w:b/>
                <w:bCs/>
                <w:sz w:val="18"/>
                <w:szCs w:val="18"/>
                <w:rtl/>
              </w:rPr>
            </w:pPr>
          </w:p>
        </w:tc>
        <w:tc>
          <w:tcPr>
            <w:tcW w:w="1681" w:type="dxa"/>
          </w:tcPr>
          <w:p w14:paraId="1DFF593A" w14:textId="77777777" w:rsidR="00F03AC5" w:rsidRPr="00F03AC5" w:rsidRDefault="00F03AC5" w:rsidP="00F03AC5">
            <w:pPr>
              <w:spacing w:before="120" w:after="120" w:line="360" w:lineRule="auto"/>
              <w:jc w:val="both"/>
              <w:rPr>
                <w:rFonts w:ascii="David" w:hAnsi="David" w:cs="David"/>
                <w:b/>
                <w:bCs/>
                <w:sz w:val="18"/>
                <w:szCs w:val="18"/>
                <w:rtl/>
              </w:rPr>
            </w:pPr>
            <w:r w:rsidRPr="00F03AC5">
              <w:rPr>
                <w:noProof/>
                <w:rtl/>
              </w:rPr>
              <mc:AlternateContent>
                <mc:Choice Requires="wps">
                  <w:drawing>
                    <wp:anchor distT="0" distB="0" distL="114299" distR="114299" simplePos="0" relativeHeight="251879424" behindDoc="0" locked="0" layoutInCell="1" allowOverlap="1" wp14:anchorId="5FC0276E" wp14:editId="69B594E1">
                      <wp:simplePos x="0" y="0"/>
                      <wp:positionH relativeFrom="column">
                        <wp:posOffset>258444</wp:posOffset>
                      </wp:positionH>
                      <wp:positionV relativeFrom="paragraph">
                        <wp:posOffset>-1905</wp:posOffset>
                      </wp:positionV>
                      <wp:extent cx="0" cy="278130"/>
                      <wp:effectExtent l="95250" t="0" r="57150" b="64770"/>
                      <wp:wrapNone/>
                      <wp:docPr id="209" name="מחבר חץ ישר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813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B37EC5" id="מחבר חץ ישר 209" o:spid="_x0000_s1026" type="#_x0000_t32" style="position:absolute;left:0;text-align:left;margin-left:20.35pt;margin-top:-.15pt;width:0;height:21.9pt;flip:x;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" strokecolor="#5b9bd5" strokeweight=".5pt">
                      <v:stroke endarrow="open" joinstyle="miter"/>
                      <o:lock v:ext="edit" shapetype="f"/>
                    </v:shape>
                  </w:pict>
                </mc:Fallback>
              </mc:AlternateContent>
            </w:r>
          </w:p>
        </w:tc>
      </w:tr>
      <w:tr w:rsidR="00F03AC5" w:rsidRPr="00F03AC5" w14:paraId="332343CC" w14:textId="77777777" w:rsidTr="00116EF6">
        <w:trPr>
          <w:trHeight w:val="905"/>
        </w:trPr>
        <w:tc>
          <w:tcPr>
            <w:tcW w:w="1526" w:type="dxa"/>
            <w:shd w:val="clear" w:color="auto" w:fill="00B0F0"/>
          </w:tcPr>
          <w:p w14:paraId="1A77C46F" w14:textId="77777777" w:rsidR="00F03AC5" w:rsidRPr="00F03AC5" w:rsidRDefault="00F03AC5" w:rsidP="00F03AC5">
            <w:pPr>
              <w:spacing w:before="120" w:after="120" w:line="360" w:lineRule="auto"/>
              <w:jc w:val="both"/>
              <w:rPr>
                <w:rFonts w:ascii="David" w:hAnsi="David" w:cs="David"/>
                <w:b/>
                <w:bCs/>
                <w:sz w:val="18"/>
                <w:szCs w:val="18"/>
                <w:rtl/>
              </w:rPr>
            </w:pPr>
          </w:p>
        </w:tc>
        <w:tc>
          <w:tcPr>
            <w:tcW w:w="479" w:type="dxa"/>
          </w:tcPr>
          <w:p w14:paraId="7FB7A931" w14:textId="77777777" w:rsidR="00F03AC5" w:rsidRPr="00F03AC5" w:rsidRDefault="00F03AC5" w:rsidP="00F03AC5">
            <w:pPr>
              <w:spacing w:before="120" w:after="120" w:line="360" w:lineRule="auto"/>
              <w:jc w:val="both"/>
              <w:rPr>
                <w:rFonts w:ascii="David" w:hAnsi="David" w:cs="David"/>
                <w:b/>
                <w:bCs/>
                <w:sz w:val="18"/>
                <w:szCs w:val="18"/>
                <w:rtl/>
              </w:rPr>
            </w:pPr>
          </w:p>
        </w:tc>
        <w:tc>
          <w:tcPr>
            <w:tcW w:w="1442" w:type="dxa"/>
            <w:shd w:val="clear" w:color="auto" w:fill="92D050"/>
          </w:tcPr>
          <w:p w14:paraId="43E2B8F5" w14:textId="77777777" w:rsidR="00F03AC5" w:rsidRPr="00F03AC5" w:rsidRDefault="00F03AC5" w:rsidP="00F03AC5">
            <w:pPr>
              <w:spacing w:before="120" w:after="120" w:line="360" w:lineRule="auto"/>
              <w:jc w:val="both"/>
              <w:rPr>
                <w:rFonts w:ascii="David" w:hAnsi="David" w:cs="David"/>
                <w:b/>
                <w:bCs/>
                <w:sz w:val="18"/>
                <w:szCs w:val="18"/>
                <w:rtl/>
              </w:rPr>
            </w:pPr>
          </w:p>
        </w:tc>
        <w:tc>
          <w:tcPr>
            <w:tcW w:w="479" w:type="dxa"/>
            <w:shd w:val="clear" w:color="auto" w:fill="auto"/>
          </w:tcPr>
          <w:p w14:paraId="6BDE6817" w14:textId="77777777" w:rsidR="00F03AC5" w:rsidRPr="00F03AC5" w:rsidRDefault="00F03AC5" w:rsidP="00F03AC5">
            <w:pPr>
              <w:spacing w:before="120" w:after="120" w:line="360" w:lineRule="auto"/>
              <w:jc w:val="both"/>
              <w:rPr>
                <w:rFonts w:ascii="David" w:hAnsi="David" w:cs="David"/>
                <w:b/>
                <w:bCs/>
                <w:sz w:val="18"/>
                <w:szCs w:val="18"/>
                <w:rtl/>
              </w:rPr>
            </w:pPr>
          </w:p>
        </w:tc>
        <w:tc>
          <w:tcPr>
            <w:tcW w:w="1200" w:type="dxa"/>
            <w:shd w:val="clear" w:color="auto" w:fill="FF0000"/>
          </w:tcPr>
          <w:p w14:paraId="4E4C396F" w14:textId="77777777" w:rsidR="00F03AC5" w:rsidRPr="00F03AC5" w:rsidRDefault="00F03AC5" w:rsidP="00F03AC5">
            <w:pPr>
              <w:spacing w:before="120" w:after="120" w:line="360" w:lineRule="auto"/>
              <w:jc w:val="both"/>
              <w:rPr>
                <w:rFonts w:ascii="David" w:hAnsi="David" w:cs="David"/>
                <w:b/>
                <w:bCs/>
                <w:sz w:val="18"/>
                <w:szCs w:val="18"/>
                <w:rtl/>
              </w:rPr>
            </w:pPr>
          </w:p>
        </w:tc>
        <w:tc>
          <w:tcPr>
            <w:tcW w:w="480" w:type="dxa"/>
            <w:shd w:val="clear" w:color="auto" w:fill="auto"/>
          </w:tcPr>
          <w:p w14:paraId="5D44338F" w14:textId="77777777" w:rsidR="00F03AC5" w:rsidRPr="00F03AC5" w:rsidRDefault="00F03AC5" w:rsidP="00F03AC5">
            <w:pPr>
              <w:spacing w:before="120" w:after="120" w:line="360" w:lineRule="auto"/>
              <w:jc w:val="both"/>
              <w:rPr>
                <w:rFonts w:ascii="David" w:hAnsi="David" w:cs="David"/>
                <w:b/>
                <w:bCs/>
                <w:sz w:val="18"/>
                <w:szCs w:val="18"/>
                <w:rtl/>
              </w:rPr>
            </w:pPr>
          </w:p>
        </w:tc>
        <w:tc>
          <w:tcPr>
            <w:tcW w:w="1202" w:type="dxa"/>
            <w:shd w:val="clear" w:color="auto" w:fill="FF0000"/>
          </w:tcPr>
          <w:p w14:paraId="1C7AE5CB" w14:textId="77777777" w:rsidR="00F03AC5" w:rsidRPr="00F03AC5" w:rsidRDefault="00F03AC5" w:rsidP="00F03AC5">
            <w:pPr>
              <w:spacing w:before="120" w:after="120" w:line="360" w:lineRule="auto"/>
              <w:jc w:val="both"/>
              <w:rPr>
                <w:rFonts w:ascii="David" w:hAnsi="David" w:cs="David"/>
                <w:b/>
                <w:bCs/>
                <w:sz w:val="18"/>
                <w:szCs w:val="18"/>
                <w:rtl/>
              </w:rPr>
            </w:pPr>
          </w:p>
        </w:tc>
        <w:tc>
          <w:tcPr>
            <w:tcW w:w="480" w:type="dxa"/>
            <w:shd w:val="clear" w:color="auto" w:fill="auto"/>
          </w:tcPr>
          <w:p w14:paraId="31CE655A" w14:textId="77777777" w:rsidR="00F03AC5" w:rsidRPr="00F03AC5" w:rsidRDefault="00F03AC5" w:rsidP="00F03AC5">
            <w:pPr>
              <w:spacing w:before="120" w:after="120" w:line="360" w:lineRule="auto"/>
              <w:jc w:val="both"/>
              <w:rPr>
                <w:rFonts w:ascii="David" w:hAnsi="David" w:cs="David"/>
                <w:b/>
                <w:bCs/>
                <w:sz w:val="18"/>
                <w:szCs w:val="18"/>
                <w:rtl/>
              </w:rPr>
            </w:pPr>
          </w:p>
        </w:tc>
        <w:tc>
          <w:tcPr>
            <w:tcW w:w="1681" w:type="dxa"/>
            <w:shd w:val="clear" w:color="auto" w:fill="00B0F0"/>
          </w:tcPr>
          <w:p w14:paraId="561307E8" w14:textId="77777777" w:rsidR="00F03AC5" w:rsidRPr="00F03AC5" w:rsidRDefault="00F03AC5" w:rsidP="00F03AC5">
            <w:pPr>
              <w:spacing w:before="120" w:after="120" w:line="360" w:lineRule="auto"/>
              <w:jc w:val="both"/>
              <w:rPr>
                <w:rFonts w:ascii="David" w:hAnsi="David" w:cs="David"/>
                <w:b/>
                <w:bCs/>
                <w:sz w:val="18"/>
                <w:szCs w:val="18"/>
                <w:rtl/>
              </w:rPr>
            </w:pPr>
          </w:p>
        </w:tc>
      </w:tr>
      <w:tr w:rsidR="00F03AC5" w:rsidRPr="00F03AC5" w14:paraId="0CD6131C" w14:textId="77777777" w:rsidTr="00116EF6">
        <w:trPr>
          <w:trHeight w:val="905"/>
        </w:trPr>
        <w:tc>
          <w:tcPr>
            <w:tcW w:w="1526" w:type="dxa"/>
            <w:shd w:val="clear" w:color="auto" w:fill="auto"/>
          </w:tcPr>
          <w:p w14:paraId="6AECADE4" w14:textId="77777777" w:rsidR="00F03AC5" w:rsidRPr="00F03AC5" w:rsidRDefault="00F03AC5" w:rsidP="00F03AC5">
            <w:pPr>
              <w:spacing w:before="120" w:after="120" w:line="360" w:lineRule="auto"/>
              <w:jc w:val="both"/>
              <w:rPr>
                <w:rFonts w:ascii="David" w:hAnsi="David" w:cs="David"/>
                <w:b/>
                <w:bCs/>
                <w:sz w:val="18"/>
                <w:szCs w:val="18"/>
                <w:rtl/>
              </w:rPr>
            </w:pPr>
          </w:p>
        </w:tc>
        <w:tc>
          <w:tcPr>
            <w:tcW w:w="479" w:type="dxa"/>
            <w:shd w:val="clear" w:color="auto" w:fill="auto"/>
          </w:tcPr>
          <w:p w14:paraId="14D7FA4B" w14:textId="77777777" w:rsidR="00F03AC5" w:rsidRPr="00F03AC5" w:rsidRDefault="00F03AC5" w:rsidP="00F03AC5">
            <w:pPr>
              <w:spacing w:before="120" w:after="120" w:line="360" w:lineRule="auto"/>
              <w:jc w:val="both"/>
              <w:rPr>
                <w:rFonts w:ascii="David" w:hAnsi="David" w:cs="David"/>
                <w:b/>
                <w:bCs/>
                <w:sz w:val="18"/>
                <w:szCs w:val="18"/>
                <w:rtl/>
              </w:rPr>
            </w:pPr>
          </w:p>
        </w:tc>
        <w:tc>
          <w:tcPr>
            <w:tcW w:w="1442" w:type="dxa"/>
            <w:shd w:val="clear" w:color="auto" w:fill="auto"/>
          </w:tcPr>
          <w:p w14:paraId="3CA9C977" w14:textId="77777777" w:rsidR="00F03AC5" w:rsidRPr="00F03AC5" w:rsidRDefault="00F03AC5" w:rsidP="00F03AC5">
            <w:pPr>
              <w:spacing w:before="120" w:after="120" w:line="360" w:lineRule="auto"/>
              <w:jc w:val="both"/>
              <w:rPr>
                <w:rFonts w:ascii="David" w:hAnsi="David" w:cs="David"/>
                <w:b/>
                <w:bCs/>
                <w:sz w:val="18"/>
                <w:szCs w:val="18"/>
                <w:rtl/>
              </w:rPr>
            </w:pPr>
          </w:p>
        </w:tc>
        <w:tc>
          <w:tcPr>
            <w:tcW w:w="479" w:type="dxa"/>
          </w:tcPr>
          <w:p w14:paraId="58A2B93D" w14:textId="77777777" w:rsidR="00F03AC5" w:rsidRPr="00F03AC5" w:rsidRDefault="00F03AC5" w:rsidP="00F03AC5">
            <w:pPr>
              <w:spacing w:before="120" w:after="120" w:line="360" w:lineRule="auto"/>
              <w:jc w:val="both"/>
              <w:rPr>
                <w:rFonts w:ascii="David" w:hAnsi="David" w:cs="David"/>
                <w:b/>
                <w:bCs/>
                <w:sz w:val="18"/>
                <w:szCs w:val="18"/>
                <w:rtl/>
              </w:rPr>
            </w:pPr>
          </w:p>
        </w:tc>
        <w:tc>
          <w:tcPr>
            <w:tcW w:w="1200" w:type="dxa"/>
          </w:tcPr>
          <w:p w14:paraId="75A93F49" w14:textId="77777777" w:rsidR="00F03AC5" w:rsidRPr="00F03AC5" w:rsidRDefault="00F03AC5" w:rsidP="00F03AC5">
            <w:pPr>
              <w:spacing w:before="120" w:after="120" w:line="360" w:lineRule="auto"/>
              <w:jc w:val="both"/>
              <w:rPr>
                <w:rFonts w:ascii="David" w:hAnsi="David" w:cs="David"/>
                <w:b/>
                <w:bCs/>
                <w:sz w:val="18"/>
                <w:szCs w:val="18"/>
                <w:rtl/>
              </w:rPr>
            </w:pPr>
            <w:r w:rsidRPr="00F03AC5">
              <w:rPr>
                <w:noProof/>
                <w:rtl/>
              </w:rPr>
              <mc:AlternateContent>
                <mc:Choice Requires="wps">
                  <w:drawing>
                    <wp:anchor distT="0" distB="0" distL="114299" distR="114299" simplePos="0" relativeHeight="251877376" behindDoc="0" locked="0" layoutInCell="1" allowOverlap="1" wp14:anchorId="761D677B" wp14:editId="6117E187">
                      <wp:simplePos x="0" y="0"/>
                      <wp:positionH relativeFrom="column">
                        <wp:posOffset>162559</wp:posOffset>
                      </wp:positionH>
                      <wp:positionV relativeFrom="paragraph">
                        <wp:posOffset>43815</wp:posOffset>
                      </wp:positionV>
                      <wp:extent cx="0" cy="234315"/>
                      <wp:effectExtent l="95250" t="0" r="57150" b="51435"/>
                      <wp:wrapNone/>
                      <wp:docPr id="210" name="מחבר חץ ישר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61D32FA" id="מחבר חץ ישר 210" o:spid="_x0000_s1026" type="#_x0000_t32" style="position:absolute;left:0;text-align:left;margin-left:12.8pt;margin-top:3.45pt;width:0;height:18.45pt;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" strokecolor="#5b9bd5" strokeweight=".5pt">
                      <v:stroke endarrow="open" joinstyle="miter"/>
                      <o:lock v:ext="edit" shapetype="f"/>
                    </v:shape>
                  </w:pict>
                </mc:Fallback>
              </mc:AlternateContent>
            </w:r>
          </w:p>
        </w:tc>
        <w:tc>
          <w:tcPr>
            <w:tcW w:w="480" w:type="dxa"/>
            <w:shd w:val="clear" w:color="auto" w:fill="auto"/>
          </w:tcPr>
          <w:p w14:paraId="78EDC376" w14:textId="77777777" w:rsidR="00F03AC5" w:rsidRPr="00F03AC5" w:rsidRDefault="00F03AC5" w:rsidP="00F03AC5">
            <w:pPr>
              <w:spacing w:before="120" w:after="120" w:line="360" w:lineRule="auto"/>
              <w:jc w:val="both"/>
              <w:rPr>
                <w:rFonts w:ascii="David" w:hAnsi="David" w:cs="David"/>
                <w:b/>
                <w:bCs/>
                <w:sz w:val="18"/>
                <w:szCs w:val="18"/>
                <w:rtl/>
              </w:rPr>
            </w:pPr>
          </w:p>
        </w:tc>
        <w:tc>
          <w:tcPr>
            <w:tcW w:w="1202" w:type="dxa"/>
          </w:tcPr>
          <w:p w14:paraId="54706E17" w14:textId="77777777" w:rsidR="00F03AC5" w:rsidRPr="00F03AC5" w:rsidRDefault="00F03AC5" w:rsidP="00F03AC5">
            <w:pPr>
              <w:spacing w:before="120" w:after="120" w:line="360" w:lineRule="auto"/>
              <w:jc w:val="both"/>
              <w:rPr>
                <w:rFonts w:ascii="David" w:hAnsi="David" w:cs="David"/>
                <w:b/>
                <w:bCs/>
                <w:sz w:val="18"/>
                <w:szCs w:val="18"/>
                <w:rtl/>
              </w:rPr>
            </w:pPr>
            <w:r w:rsidRPr="00F03AC5">
              <w:rPr>
                <w:noProof/>
                <w:rtl/>
              </w:rPr>
              <mc:AlternateContent>
                <mc:Choice Requires="wps">
                  <w:drawing>
                    <wp:anchor distT="0" distB="0" distL="114299" distR="114299" simplePos="0" relativeHeight="251878400" behindDoc="0" locked="0" layoutInCell="1" allowOverlap="1" wp14:anchorId="6C33DE05" wp14:editId="1CD947D3">
                      <wp:simplePos x="0" y="0"/>
                      <wp:positionH relativeFrom="column">
                        <wp:posOffset>175894</wp:posOffset>
                      </wp:positionH>
                      <wp:positionV relativeFrom="paragraph">
                        <wp:posOffset>24130</wp:posOffset>
                      </wp:positionV>
                      <wp:extent cx="0" cy="254635"/>
                      <wp:effectExtent l="95250" t="0" r="76200" b="50165"/>
                      <wp:wrapNone/>
                      <wp:docPr id="211" name="מחבר חץ ישר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46CD44B" id="מחבר חץ ישר 211" o:spid="_x0000_s1026" type="#_x0000_t32" style="position:absolute;left:0;text-align:left;margin-left:13.85pt;margin-top:1.9pt;width:0;height:20.05pt;z-index:25187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" strokecolor="#5b9bd5" strokeweight=".5pt">
                      <v:stroke endarrow="open" joinstyle="miter"/>
                      <o:lock v:ext="edit" shapetype="f"/>
                    </v:shape>
                  </w:pict>
                </mc:Fallback>
              </mc:AlternateContent>
            </w:r>
          </w:p>
        </w:tc>
        <w:tc>
          <w:tcPr>
            <w:tcW w:w="480" w:type="dxa"/>
            <w:shd w:val="clear" w:color="auto" w:fill="auto"/>
          </w:tcPr>
          <w:p w14:paraId="783C5BAB" w14:textId="77777777" w:rsidR="00F03AC5" w:rsidRPr="00F03AC5" w:rsidRDefault="00F03AC5" w:rsidP="00F03AC5">
            <w:pPr>
              <w:spacing w:before="120" w:after="120" w:line="360" w:lineRule="auto"/>
              <w:jc w:val="both"/>
              <w:rPr>
                <w:rFonts w:ascii="David" w:hAnsi="David" w:cs="David"/>
                <w:b/>
                <w:bCs/>
                <w:sz w:val="18"/>
                <w:szCs w:val="18"/>
                <w:rtl/>
              </w:rPr>
            </w:pPr>
          </w:p>
        </w:tc>
        <w:tc>
          <w:tcPr>
            <w:tcW w:w="1681" w:type="dxa"/>
          </w:tcPr>
          <w:p w14:paraId="3E959DDE" w14:textId="77777777" w:rsidR="00F03AC5" w:rsidRPr="00F03AC5" w:rsidRDefault="00F03AC5" w:rsidP="00F03AC5">
            <w:pPr>
              <w:spacing w:before="120" w:after="120" w:line="360" w:lineRule="auto"/>
              <w:jc w:val="both"/>
              <w:rPr>
                <w:rFonts w:ascii="David" w:hAnsi="David" w:cs="David"/>
                <w:b/>
                <w:bCs/>
                <w:sz w:val="18"/>
                <w:szCs w:val="18"/>
                <w:rtl/>
              </w:rPr>
            </w:pPr>
          </w:p>
        </w:tc>
      </w:tr>
      <w:tr w:rsidR="00F03AC5" w:rsidRPr="00F03AC5" w14:paraId="0E9E9DF1" w14:textId="77777777" w:rsidTr="00116EF6">
        <w:trPr>
          <w:trHeight w:val="905"/>
        </w:trPr>
        <w:tc>
          <w:tcPr>
            <w:tcW w:w="1526" w:type="dxa"/>
            <w:shd w:val="clear" w:color="auto" w:fill="auto"/>
          </w:tcPr>
          <w:p w14:paraId="0BA7DB43" w14:textId="77777777" w:rsidR="00F03AC5" w:rsidRPr="00F03AC5" w:rsidRDefault="00F03AC5" w:rsidP="00F03AC5">
            <w:pPr>
              <w:spacing w:before="120" w:after="120" w:line="360" w:lineRule="auto"/>
              <w:jc w:val="both"/>
              <w:rPr>
                <w:rFonts w:ascii="David" w:hAnsi="David" w:cs="David"/>
                <w:b/>
                <w:bCs/>
                <w:sz w:val="18"/>
                <w:szCs w:val="18"/>
                <w:rtl/>
              </w:rPr>
            </w:pPr>
          </w:p>
        </w:tc>
        <w:tc>
          <w:tcPr>
            <w:tcW w:w="479" w:type="dxa"/>
          </w:tcPr>
          <w:p w14:paraId="419354C2" w14:textId="77777777" w:rsidR="00F03AC5" w:rsidRPr="00F03AC5" w:rsidRDefault="00F03AC5" w:rsidP="00F03AC5">
            <w:pPr>
              <w:spacing w:before="120" w:after="120" w:line="360" w:lineRule="auto"/>
              <w:jc w:val="both"/>
              <w:rPr>
                <w:rFonts w:ascii="David" w:hAnsi="David" w:cs="David"/>
                <w:b/>
                <w:bCs/>
                <w:sz w:val="18"/>
                <w:szCs w:val="18"/>
                <w:rtl/>
              </w:rPr>
            </w:pPr>
          </w:p>
        </w:tc>
        <w:tc>
          <w:tcPr>
            <w:tcW w:w="1442" w:type="dxa"/>
            <w:shd w:val="clear" w:color="auto" w:fill="auto"/>
          </w:tcPr>
          <w:p w14:paraId="4C2771E3" w14:textId="77777777" w:rsidR="00F03AC5" w:rsidRPr="00F03AC5" w:rsidRDefault="00F03AC5" w:rsidP="00F03AC5">
            <w:pPr>
              <w:spacing w:before="120" w:after="120" w:line="360" w:lineRule="auto"/>
              <w:jc w:val="both"/>
              <w:rPr>
                <w:rFonts w:ascii="David" w:hAnsi="David" w:cs="David"/>
                <w:b/>
                <w:bCs/>
                <w:sz w:val="18"/>
                <w:szCs w:val="18"/>
                <w:rtl/>
              </w:rPr>
            </w:pPr>
          </w:p>
        </w:tc>
        <w:tc>
          <w:tcPr>
            <w:tcW w:w="479" w:type="dxa"/>
          </w:tcPr>
          <w:p w14:paraId="20490262" w14:textId="77777777" w:rsidR="00F03AC5" w:rsidRPr="00F03AC5" w:rsidRDefault="00F03AC5" w:rsidP="00F03AC5">
            <w:pPr>
              <w:spacing w:before="120" w:after="120" w:line="360" w:lineRule="auto"/>
              <w:jc w:val="both"/>
              <w:rPr>
                <w:rFonts w:ascii="David" w:hAnsi="David" w:cs="David"/>
                <w:b/>
                <w:bCs/>
                <w:sz w:val="18"/>
                <w:szCs w:val="18"/>
                <w:rtl/>
              </w:rPr>
            </w:pPr>
          </w:p>
        </w:tc>
        <w:tc>
          <w:tcPr>
            <w:tcW w:w="1200" w:type="dxa"/>
            <w:shd w:val="clear" w:color="auto" w:fill="92D050"/>
          </w:tcPr>
          <w:p w14:paraId="2BED392D" w14:textId="77777777" w:rsidR="00F03AC5" w:rsidRPr="00F03AC5" w:rsidRDefault="00F03AC5" w:rsidP="00F03AC5">
            <w:pPr>
              <w:spacing w:before="120" w:after="120" w:line="360" w:lineRule="auto"/>
              <w:jc w:val="both"/>
              <w:rPr>
                <w:rFonts w:ascii="David" w:hAnsi="David" w:cs="David"/>
                <w:b/>
                <w:bCs/>
                <w:sz w:val="18"/>
                <w:szCs w:val="18"/>
                <w:rtl/>
              </w:rPr>
            </w:pPr>
          </w:p>
        </w:tc>
        <w:tc>
          <w:tcPr>
            <w:tcW w:w="480" w:type="dxa"/>
            <w:shd w:val="clear" w:color="auto" w:fill="auto"/>
          </w:tcPr>
          <w:p w14:paraId="46B74971" w14:textId="77777777" w:rsidR="00F03AC5" w:rsidRPr="00F03AC5" w:rsidRDefault="00F03AC5" w:rsidP="00F03AC5">
            <w:pPr>
              <w:spacing w:before="120" w:after="120" w:line="360" w:lineRule="auto"/>
              <w:jc w:val="both"/>
              <w:rPr>
                <w:rFonts w:ascii="David" w:hAnsi="David" w:cs="David"/>
                <w:b/>
                <w:bCs/>
                <w:sz w:val="18"/>
                <w:szCs w:val="18"/>
                <w:rtl/>
              </w:rPr>
            </w:pPr>
          </w:p>
        </w:tc>
        <w:tc>
          <w:tcPr>
            <w:tcW w:w="1202" w:type="dxa"/>
            <w:shd w:val="clear" w:color="auto" w:fill="92D050"/>
          </w:tcPr>
          <w:p w14:paraId="00894294" w14:textId="77777777" w:rsidR="00F03AC5" w:rsidRPr="00F03AC5" w:rsidRDefault="00F03AC5" w:rsidP="00F03AC5">
            <w:pPr>
              <w:spacing w:before="120" w:after="120" w:line="360" w:lineRule="auto"/>
              <w:jc w:val="both"/>
              <w:rPr>
                <w:rFonts w:ascii="David" w:hAnsi="David" w:cs="David"/>
                <w:b/>
                <w:bCs/>
                <w:sz w:val="18"/>
                <w:szCs w:val="18"/>
                <w:rtl/>
              </w:rPr>
            </w:pPr>
          </w:p>
        </w:tc>
        <w:tc>
          <w:tcPr>
            <w:tcW w:w="480" w:type="dxa"/>
            <w:shd w:val="clear" w:color="auto" w:fill="auto"/>
          </w:tcPr>
          <w:p w14:paraId="2CCBE908" w14:textId="77777777" w:rsidR="00F03AC5" w:rsidRPr="00F03AC5" w:rsidRDefault="00F03AC5" w:rsidP="00F03AC5">
            <w:pPr>
              <w:spacing w:before="120" w:after="120" w:line="360" w:lineRule="auto"/>
              <w:jc w:val="both"/>
              <w:rPr>
                <w:rFonts w:ascii="David" w:hAnsi="David" w:cs="David"/>
                <w:b/>
                <w:bCs/>
                <w:sz w:val="18"/>
                <w:szCs w:val="18"/>
                <w:rtl/>
              </w:rPr>
            </w:pPr>
          </w:p>
        </w:tc>
        <w:tc>
          <w:tcPr>
            <w:tcW w:w="1681" w:type="dxa"/>
            <w:shd w:val="clear" w:color="auto" w:fill="auto"/>
          </w:tcPr>
          <w:p w14:paraId="25B79367" w14:textId="77777777" w:rsidR="00F03AC5" w:rsidRPr="00F03AC5" w:rsidRDefault="00F03AC5" w:rsidP="00F03AC5">
            <w:pPr>
              <w:spacing w:before="120" w:after="120" w:line="360" w:lineRule="auto"/>
              <w:jc w:val="both"/>
              <w:rPr>
                <w:rFonts w:ascii="David" w:hAnsi="David" w:cs="David"/>
                <w:b/>
                <w:bCs/>
                <w:sz w:val="18"/>
                <w:szCs w:val="18"/>
                <w:rtl/>
              </w:rPr>
            </w:pPr>
          </w:p>
        </w:tc>
      </w:tr>
    </w:tbl>
    <w:p w14:paraId="761DD544" w14:textId="77777777" w:rsidR="00F03AC5" w:rsidRPr="00F03AC5" w:rsidRDefault="00F03AC5" w:rsidP="00F03AC5">
      <w:pPr>
        <w:spacing w:before="120" w:after="120" w:line="360" w:lineRule="auto"/>
        <w:jc w:val="both"/>
        <w:rPr>
          <w:rFonts w:ascii="David" w:hAnsi="David" w:cs="David"/>
          <w:b/>
          <w:bCs/>
          <w:sz w:val="24"/>
          <w:szCs w:val="24"/>
          <w:rtl/>
        </w:rPr>
      </w:pPr>
    </w:p>
    <w:p w14:paraId="718B886D" w14:textId="77777777" w:rsidR="00F03AC5" w:rsidRPr="00F03AC5" w:rsidRDefault="00F03AC5" w:rsidP="00F03AC5">
      <w:pPr>
        <w:spacing w:before="120" w:after="120" w:line="360" w:lineRule="auto"/>
        <w:jc w:val="both"/>
        <w:rPr>
          <w:rFonts w:ascii="David" w:hAnsi="David" w:cs="David"/>
          <w:b/>
          <w:bCs/>
          <w:sz w:val="24"/>
          <w:szCs w:val="24"/>
          <w:rtl/>
        </w:rPr>
      </w:pPr>
    </w:p>
    <w:p w14:paraId="10FDA36E" w14:textId="77777777" w:rsidR="00F03AC5" w:rsidRPr="00F03AC5" w:rsidRDefault="00F03AC5" w:rsidP="00F03AC5">
      <w:pPr>
        <w:spacing w:before="120" w:after="120" w:line="360" w:lineRule="auto"/>
        <w:jc w:val="both"/>
        <w:rPr>
          <w:rFonts w:ascii="David" w:hAnsi="David" w:cs="David"/>
          <w:b/>
          <w:bCs/>
          <w:sz w:val="24"/>
          <w:szCs w:val="24"/>
          <w:rtl/>
        </w:rPr>
      </w:pPr>
      <w:r w:rsidRPr="00F03AC5">
        <w:rPr>
          <w:noProof/>
        </w:rPr>
        <mc:AlternateContent>
          <mc:Choice Requires="wps">
            <w:drawing>
              <wp:anchor distT="0" distB="0" distL="114300" distR="114300" simplePos="0" relativeHeight="251880448" behindDoc="0" locked="0" layoutInCell="1" allowOverlap="1" wp14:anchorId="56A5339B" wp14:editId="1AB9A5DD">
                <wp:simplePos x="0" y="0"/>
                <wp:positionH relativeFrom="margin">
                  <wp:posOffset>1418590</wp:posOffset>
                </wp:positionH>
                <wp:positionV relativeFrom="paragraph">
                  <wp:posOffset>5715</wp:posOffset>
                </wp:positionV>
                <wp:extent cx="1828800" cy="647700"/>
                <wp:effectExtent l="0" t="0" r="0" b="0"/>
                <wp:wrapNone/>
                <wp:docPr id="212" name="תיבת טקסט 212"/>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14:paraId="2E82332D" w14:textId="77777777" w:rsidR="0050286B" w:rsidRPr="00F03AC5" w:rsidRDefault="0050286B" w:rsidP="00F03AC5">
                            <w:pPr>
                              <w:spacing w:before="120" w:after="120" w:line="360" w:lineRule="auto"/>
                              <w:jc w:val="center"/>
                              <w:rPr>
                                <w:rFonts w:ascii="David" w:hAnsi="David" w:cs="David"/>
                                <w:b/>
                                <w:bCs/>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03AC5">
                              <w:rPr>
                                <w:rFonts w:ascii="David" w:hAnsi="David" w:cs="David" w:hint="cs"/>
                                <w:b/>
                                <w:bCs/>
                                <w:outline/>
                                <w:color w:val="4472C4" w:themeColor="accent5"/>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בהצלחה!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8E79A" id="תיבת טקסט 212" o:spid="_x0000_s1099" type="#_x0000_t202" style="position:absolute;left:0;text-align:left;margin-left:111.7pt;margin-top:.45pt;width:2in;height:51pt;z-index:251880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" filled="f" stroked="f">
                <v:textbox>
                  <w:txbxContent>
                    <w:p w:rsidR="0050286B" w:rsidRPr="00F03AC5" w:rsidRDefault="0050286B" w:rsidP="00F03AC5">
                      <w:pPr>
                        <w:spacing w:before="120" w:after="120" w:line="360" w:lineRule="auto"/>
                        <w:jc w:val="center"/>
                        <w:rPr>
                          <w:rFonts w:ascii="David" w:hAnsi="David" w:cs="David"/>
                          <w:b/>
                          <w:bCs/>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03AC5">
                        <w:rPr>
                          <w:rFonts w:ascii="David" w:hAnsi="David" w:cs="David" w:hint="cs"/>
                          <w:b/>
                          <w:bCs/>
                          <w:outline/>
                          <w:color w:val="4472C4" w:themeColor="accent5"/>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בהצלחה!</w:t>
                      </w:r>
                    </w:p>
                  </w:txbxContent>
                </v:textbox>
                <w10:wrap anchorx="margin"/>
              </v:shape>
            </w:pict>
          </mc:Fallback>
        </mc:AlternateContent>
      </w:r>
    </w:p>
    <w:p w14:paraId="6D7360BD" w14:textId="77777777" w:rsidR="00F03AC5" w:rsidRPr="00F03AC5" w:rsidRDefault="00F03AC5" w:rsidP="00F03AC5">
      <w:pPr>
        <w:spacing w:before="120" w:after="120" w:line="360" w:lineRule="auto"/>
        <w:jc w:val="both"/>
        <w:rPr>
          <w:rFonts w:ascii="David" w:hAnsi="David" w:cs="David"/>
          <w:b/>
          <w:bCs/>
          <w:sz w:val="24"/>
          <w:szCs w:val="24"/>
          <w:rtl/>
        </w:rPr>
      </w:pPr>
    </w:p>
    <w:p w14:paraId="7E53322F" w14:textId="77777777" w:rsidR="00F03AC5" w:rsidRPr="00F03AC5" w:rsidRDefault="00F03AC5" w:rsidP="00F03AC5">
      <w:pPr>
        <w:spacing w:before="120" w:after="120" w:line="360" w:lineRule="auto"/>
        <w:jc w:val="both"/>
        <w:rPr>
          <w:rFonts w:ascii="David" w:hAnsi="David" w:cs="David"/>
          <w:b/>
          <w:bCs/>
          <w:sz w:val="24"/>
          <w:szCs w:val="24"/>
          <w:rtl/>
        </w:rPr>
      </w:pPr>
    </w:p>
    <w:p w14:paraId="58B93B45" w14:textId="77777777" w:rsidR="00F03AC5" w:rsidRPr="00F03AC5" w:rsidRDefault="00F03AC5" w:rsidP="00F03AC5">
      <w:pPr>
        <w:spacing w:before="120" w:after="120" w:line="360" w:lineRule="auto"/>
        <w:jc w:val="both"/>
        <w:rPr>
          <w:rFonts w:ascii="David" w:hAnsi="David" w:cs="David"/>
          <w:b/>
          <w:bCs/>
          <w:sz w:val="24"/>
          <w:szCs w:val="24"/>
          <w:rtl/>
        </w:rPr>
      </w:pPr>
    </w:p>
    <w:p w14:paraId="5523AC31" w14:textId="77777777" w:rsidR="00F03AC5" w:rsidRPr="00F03AC5" w:rsidRDefault="00F03AC5" w:rsidP="00F03AC5">
      <w:pPr>
        <w:spacing w:before="120" w:after="120" w:line="360" w:lineRule="auto"/>
        <w:jc w:val="both"/>
        <w:rPr>
          <w:rFonts w:ascii="David" w:hAnsi="David" w:cs="David"/>
          <w:b/>
          <w:bCs/>
          <w:sz w:val="24"/>
          <w:szCs w:val="24"/>
          <w:rtl/>
        </w:rPr>
      </w:pPr>
    </w:p>
    <w:p w14:paraId="5491C3BE" w14:textId="77777777" w:rsidR="00F03AC5" w:rsidRPr="00F03AC5" w:rsidRDefault="00F03AC5" w:rsidP="00F03AC5">
      <w:pPr>
        <w:spacing w:before="120" w:after="120" w:line="360" w:lineRule="auto"/>
        <w:jc w:val="both"/>
        <w:rPr>
          <w:rFonts w:ascii="David" w:hAnsi="David" w:cs="David"/>
          <w:b/>
          <w:bCs/>
          <w:sz w:val="24"/>
          <w:szCs w:val="24"/>
          <w:rtl/>
        </w:rPr>
      </w:pPr>
    </w:p>
    <w:p w14:paraId="770F3819" w14:textId="77777777" w:rsidR="00F03AC5" w:rsidRPr="00F03AC5" w:rsidRDefault="00F03AC5" w:rsidP="00F03AC5">
      <w:pPr>
        <w:jc w:val="center"/>
        <w:rPr>
          <w:b/>
          <w:bCs/>
        </w:rPr>
      </w:pPr>
    </w:p>
    <w:p w14:paraId="1DE7FC63" w14:textId="77777777" w:rsidR="00F03AC5" w:rsidRDefault="00F03AC5">
      <w:pPr>
        <w:bidi w:val="0"/>
        <w:rPr>
          <w:rFonts w:asciiTheme="minorBidi" w:hAnsiTheme="minorBidi"/>
          <w:rtl/>
        </w:rPr>
      </w:pPr>
      <w:r>
        <w:rPr>
          <w:rFonts w:asciiTheme="minorBidi" w:hAnsiTheme="minorBidi"/>
          <w:rtl/>
        </w:rPr>
        <w:br w:type="page"/>
      </w:r>
    </w:p>
    <w:p w14:paraId="67CA2B9E" w14:textId="77777777" w:rsidR="00F03AC5" w:rsidRPr="00F03AC5" w:rsidRDefault="00F03AC5" w:rsidP="00F03AC5">
      <w:pPr>
        <w:spacing w:after="0" w:line="360" w:lineRule="auto"/>
        <w:rPr>
          <w:rFonts w:asciiTheme="minorBidi" w:hAnsiTheme="minorBidi"/>
          <w:rtl/>
        </w:rPr>
      </w:pPr>
      <w:r w:rsidRPr="00F03AC5">
        <w:rPr>
          <w:rFonts w:asciiTheme="minorBidi" w:hAnsiTheme="minorBidi"/>
          <w:rtl/>
        </w:rPr>
        <w:lastRenderedPageBreak/>
        <w:t>בע"ה</w:t>
      </w:r>
    </w:p>
    <w:p w14:paraId="51F83B71" w14:textId="77777777" w:rsidR="00F03AC5" w:rsidRPr="00F03AC5" w:rsidRDefault="00F03AC5" w:rsidP="00F03AC5">
      <w:pPr>
        <w:spacing w:after="0" w:line="360" w:lineRule="auto"/>
        <w:rPr>
          <w:rFonts w:asciiTheme="minorBidi" w:hAnsiTheme="minorBidi"/>
          <w:rtl/>
        </w:rPr>
      </w:pPr>
    </w:p>
    <w:p w14:paraId="3B0D3F3C" w14:textId="77777777" w:rsidR="00F03AC5" w:rsidRPr="0082153E" w:rsidRDefault="00F03AC5" w:rsidP="0082153E">
      <w:pPr>
        <w:pStyle w:val="2"/>
        <w:jc w:val="center"/>
        <w:rPr>
          <w:b/>
          <w:bCs/>
          <w:rtl/>
        </w:rPr>
      </w:pPr>
      <w:bookmarkStart w:id="50" w:name="_Toc3299258"/>
      <w:r w:rsidRPr="0082153E">
        <w:rPr>
          <w:b/>
          <w:bCs/>
          <w:rtl/>
        </w:rPr>
        <w:t>דף לתלמיד - פרק ק"ה – שנת השמיטה</w:t>
      </w:r>
      <w:bookmarkEnd w:id="50"/>
    </w:p>
    <w:p w14:paraId="063FAAD4" w14:textId="77777777" w:rsidR="00F03AC5" w:rsidRPr="00F03AC5" w:rsidRDefault="00F03AC5" w:rsidP="00F03AC5">
      <w:pPr>
        <w:spacing w:after="0" w:line="360" w:lineRule="auto"/>
        <w:rPr>
          <w:rFonts w:asciiTheme="minorBidi" w:hAnsiTheme="minorBidi"/>
          <w:rtl/>
        </w:rPr>
      </w:pPr>
    </w:p>
    <w:p w14:paraId="53894C2C" w14:textId="77777777" w:rsidR="00F03AC5" w:rsidRPr="00F03AC5" w:rsidRDefault="00F03AC5" w:rsidP="00F03AC5">
      <w:pPr>
        <w:numPr>
          <w:ilvl w:val="0"/>
          <w:numId w:val="125"/>
        </w:numPr>
        <w:spacing w:after="0" w:line="360" w:lineRule="auto"/>
        <w:contextualSpacing/>
        <w:rPr>
          <w:rFonts w:asciiTheme="minorBidi" w:hAnsiTheme="minorBidi"/>
          <w:b/>
          <w:bCs/>
          <w:rtl/>
        </w:rPr>
      </w:pPr>
      <w:r w:rsidRPr="00F03AC5">
        <w:rPr>
          <w:rFonts w:asciiTheme="minorBidi" w:hAnsiTheme="minorBidi"/>
          <w:b/>
          <w:bCs/>
          <w:rtl/>
        </w:rPr>
        <w:t>המלאכות האסורות בשמיטה:</w:t>
      </w:r>
    </w:p>
    <w:p w14:paraId="553C26EC" w14:textId="77777777" w:rsidR="00F03AC5" w:rsidRPr="00F03AC5" w:rsidRDefault="00F03AC5" w:rsidP="00F03AC5">
      <w:pPr>
        <w:spacing w:after="0" w:line="360" w:lineRule="auto"/>
        <w:ind w:left="720"/>
        <w:contextualSpacing/>
        <w:rPr>
          <w:rFonts w:asciiTheme="minorBidi" w:hAnsiTheme="minorBidi"/>
          <w:rtl/>
        </w:rPr>
      </w:pPr>
      <w:r w:rsidRPr="00F03AC5">
        <w:rPr>
          <w:rFonts w:asciiTheme="minorBidi" w:hAnsiTheme="minorBidi"/>
          <w:rtl/>
        </w:rPr>
        <w:t>קראו את הלכות ד'-ה' ומלאו בטבלה מה מותר בשמיטה ומה אסור, והאם זה מהתורה או מחכמים.</w:t>
      </w:r>
    </w:p>
    <w:p w14:paraId="7FAE1DFF" w14:textId="77777777" w:rsidR="00F03AC5" w:rsidRPr="00F03AC5" w:rsidRDefault="00F03AC5" w:rsidP="00F03AC5">
      <w:pPr>
        <w:spacing w:after="0" w:line="360" w:lineRule="auto"/>
        <w:ind w:left="720"/>
        <w:contextualSpacing/>
        <w:rPr>
          <w:rFonts w:asciiTheme="minorBidi" w:hAnsiTheme="minorBidi"/>
          <w:rtl/>
        </w:rPr>
      </w:pPr>
    </w:p>
    <w:tbl>
      <w:tblPr>
        <w:tblStyle w:val="16"/>
        <w:bidiVisual/>
        <w:tblW w:w="0" w:type="auto"/>
        <w:tblLook w:val="04A0" w:firstRow="1" w:lastRow="0" w:firstColumn="1" w:lastColumn="0" w:noHBand="0" w:noVBand="1"/>
      </w:tblPr>
      <w:tblGrid>
        <w:gridCol w:w="2659"/>
        <w:gridCol w:w="2814"/>
        <w:gridCol w:w="2823"/>
      </w:tblGrid>
      <w:tr w:rsidR="00F03AC5" w:rsidRPr="00F03AC5" w14:paraId="16574301" w14:textId="77777777" w:rsidTr="00116EF6">
        <w:tc>
          <w:tcPr>
            <w:tcW w:w="2659" w:type="dxa"/>
          </w:tcPr>
          <w:p w14:paraId="55C1BFEA" w14:textId="77777777" w:rsidR="00F03AC5" w:rsidRPr="00F03AC5" w:rsidRDefault="00F03AC5" w:rsidP="00F03AC5">
            <w:pPr>
              <w:spacing w:line="360" w:lineRule="auto"/>
              <w:jc w:val="center"/>
              <w:rPr>
                <w:rtl/>
              </w:rPr>
            </w:pPr>
            <w:r w:rsidRPr="00F03AC5">
              <w:rPr>
                <w:rFonts w:hint="cs"/>
                <w:b/>
                <w:bCs/>
                <w:rtl/>
              </w:rPr>
              <w:t>אסור מהתורה</w:t>
            </w:r>
          </w:p>
        </w:tc>
        <w:tc>
          <w:tcPr>
            <w:tcW w:w="2814" w:type="dxa"/>
          </w:tcPr>
          <w:p w14:paraId="04EC4CA7" w14:textId="77777777" w:rsidR="00F03AC5" w:rsidRPr="00F03AC5" w:rsidRDefault="00F03AC5" w:rsidP="00F03AC5">
            <w:pPr>
              <w:spacing w:line="360" w:lineRule="auto"/>
              <w:jc w:val="center"/>
              <w:rPr>
                <w:b/>
                <w:bCs/>
                <w:rtl/>
              </w:rPr>
            </w:pPr>
            <w:r w:rsidRPr="00F03AC5">
              <w:rPr>
                <w:rFonts w:hint="cs"/>
                <w:b/>
                <w:bCs/>
                <w:rtl/>
              </w:rPr>
              <w:t>אסור מדברי חכמים</w:t>
            </w:r>
          </w:p>
        </w:tc>
        <w:tc>
          <w:tcPr>
            <w:tcW w:w="2823" w:type="dxa"/>
          </w:tcPr>
          <w:p w14:paraId="78455192" w14:textId="77777777" w:rsidR="00F03AC5" w:rsidRPr="00F03AC5" w:rsidRDefault="00F03AC5" w:rsidP="00F03AC5">
            <w:pPr>
              <w:spacing w:line="360" w:lineRule="auto"/>
              <w:jc w:val="center"/>
              <w:rPr>
                <w:b/>
                <w:bCs/>
                <w:rtl/>
              </w:rPr>
            </w:pPr>
            <w:r w:rsidRPr="00F03AC5">
              <w:rPr>
                <w:rFonts w:hint="cs"/>
                <w:b/>
                <w:bCs/>
                <w:rtl/>
              </w:rPr>
              <w:t>מותר</w:t>
            </w:r>
          </w:p>
        </w:tc>
      </w:tr>
      <w:tr w:rsidR="00F03AC5" w:rsidRPr="00F03AC5" w14:paraId="55E4402B" w14:textId="77777777" w:rsidTr="00116EF6">
        <w:trPr>
          <w:trHeight w:val="393"/>
        </w:trPr>
        <w:tc>
          <w:tcPr>
            <w:tcW w:w="2659" w:type="dxa"/>
          </w:tcPr>
          <w:p w14:paraId="2CB245AC" w14:textId="77777777" w:rsidR="00F03AC5" w:rsidRPr="00F03AC5" w:rsidRDefault="00F03AC5" w:rsidP="00F03AC5">
            <w:pPr>
              <w:spacing w:line="360" w:lineRule="auto"/>
              <w:jc w:val="center"/>
              <w:rPr>
                <w:rtl/>
              </w:rPr>
            </w:pPr>
          </w:p>
        </w:tc>
        <w:tc>
          <w:tcPr>
            <w:tcW w:w="2814" w:type="dxa"/>
            <w:vMerge w:val="restart"/>
          </w:tcPr>
          <w:p w14:paraId="4E2795D3" w14:textId="77777777" w:rsidR="00F03AC5" w:rsidRPr="00F03AC5" w:rsidRDefault="00F03AC5" w:rsidP="00F03AC5">
            <w:pPr>
              <w:spacing w:line="360" w:lineRule="auto"/>
              <w:jc w:val="center"/>
              <w:rPr>
                <w:rtl/>
              </w:rPr>
            </w:pPr>
          </w:p>
        </w:tc>
        <w:tc>
          <w:tcPr>
            <w:tcW w:w="2823" w:type="dxa"/>
            <w:vMerge w:val="restart"/>
          </w:tcPr>
          <w:p w14:paraId="5FAB9E49" w14:textId="77777777" w:rsidR="00F03AC5" w:rsidRPr="00F03AC5" w:rsidRDefault="00F03AC5" w:rsidP="00F03AC5">
            <w:pPr>
              <w:spacing w:line="360" w:lineRule="auto"/>
              <w:rPr>
                <w:rtl/>
              </w:rPr>
            </w:pPr>
          </w:p>
        </w:tc>
      </w:tr>
      <w:tr w:rsidR="00F03AC5" w:rsidRPr="00F03AC5" w14:paraId="5F2650AB" w14:textId="77777777" w:rsidTr="00116EF6">
        <w:trPr>
          <w:trHeight w:val="58"/>
        </w:trPr>
        <w:tc>
          <w:tcPr>
            <w:tcW w:w="2659" w:type="dxa"/>
          </w:tcPr>
          <w:p w14:paraId="307E8FCF" w14:textId="77777777" w:rsidR="00F03AC5" w:rsidRPr="00F03AC5" w:rsidRDefault="00F03AC5" w:rsidP="00F03AC5">
            <w:pPr>
              <w:spacing w:line="360" w:lineRule="auto"/>
              <w:jc w:val="center"/>
              <w:rPr>
                <w:rtl/>
              </w:rPr>
            </w:pPr>
          </w:p>
        </w:tc>
        <w:tc>
          <w:tcPr>
            <w:tcW w:w="2814" w:type="dxa"/>
            <w:vMerge/>
          </w:tcPr>
          <w:p w14:paraId="025FB80B" w14:textId="77777777" w:rsidR="00F03AC5" w:rsidRPr="00F03AC5" w:rsidRDefault="00F03AC5" w:rsidP="00F03AC5">
            <w:pPr>
              <w:spacing w:line="360" w:lineRule="auto"/>
              <w:jc w:val="center"/>
              <w:rPr>
                <w:rtl/>
              </w:rPr>
            </w:pPr>
          </w:p>
        </w:tc>
        <w:tc>
          <w:tcPr>
            <w:tcW w:w="2823" w:type="dxa"/>
            <w:vMerge/>
          </w:tcPr>
          <w:p w14:paraId="2D24282F" w14:textId="77777777" w:rsidR="00F03AC5" w:rsidRPr="00F03AC5" w:rsidRDefault="00F03AC5" w:rsidP="00F03AC5">
            <w:pPr>
              <w:spacing w:line="360" w:lineRule="auto"/>
              <w:jc w:val="center"/>
              <w:rPr>
                <w:rtl/>
              </w:rPr>
            </w:pPr>
          </w:p>
        </w:tc>
      </w:tr>
      <w:tr w:rsidR="00F03AC5" w:rsidRPr="00F03AC5" w14:paraId="786C63DF" w14:textId="77777777" w:rsidTr="00116EF6">
        <w:tc>
          <w:tcPr>
            <w:tcW w:w="2659" w:type="dxa"/>
          </w:tcPr>
          <w:p w14:paraId="5BF18670" w14:textId="77777777" w:rsidR="00F03AC5" w:rsidRPr="00F03AC5" w:rsidRDefault="00F03AC5" w:rsidP="00F03AC5">
            <w:pPr>
              <w:spacing w:line="360" w:lineRule="auto"/>
              <w:jc w:val="center"/>
              <w:rPr>
                <w:rtl/>
              </w:rPr>
            </w:pPr>
          </w:p>
        </w:tc>
        <w:tc>
          <w:tcPr>
            <w:tcW w:w="2814" w:type="dxa"/>
            <w:vMerge/>
          </w:tcPr>
          <w:p w14:paraId="5BBF5A1E" w14:textId="77777777" w:rsidR="00F03AC5" w:rsidRPr="00F03AC5" w:rsidRDefault="00F03AC5" w:rsidP="00F03AC5">
            <w:pPr>
              <w:spacing w:line="360" w:lineRule="auto"/>
              <w:jc w:val="center"/>
              <w:rPr>
                <w:rtl/>
              </w:rPr>
            </w:pPr>
          </w:p>
        </w:tc>
        <w:tc>
          <w:tcPr>
            <w:tcW w:w="2823" w:type="dxa"/>
          </w:tcPr>
          <w:p w14:paraId="56F10C29" w14:textId="77777777" w:rsidR="00F03AC5" w:rsidRPr="00F03AC5" w:rsidRDefault="00F03AC5" w:rsidP="00F03AC5">
            <w:pPr>
              <w:spacing w:line="360" w:lineRule="auto"/>
              <w:jc w:val="center"/>
              <w:rPr>
                <w:rtl/>
              </w:rPr>
            </w:pPr>
          </w:p>
        </w:tc>
      </w:tr>
      <w:tr w:rsidR="00F03AC5" w:rsidRPr="00F03AC5" w14:paraId="43185188" w14:textId="77777777" w:rsidTr="00116EF6">
        <w:tc>
          <w:tcPr>
            <w:tcW w:w="2659" w:type="dxa"/>
          </w:tcPr>
          <w:p w14:paraId="71406030" w14:textId="77777777" w:rsidR="00F03AC5" w:rsidRPr="00F03AC5" w:rsidRDefault="00F03AC5" w:rsidP="00F03AC5">
            <w:pPr>
              <w:spacing w:line="360" w:lineRule="auto"/>
              <w:jc w:val="center"/>
              <w:rPr>
                <w:b/>
                <w:bCs/>
                <w:rtl/>
              </w:rPr>
            </w:pPr>
          </w:p>
        </w:tc>
        <w:tc>
          <w:tcPr>
            <w:tcW w:w="2814" w:type="dxa"/>
            <w:vMerge/>
          </w:tcPr>
          <w:p w14:paraId="4DB70D25" w14:textId="77777777" w:rsidR="00F03AC5" w:rsidRPr="00F03AC5" w:rsidRDefault="00F03AC5" w:rsidP="00F03AC5">
            <w:pPr>
              <w:spacing w:line="360" w:lineRule="auto"/>
              <w:jc w:val="center"/>
              <w:rPr>
                <w:rtl/>
              </w:rPr>
            </w:pPr>
          </w:p>
        </w:tc>
        <w:tc>
          <w:tcPr>
            <w:tcW w:w="2823" w:type="dxa"/>
          </w:tcPr>
          <w:p w14:paraId="02801A17" w14:textId="77777777" w:rsidR="00F03AC5" w:rsidRPr="00F03AC5" w:rsidRDefault="00F03AC5" w:rsidP="00F03AC5">
            <w:pPr>
              <w:spacing w:line="360" w:lineRule="auto"/>
              <w:jc w:val="center"/>
              <w:rPr>
                <w:rtl/>
              </w:rPr>
            </w:pPr>
          </w:p>
          <w:p w14:paraId="07758913" w14:textId="77777777" w:rsidR="00F03AC5" w:rsidRPr="00F03AC5" w:rsidRDefault="00F03AC5" w:rsidP="00F03AC5">
            <w:pPr>
              <w:spacing w:line="360" w:lineRule="auto"/>
              <w:jc w:val="center"/>
              <w:rPr>
                <w:rtl/>
              </w:rPr>
            </w:pPr>
          </w:p>
        </w:tc>
      </w:tr>
    </w:tbl>
    <w:p w14:paraId="16FC9EA6" w14:textId="77777777" w:rsidR="00F03AC5" w:rsidRPr="00F03AC5" w:rsidRDefault="00F03AC5" w:rsidP="00F03AC5">
      <w:pPr>
        <w:spacing w:after="0" w:line="360" w:lineRule="auto"/>
        <w:rPr>
          <w:rFonts w:asciiTheme="minorBidi" w:hAnsiTheme="minorBidi"/>
          <w:rtl/>
        </w:rPr>
      </w:pPr>
    </w:p>
    <w:p w14:paraId="745EFF19" w14:textId="77777777" w:rsidR="00F03AC5" w:rsidRPr="00F03AC5" w:rsidRDefault="00F03AC5" w:rsidP="00F03AC5">
      <w:pPr>
        <w:spacing w:after="0" w:line="360" w:lineRule="auto"/>
        <w:ind w:left="720"/>
        <w:contextualSpacing/>
        <w:rPr>
          <w:rFonts w:asciiTheme="minorBidi" w:hAnsiTheme="minorBidi"/>
          <w:rtl/>
        </w:rPr>
      </w:pPr>
    </w:p>
    <w:p w14:paraId="7B6D5625" w14:textId="77777777" w:rsidR="00F03AC5" w:rsidRPr="00F03AC5" w:rsidRDefault="00F03AC5" w:rsidP="00F03AC5">
      <w:pPr>
        <w:numPr>
          <w:ilvl w:val="0"/>
          <w:numId w:val="125"/>
        </w:numPr>
        <w:spacing w:after="0" w:line="360" w:lineRule="auto"/>
        <w:contextualSpacing/>
        <w:rPr>
          <w:rFonts w:asciiTheme="minorBidi" w:hAnsiTheme="minorBidi"/>
          <w:b/>
          <w:bCs/>
        </w:rPr>
      </w:pPr>
      <w:r w:rsidRPr="00F03AC5">
        <w:rPr>
          <w:rFonts w:asciiTheme="minorBidi" w:hAnsiTheme="minorBidi"/>
          <w:b/>
          <w:bCs/>
          <w:rtl/>
        </w:rPr>
        <w:t>קדושת פירות שביעית</w:t>
      </w:r>
    </w:p>
    <w:p w14:paraId="2C8EB138" w14:textId="77777777" w:rsidR="00F03AC5" w:rsidRPr="00F03AC5" w:rsidRDefault="00F03AC5" w:rsidP="00F03AC5">
      <w:pPr>
        <w:spacing w:after="0" w:line="360" w:lineRule="auto"/>
        <w:ind w:left="720"/>
        <w:contextualSpacing/>
        <w:rPr>
          <w:rFonts w:asciiTheme="minorBidi" w:hAnsiTheme="minorBidi"/>
          <w:rtl/>
        </w:rPr>
      </w:pPr>
      <w:r w:rsidRPr="00F03AC5">
        <w:rPr>
          <w:rFonts w:asciiTheme="minorBidi" w:hAnsiTheme="minorBidi"/>
          <w:rtl/>
        </w:rPr>
        <w:t>קראו את הלכה ח' והכינו מדריך לשמירה על קדושת פירות שביעית</w:t>
      </w:r>
      <w:r w:rsidRPr="00F03AC5">
        <w:rPr>
          <w:rFonts w:asciiTheme="minorBidi" w:hAnsiTheme="minorBidi" w:hint="cs"/>
          <w:rtl/>
        </w:rPr>
        <w:t>.</w:t>
      </w:r>
    </w:p>
    <w:p w14:paraId="79317AD8" w14:textId="77777777" w:rsidR="00F03AC5" w:rsidRPr="00F03AC5" w:rsidRDefault="00F03AC5" w:rsidP="00F03AC5">
      <w:pPr>
        <w:spacing w:after="0" w:line="360" w:lineRule="auto"/>
        <w:ind w:left="720"/>
        <w:contextualSpacing/>
        <w:rPr>
          <w:rFonts w:asciiTheme="minorBidi" w:hAnsiTheme="minorBidi"/>
        </w:rPr>
      </w:pPr>
    </w:p>
    <w:tbl>
      <w:tblPr>
        <w:tblStyle w:val="15"/>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280"/>
        <w:gridCol w:w="1703"/>
        <w:gridCol w:w="247"/>
        <w:gridCol w:w="2316"/>
      </w:tblGrid>
      <w:tr w:rsidR="00F03AC5" w:rsidRPr="00F03AC5" w14:paraId="6C975B9C" w14:textId="77777777" w:rsidTr="00116EF6">
        <w:tc>
          <w:tcPr>
            <w:tcW w:w="7946" w:type="dxa"/>
            <w:gridSpan w:val="5"/>
            <w:shd w:val="clear" w:color="auto" w:fill="FFC000"/>
          </w:tcPr>
          <w:p w14:paraId="7A42B7F0"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שמירה על קדושת פירות השביעית</w:t>
            </w:r>
          </w:p>
        </w:tc>
      </w:tr>
      <w:tr w:rsidR="00F03AC5" w:rsidRPr="00F03AC5" w14:paraId="2811E842" w14:textId="77777777" w:rsidTr="00116EF6">
        <w:tc>
          <w:tcPr>
            <w:tcW w:w="3400" w:type="dxa"/>
          </w:tcPr>
          <w:p w14:paraId="05A25F65" w14:textId="77777777" w:rsidR="00F03AC5" w:rsidRPr="00F03AC5" w:rsidRDefault="00F03AC5" w:rsidP="00F03AC5">
            <w:pPr>
              <w:spacing w:line="360" w:lineRule="auto"/>
              <w:contextualSpacing/>
              <w:jc w:val="center"/>
              <w:rPr>
                <w:rFonts w:asciiTheme="minorBidi" w:hAnsiTheme="minorBidi"/>
                <w:rtl/>
              </w:rPr>
            </w:pPr>
          </w:p>
        </w:tc>
        <w:tc>
          <w:tcPr>
            <w:tcW w:w="280" w:type="dxa"/>
          </w:tcPr>
          <w:p w14:paraId="41325293" w14:textId="77777777" w:rsidR="00F03AC5" w:rsidRPr="00F03AC5" w:rsidRDefault="00F03AC5" w:rsidP="00F03AC5">
            <w:pPr>
              <w:spacing w:line="360" w:lineRule="auto"/>
              <w:contextualSpacing/>
              <w:jc w:val="center"/>
              <w:rPr>
                <w:rFonts w:asciiTheme="minorBidi" w:hAnsiTheme="minorBidi"/>
                <w:rtl/>
              </w:rPr>
            </w:pPr>
          </w:p>
        </w:tc>
        <w:tc>
          <w:tcPr>
            <w:tcW w:w="4266" w:type="dxa"/>
            <w:gridSpan w:val="3"/>
          </w:tcPr>
          <w:p w14:paraId="4296A3AC" w14:textId="77777777" w:rsidR="00F03AC5" w:rsidRPr="00F03AC5" w:rsidRDefault="00F03AC5" w:rsidP="00F03AC5">
            <w:pPr>
              <w:spacing w:line="360" w:lineRule="auto"/>
              <w:contextualSpacing/>
              <w:jc w:val="center"/>
              <w:rPr>
                <w:rFonts w:asciiTheme="minorBidi" w:hAnsiTheme="minorBidi"/>
                <w:rtl/>
              </w:rPr>
            </w:pPr>
          </w:p>
        </w:tc>
      </w:tr>
      <w:tr w:rsidR="00F03AC5" w:rsidRPr="00F03AC5" w14:paraId="3A659FDA" w14:textId="77777777" w:rsidTr="00116EF6">
        <w:tc>
          <w:tcPr>
            <w:tcW w:w="3400" w:type="dxa"/>
            <w:shd w:val="clear" w:color="auto" w:fill="FFFF00"/>
          </w:tcPr>
          <w:p w14:paraId="5207FF99"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דרך האכילה</w:t>
            </w:r>
          </w:p>
        </w:tc>
        <w:tc>
          <w:tcPr>
            <w:tcW w:w="280" w:type="dxa"/>
          </w:tcPr>
          <w:p w14:paraId="17E55F56" w14:textId="77777777" w:rsidR="00F03AC5" w:rsidRPr="00F03AC5" w:rsidRDefault="00F03AC5" w:rsidP="00F03AC5">
            <w:pPr>
              <w:spacing w:line="360" w:lineRule="auto"/>
              <w:contextualSpacing/>
              <w:jc w:val="center"/>
              <w:rPr>
                <w:rFonts w:asciiTheme="minorBidi" w:hAnsiTheme="minorBidi"/>
                <w:rtl/>
              </w:rPr>
            </w:pPr>
          </w:p>
        </w:tc>
        <w:tc>
          <w:tcPr>
            <w:tcW w:w="4266" w:type="dxa"/>
            <w:gridSpan w:val="3"/>
            <w:shd w:val="clear" w:color="auto" w:fill="FFFF00"/>
          </w:tcPr>
          <w:p w14:paraId="5587160C"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שאריות</w:t>
            </w:r>
          </w:p>
        </w:tc>
      </w:tr>
      <w:tr w:rsidR="00F03AC5" w:rsidRPr="00F03AC5" w14:paraId="19CF15EF" w14:textId="77777777" w:rsidTr="00116EF6">
        <w:tc>
          <w:tcPr>
            <w:tcW w:w="3400" w:type="dxa"/>
          </w:tcPr>
          <w:p w14:paraId="67B251B3" w14:textId="77777777" w:rsidR="00F03AC5" w:rsidRPr="00F03AC5" w:rsidRDefault="00F03AC5" w:rsidP="00F03AC5">
            <w:pPr>
              <w:spacing w:line="360" w:lineRule="auto"/>
              <w:contextualSpacing/>
              <w:jc w:val="center"/>
              <w:rPr>
                <w:rFonts w:asciiTheme="minorBidi" w:hAnsiTheme="minorBidi"/>
                <w:rtl/>
              </w:rPr>
            </w:pPr>
          </w:p>
        </w:tc>
        <w:tc>
          <w:tcPr>
            <w:tcW w:w="280" w:type="dxa"/>
          </w:tcPr>
          <w:p w14:paraId="3EF52242" w14:textId="77777777" w:rsidR="00F03AC5" w:rsidRPr="00F03AC5" w:rsidRDefault="00F03AC5" w:rsidP="00F03AC5">
            <w:pPr>
              <w:spacing w:line="360" w:lineRule="auto"/>
              <w:contextualSpacing/>
              <w:jc w:val="center"/>
              <w:rPr>
                <w:rFonts w:asciiTheme="minorBidi" w:hAnsiTheme="minorBidi"/>
                <w:rtl/>
              </w:rPr>
            </w:pPr>
          </w:p>
        </w:tc>
        <w:tc>
          <w:tcPr>
            <w:tcW w:w="4266" w:type="dxa"/>
            <w:gridSpan w:val="3"/>
          </w:tcPr>
          <w:p w14:paraId="5D301CD6"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883520" behindDoc="0" locked="0" layoutInCell="1" allowOverlap="1" wp14:anchorId="5F1CDFFB" wp14:editId="71C99212">
                      <wp:simplePos x="0" y="0"/>
                      <wp:positionH relativeFrom="column">
                        <wp:posOffset>1373505</wp:posOffset>
                      </wp:positionH>
                      <wp:positionV relativeFrom="paragraph">
                        <wp:posOffset>15240</wp:posOffset>
                      </wp:positionV>
                      <wp:extent cx="3175" cy="227330"/>
                      <wp:effectExtent l="95250" t="0" r="73025" b="58420"/>
                      <wp:wrapNone/>
                      <wp:docPr id="213" name="מחבר חץ ישר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22733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9C7F5B" id="מחבר חץ ישר 213" o:spid="_x0000_s1026" type="#_x0000_t32" style="position:absolute;left:0;text-align:left;margin-left:108.15pt;margin-top:1.2pt;width:.25pt;height:17.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" strokecolor="#5b9bd5" strokeweight=".5pt">
                      <v:stroke endarrow="open" joinstyle="miter"/>
                      <o:lock v:ext="edit" shapetype="f"/>
                    </v:shape>
                  </w:pict>
                </mc:Fallback>
              </mc:AlternateContent>
            </w:r>
            <w:r w:rsidRPr="00F03AC5">
              <w:rPr>
                <w:rFonts w:asciiTheme="minorBidi" w:hAnsiTheme="minorBidi"/>
                <w:noProof/>
                <w:rtl/>
              </w:rPr>
              <mc:AlternateContent>
                <mc:Choice Requires="wps">
                  <w:drawing>
                    <wp:anchor distT="0" distB="0" distL="114300" distR="114300" simplePos="0" relativeHeight="251882496" behindDoc="0" locked="0" layoutInCell="1" allowOverlap="1" wp14:anchorId="5CF5C056" wp14:editId="5AE09090">
                      <wp:simplePos x="0" y="0"/>
                      <wp:positionH relativeFrom="column">
                        <wp:posOffset>3696335</wp:posOffset>
                      </wp:positionH>
                      <wp:positionV relativeFrom="paragraph">
                        <wp:posOffset>19050</wp:posOffset>
                      </wp:positionV>
                      <wp:extent cx="6985" cy="223520"/>
                      <wp:effectExtent l="76200" t="0" r="69215" b="62230"/>
                      <wp:wrapNone/>
                      <wp:docPr id="214" name="מחבר חץ ישר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2352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BDD9D9" id="מחבר חץ ישר 214" o:spid="_x0000_s1026" type="#_x0000_t32" style="position:absolute;left:0;text-align:left;margin-left:291.05pt;margin-top:1.5pt;width:.55pt;height:17.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" strokecolor="#5b9bd5" strokeweight=".5pt">
                      <v:stroke endarrow="open" joinstyle="miter"/>
                      <o:lock v:ext="edit" shapetype="f"/>
                    </v:shape>
                  </w:pict>
                </mc:Fallback>
              </mc:AlternateContent>
            </w:r>
          </w:p>
        </w:tc>
      </w:tr>
      <w:tr w:rsidR="00F03AC5" w:rsidRPr="00F03AC5" w14:paraId="6F831478" w14:textId="77777777" w:rsidTr="00116EF6">
        <w:tc>
          <w:tcPr>
            <w:tcW w:w="3400" w:type="dxa"/>
            <w:vMerge w:val="restart"/>
            <w:shd w:val="clear" w:color="auto" w:fill="92D050"/>
          </w:tcPr>
          <w:p w14:paraId="388943A6"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אסור להוריד את הפרי בדרגה ולכן:</w:t>
            </w:r>
          </w:p>
          <w:p w14:paraId="04F4F845" w14:textId="77777777" w:rsidR="00F03AC5" w:rsidRPr="00F03AC5" w:rsidRDefault="00F03AC5" w:rsidP="00F03AC5">
            <w:pPr>
              <w:spacing w:line="360" w:lineRule="auto"/>
              <w:contextualSpacing/>
              <w:jc w:val="center"/>
              <w:rPr>
                <w:rFonts w:asciiTheme="minorBidi" w:hAnsiTheme="minorBidi"/>
                <w:rtl/>
              </w:rPr>
            </w:pPr>
          </w:p>
          <w:p w14:paraId="44E5350D" w14:textId="77777777" w:rsidR="00F03AC5" w:rsidRPr="00F03AC5" w:rsidRDefault="00F03AC5" w:rsidP="00F03AC5">
            <w:pPr>
              <w:spacing w:line="360" w:lineRule="auto"/>
              <w:contextualSpacing/>
              <w:rPr>
                <w:rFonts w:asciiTheme="minorBidi" w:hAnsiTheme="minorBidi"/>
                <w:rtl/>
              </w:rPr>
            </w:pPr>
            <w:r w:rsidRPr="00F03AC5">
              <w:rPr>
                <w:rFonts w:asciiTheme="minorBidi" w:hAnsiTheme="minorBidi"/>
                <w:rtl/>
              </w:rPr>
              <w:t>1.</w:t>
            </w:r>
          </w:p>
          <w:p w14:paraId="2831003A" w14:textId="77777777" w:rsidR="00F03AC5" w:rsidRPr="00F03AC5" w:rsidRDefault="00F03AC5" w:rsidP="00F03AC5">
            <w:pPr>
              <w:spacing w:line="360" w:lineRule="auto"/>
              <w:contextualSpacing/>
              <w:rPr>
                <w:rFonts w:asciiTheme="minorBidi" w:hAnsiTheme="minorBidi"/>
                <w:rtl/>
              </w:rPr>
            </w:pPr>
          </w:p>
          <w:p w14:paraId="7AE27600" w14:textId="77777777" w:rsidR="00F03AC5" w:rsidRPr="00F03AC5" w:rsidRDefault="00F03AC5" w:rsidP="00F03AC5">
            <w:pPr>
              <w:spacing w:line="360" w:lineRule="auto"/>
              <w:contextualSpacing/>
              <w:rPr>
                <w:rFonts w:asciiTheme="minorBidi" w:hAnsiTheme="minorBidi"/>
                <w:rtl/>
              </w:rPr>
            </w:pPr>
            <w:r w:rsidRPr="00F03AC5">
              <w:rPr>
                <w:rFonts w:asciiTheme="minorBidi" w:hAnsiTheme="minorBidi"/>
                <w:rtl/>
              </w:rPr>
              <w:t>2.</w:t>
            </w:r>
          </w:p>
          <w:p w14:paraId="5CD5E266" w14:textId="77777777" w:rsidR="00F03AC5" w:rsidRPr="00F03AC5" w:rsidRDefault="00F03AC5" w:rsidP="00F03AC5">
            <w:pPr>
              <w:spacing w:line="360" w:lineRule="auto"/>
              <w:contextualSpacing/>
              <w:rPr>
                <w:rFonts w:asciiTheme="minorBidi" w:hAnsiTheme="minorBidi"/>
                <w:rtl/>
              </w:rPr>
            </w:pPr>
          </w:p>
          <w:p w14:paraId="145B3B66" w14:textId="77777777" w:rsidR="00F03AC5" w:rsidRPr="00F03AC5" w:rsidRDefault="00F03AC5" w:rsidP="00F03AC5">
            <w:pPr>
              <w:spacing w:line="360" w:lineRule="auto"/>
              <w:contextualSpacing/>
              <w:rPr>
                <w:rFonts w:asciiTheme="minorBidi" w:hAnsiTheme="minorBidi"/>
                <w:rtl/>
              </w:rPr>
            </w:pPr>
            <w:r w:rsidRPr="00F03AC5">
              <w:rPr>
                <w:rFonts w:asciiTheme="minorBidi" w:hAnsiTheme="minorBidi"/>
                <w:rtl/>
              </w:rPr>
              <w:t>3.</w:t>
            </w:r>
          </w:p>
          <w:p w14:paraId="0B027174" w14:textId="77777777" w:rsidR="00F03AC5" w:rsidRPr="00F03AC5" w:rsidRDefault="00F03AC5" w:rsidP="00F03AC5">
            <w:pPr>
              <w:spacing w:line="360" w:lineRule="auto"/>
              <w:contextualSpacing/>
              <w:rPr>
                <w:rFonts w:asciiTheme="minorBidi" w:hAnsiTheme="minorBidi"/>
                <w:rtl/>
              </w:rPr>
            </w:pPr>
          </w:p>
          <w:p w14:paraId="77C727DC" w14:textId="77777777" w:rsidR="00F03AC5" w:rsidRPr="00F03AC5" w:rsidRDefault="00F03AC5" w:rsidP="00F03AC5">
            <w:pPr>
              <w:spacing w:line="360" w:lineRule="auto"/>
              <w:contextualSpacing/>
              <w:rPr>
                <w:rFonts w:asciiTheme="minorBidi" w:hAnsiTheme="minorBidi"/>
                <w:rtl/>
              </w:rPr>
            </w:pPr>
            <w:r w:rsidRPr="00F03AC5">
              <w:rPr>
                <w:rFonts w:asciiTheme="minorBidi" w:hAnsiTheme="minorBidi"/>
                <w:rtl/>
              </w:rPr>
              <w:t xml:space="preserve">4. </w:t>
            </w:r>
          </w:p>
        </w:tc>
        <w:tc>
          <w:tcPr>
            <w:tcW w:w="280" w:type="dxa"/>
          </w:tcPr>
          <w:p w14:paraId="2E511005" w14:textId="77777777" w:rsidR="00F03AC5" w:rsidRPr="00F03AC5" w:rsidRDefault="00F03AC5" w:rsidP="00F03AC5">
            <w:pPr>
              <w:spacing w:line="360" w:lineRule="auto"/>
              <w:contextualSpacing/>
              <w:jc w:val="center"/>
              <w:rPr>
                <w:rFonts w:asciiTheme="minorBidi" w:hAnsiTheme="minorBidi"/>
                <w:rtl/>
              </w:rPr>
            </w:pPr>
          </w:p>
        </w:tc>
        <w:tc>
          <w:tcPr>
            <w:tcW w:w="4266" w:type="dxa"/>
            <w:gridSpan w:val="3"/>
            <w:shd w:val="clear" w:color="auto" w:fill="92D050"/>
          </w:tcPr>
          <w:p w14:paraId="76E05546"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לכתחילה ראוי....</w:t>
            </w:r>
          </w:p>
          <w:p w14:paraId="173446E2" w14:textId="77777777" w:rsidR="00F03AC5" w:rsidRPr="00F03AC5" w:rsidRDefault="00F03AC5" w:rsidP="00F03AC5">
            <w:pPr>
              <w:spacing w:line="360" w:lineRule="auto"/>
              <w:contextualSpacing/>
              <w:rPr>
                <w:rFonts w:asciiTheme="minorBidi" w:hAnsiTheme="minorBidi"/>
                <w:rtl/>
              </w:rPr>
            </w:pPr>
          </w:p>
          <w:p w14:paraId="4B9007AB"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noProof/>
                <w:rtl/>
              </w:rPr>
              <mc:AlternateContent>
                <mc:Choice Requires="wps">
                  <w:drawing>
                    <wp:anchor distT="0" distB="0" distL="114299" distR="114299" simplePos="0" relativeHeight="251884544" behindDoc="0" locked="0" layoutInCell="1" allowOverlap="1" wp14:anchorId="7416BEAC" wp14:editId="279DCEF0">
                      <wp:simplePos x="0" y="0"/>
                      <wp:positionH relativeFrom="column">
                        <wp:posOffset>1226819</wp:posOffset>
                      </wp:positionH>
                      <wp:positionV relativeFrom="paragraph">
                        <wp:posOffset>221615</wp:posOffset>
                      </wp:positionV>
                      <wp:extent cx="0" cy="198120"/>
                      <wp:effectExtent l="95250" t="0" r="76200" b="49530"/>
                      <wp:wrapNone/>
                      <wp:docPr id="215" name="מחבר חץ ישר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C3FED36" id="מחבר חץ ישר 215" o:spid="_x0000_s1026" type="#_x0000_t32" style="position:absolute;left:0;text-align:left;margin-left:96.6pt;margin-top:17.45pt;width:0;height:15.6pt;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" strokecolor="#5b9bd5" strokeweight=".5pt">
                      <v:stroke endarrow="open" joinstyle="miter"/>
                      <o:lock v:ext="edit" shapetype="f"/>
                    </v:shape>
                  </w:pict>
                </mc:Fallback>
              </mc:AlternateContent>
            </w:r>
          </w:p>
        </w:tc>
      </w:tr>
      <w:tr w:rsidR="00F03AC5" w:rsidRPr="00F03AC5" w14:paraId="555EE4CE" w14:textId="77777777" w:rsidTr="00116EF6">
        <w:tc>
          <w:tcPr>
            <w:tcW w:w="3400" w:type="dxa"/>
            <w:vMerge/>
            <w:shd w:val="clear" w:color="auto" w:fill="92D050"/>
          </w:tcPr>
          <w:p w14:paraId="12B52846" w14:textId="77777777" w:rsidR="00F03AC5" w:rsidRPr="00F03AC5" w:rsidRDefault="00F03AC5" w:rsidP="00F03AC5">
            <w:pPr>
              <w:spacing w:line="360" w:lineRule="auto"/>
              <w:contextualSpacing/>
              <w:jc w:val="center"/>
              <w:rPr>
                <w:rFonts w:asciiTheme="minorBidi" w:hAnsiTheme="minorBidi"/>
                <w:rtl/>
              </w:rPr>
            </w:pPr>
          </w:p>
        </w:tc>
        <w:tc>
          <w:tcPr>
            <w:tcW w:w="280" w:type="dxa"/>
          </w:tcPr>
          <w:p w14:paraId="4AD6AF77" w14:textId="77777777" w:rsidR="00F03AC5" w:rsidRPr="00F03AC5" w:rsidRDefault="00F03AC5" w:rsidP="00F03AC5">
            <w:pPr>
              <w:spacing w:line="360" w:lineRule="auto"/>
              <w:contextualSpacing/>
              <w:jc w:val="center"/>
              <w:rPr>
                <w:rFonts w:asciiTheme="minorBidi" w:hAnsiTheme="minorBidi"/>
                <w:rtl/>
              </w:rPr>
            </w:pPr>
          </w:p>
        </w:tc>
        <w:tc>
          <w:tcPr>
            <w:tcW w:w="4266" w:type="dxa"/>
            <w:gridSpan w:val="3"/>
            <w:shd w:val="clear" w:color="auto" w:fill="FFFFFF" w:themeFill="background1"/>
          </w:tcPr>
          <w:p w14:paraId="29163E40" w14:textId="77777777" w:rsidR="00F03AC5" w:rsidRPr="00F03AC5" w:rsidRDefault="00F03AC5" w:rsidP="00F03AC5">
            <w:pPr>
              <w:spacing w:line="360" w:lineRule="auto"/>
              <w:contextualSpacing/>
              <w:jc w:val="center"/>
              <w:rPr>
                <w:rFonts w:asciiTheme="minorBidi" w:hAnsiTheme="minorBidi"/>
                <w:rtl/>
              </w:rPr>
            </w:pPr>
          </w:p>
        </w:tc>
      </w:tr>
      <w:tr w:rsidR="00F03AC5" w:rsidRPr="00F03AC5" w14:paraId="4D590371" w14:textId="77777777" w:rsidTr="00116EF6">
        <w:tc>
          <w:tcPr>
            <w:tcW w:w="3400" w:type="dxa"/>
            <w:vMerge/>
            <w:shd w:val="clear" w:color="auto" w:fill="92D050"/>
          </w:tcPr>
          <w:p w14:paraId="347C9E95" w14:textId="77777777" w:rsidR="00F03AC5" w:rsidRPr="00F03AC5" w:rsidRDefault="00F03AC5" w:rsidP="00F03AC5">
            <w:pPr>
              <w:spacing w:line="360" w:lineRule="auto"/>
              <w:contextualSpacing/>
              <w:jc w:val="center"/>
              <w:rPr>
                <w:rFonts w:asciiTheme="minorBidi" w:hAnsiTheme="minorBidi"/>
                <w:rtl/>
              </w:rPr>
            </w:pPr>
          </w:p>
        </w:tc>
        <w:tc>
          <w:tcPr>
            <w:tcW w:w="280" w:type="dxa"/>
          </w:tcPr>
          <w:p w14:paraId="2BDC9B9D" w14:textId="77777777" w:rsidR="00F03AC5" w:rsidRPr="00F03AC5" w:rsidRDefault="00F03AC5" w:rsidP="00F03AC5">
            <w:pPr>
              <w:spacing w:line="360" w:lineRule="auto"/>
              <w:contextualSpacing/>
              <w:jc w:val="center"/>
              <w:rPr>
                <w:rFonts w:asciiTheme="minorBidi" w:hAnsiTheme="minorBidi"/>
                <w:rtl/>
              </w:rPr>
            </w:pPr>
          </w:p>
        </w:tc>
        <w:tc>
          <w:tcPr>
            <w:tcW w:w="4266" w:type="dxa"/>
            <w:gridSpan w:val="3"/>
            <w:shd w:val="clear" w:color="auto" w:fill="92D050"/>
          </w:tcPr>
          <w:p w14:paraId="494A9593"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אם בכל זאת יש שאריות</w:t>
            </w:r>
          </w:p>
        </w:tc>
      </w:tr>
      <w:tr w:rsidR="00F03AC5" w:rsidRPr="00F03AC5" w14:paraId="36B66B17" w14:textId="77777777" w:rsidTr="00116EF6">
        <w:tc>
          <w:tcPr>
            <w:tcW w:w="3400" w:type="dxa"/>
            <w:vMerge/>
          </w:tcPr>
          <w:p w14:paraId="6AE5D420" w14:textId="77777777" w:rsidR="00F03AC5" w:rsidRPr="00F03AC5" w:rsidRDefault="00F03AC5" w:rsidP="00F03AC5">
            <w:pPr>
              <w:spacing w:line="360" w:lineRule="auto"/>
              <w:contextualSpacing/>
              <w:jc w:val="center"/>
              <w:rPr>
                <w:rFonts w:asciiTheme="minorBidi" w:hAnsiTheme="minorBidi"/>
                <w:rtl/>
              </w:rPr>
            </w:pPr>
          </w:p>
        </w:tc>
        <w:tc>
          <w:tcPr>
            <w:tcW w:w="280" w:type="dxa"/>
          </w:tcPr>
          <w:p w14:paraId="0E07B3CF" w14:textId="77777777" w:rsidR="00F03AC5" w:rsidRPr="00F03AC5" w:rsidRDefault="00F03AC5" w:rsidP="00F03AC5">
            <w:pPr>
              <w:spacing w:line="360" w:lineRule="auto"/>
              <w:contextualSpacing/>
              <w:jc w:val="center"/>
              <w:rPr>
                <w:rFonts w:asciiTheme="minorBidi" w:hAnsiTheme="minorBidi"/>
                <w:rtl/>
              </w:rPr>
            </w:pPr>
          </w:p>
        </w:tc>
        <w:tc>
          <w:tcPr>
            <w:tcW w:w="4266" w:type="dxa"/>
            <w:gridSpan w:val="3"/>
          </w:tcPr>
          <w:p w14:paraId="5889BA21"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noProof/>
                <w:rtl/>
              </w:rPr>
              <mc:AlternateContent>
                <mc:Choice Requires="wps">
                  <w:drawing>
                    <wp:anchor distT="0" distB="0" distL="114300" distR="114300" simplePos="0" relativeHeight="251886592" behindDoc="0" locked="0" layoutInCell="1" allowOverlap="1" wp14:anchorId="6C1889CD" wp14:editId="046B7BA8">
                      <wp:simplePos x="0" y="0"/>
                      <wp:positionH relativeFrom="column">
                        <wp:posOffset>1069975</wp:posOffset>
                      </wp:positionH>
                      <wp:positionV relativeFrom="paragraph">
                        <wp:posOffset>13335</wp:posOffset>
                      </wp:positionV>
                      <wp:extent cx="224155" cy="227330"/>
                      <wp:effectExtent l="38100" t="0" r="23495" b="58420"/>
                      <wp:wrapNone/>
                      <wp:docPr id="216" name="מחבר חץ ישר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4155" cy="22733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70C052D" id="מחבר חץ ישר 216" o:spid="_x0000_s1026" type="#_x0000_t32" style="position:absolute;left:0;text-align:left;margin-left:84.25pt;margin-top:1.05pt;width:17.65pt;height:17.9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" strokecolor="#5b9bd5" strokeweight=".5pt">
                      <v:stroke endarrow="open" joinstyle="miter"/>
                      <o:lock v:ext="edit" shapetype="f"/>
                    </v:shape>
                  </w:pict>
                </mc:Fallback>
              </mc:AlternateContent>
            </w:r>
            <w:r w:rsidRPr="00F03AC5">
              <w:rPr>
                <w:rFonts w:asciiTheme="minorBidi" w:hAnsiTheme="minorBidi"/>
                <w:noProof/>
                <w:rtl/>
              </w:rPr>
              <mc:AlternateContent>
                <mc:Choice Requires="wps">
                  <w:drawing>
                    <wp:anchor distT="0" distB="0" distL="114300" distR="114300" simplePos="0" relativeHeight="251885568" behindDoc="0" locked="0" layoutInCell="1" allowOverlap="1" wp14:anchorId="2A738B03" wp14:editId="2DA8C7A9">
                      <wp:simplePos x="0" y="0"/>
                      <wp:positionH relativeFrom="column">
                        <wp:posOffset>1486535</wp:posOffset>
                      </wp:positionH>
                      <wp:positionV relativeFrom="paragraph">
                        <wp:posOffset>39370</wp:posOffset>
                      </wp:positionV>
                      <wp:extent cx="123190" cy="201295"/>
                      <wp:effectExtent l="0" t="0" r="48260" b="65405"/>
                      <wp:wrapNone/>
                      <wp:docPr id="217" name="מחבר חץ ישר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190" cy="20129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F2DC329" id="מחבר חץ ישר 217" o:spid="_x0000_s1026" type="#_x0000_t32" style="position:absolute;left:0;text-align:left;margin-left:117.05pt;margin-top:3.1pt;width:9.7pt;height:15.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" strokecolor="#5b9bd5" strokeweight=".5pt">
                      <v:stroke endarrow="open" joinstyle="miter"/>
                      <o:lock v:ext="edit" shapetype="f"/>
                    </v:shape>
                  </w:pict>
                </mc:Fallback>
              </mc:AlternateContent>
            </w:r>
          </w:p>
        </w:tc>
      </w:tr>
      <w:tr w:rsidR="00F03AC5" w:rsidRPr="00F03AC5" w14:paraId="58D5890B" w14:textId="77777777" w:rsidTr="00116EF6">
        <w:tc>
          <w:tcPr>
            <w:tcW w:w="3400" w:type="dxa"/>
            <w:vMerge/>
          </w:tcPr>
          <w:p w14:paraId="0F3728CD" w14:textId="77777777" w:rsidR="00F03AC5" w:rsidRPr="00F03AC5" w:rsidRDefault="00F03AC5" w:rsidP="00F03AC5">
            <w:pPr>
              <w:spacing w:line="360" w:lineRule="auto"/>
              <w:contextualSpacing/>
              <w:jc w:val="center"/>
              <w:rPr>
                <w:rFonts w:asciiTheme="minorBidi" w:hAnsiTheme="minorBidi"/>
                <w:rtl/>
              </w:rPr>
            </w:pPr>
          </w:p>
        </w:tc>
        <w:tc>
          <w:tcPr>
            <w:tcW w:w="280" w:type="dxa"/>
          </w:tcPr>
          <w:p w14:paraId="5224F2F9" w14:textId="77777777" w:rsidR="00F03AC5" w:rsidRPr="00F03AC5" w:rsidRDefault="00F03AC5" w:rsidP="00F03AC5">
            <w:pPr>
              <w:spacing w:line="360" w:lineRule="auto"/>
              <w:contextualSpacing/>
              <w:jc w:val="center"/>
              <w:rPr>
                <w:rFonts w:asciiTheme="minorBidi" w:hAnsiTheme="minorBidi"/>
                <w:rtl/>
              </w:rPr>
            </w:pPr>
          </w:p>
        </w:tc>
        <w:tc>
          <w:tcPr>
            <w:tcW w:w="1703" w:type="dxa"/>
            <w:shd w:val="clear" w:color="auto" w:fill="D9E2F3" w:themeFill="accent5" w:themeFillTint="33"/>
          </w:tcPr>
          <w:p w14:paraId="6E8A24A1"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שאריות שראויות למאכל:</w:t>
            </w:r>
          </w:p>
          <w:p w14:paraId="44AC1D17" w14:textId="77777777" w:rsidR="00F03AC5" w:rsidRPr="00F03AC5" w:rsidRDefault="00F03AC5" w:rsidP="00F03AC5">
            <w:pPr>
              <w:spacing w:line="360" w:lineRule="auto"/>
              <w:contextualSpacing/>
              <w:jc w:val="center"/>
              <w:rPr>
                <w:rFonts w:asciiTheme="minorBidi" w:hAnsiTheme="minorBidi"/>
                <w:rtl/>
              </w:rPr>
            </w:pPr>
          </w:p>
          <w:p w14:paraId="19E4C4B7" w14:textId="77777777" w:rsidR="00F03AC5" w:rsidRPr="00F03AC5" w:rsidRDefault="00F03AC5" w:rsidP="00F03AC5">
            <w:pPr>
              <w:spacing w:line="360" w:lineRule="auto"/>
              <w:contextualSpacing/>
              <w:jc w:val="center"/>
              <w:rPr>
                <w:rFonts w:asciiTheme="minorBidi" w:hAnsiTheme="minorBidi"/>
                <w:rtl/>
              </w:rPr>
            </w:pPr>
          </w:p>
        </w:tc>
        <w:tc>
          <w:tcPr>
            <w:tcW w:w="247" w:type="dxa"/>
          </w:tcPr>
          <w:p w14:paraId="785B4D49" w14:textId="77777777" w:rsidR="00F03AC5" w:rsidRPr="00F03AC5" w:rsidRDefault="00F03AC5" w:rsidP="00F03AC5">
            <w:pPr>
              <w:spacing w:line="360" w:lineRule="auto"/>
              <w:contextualSpacing/>
              <w:jc w:val="center"/>
              <w:rPr>
                <w:rFonts w:asciiTheme="minorBidi" w:hAnsiTheme="minorBidi"/>
                <w:rtl/>
              </w:rPr>
            </w:pPr>
          </w:p>
        </w:tc>
        <w:tc>
          <w:tcPr>
            <w:tcW w:w="2316" w:type="dxa"/>
            <w:shd w:val="clear" w:color="auto" w:fill="D9E2F3" w:themeFill="accent5" w:themeFillTint="33"/>
          </w:tcPr>
          <w:p w14:paraId="61B0DB2F" w14:textId="77777777" w:rsidR="00F03AC5" w:rsidRPr="00F03AC5" w:rsidRDefault="00F03AC5" w:rsidP="00F03AC5">
            <w:pPr>
              <w:spacing w:line="360" w:lineRule="auto"/>
              <w:contextualSpacing/>
              <w:jc w:val="center"/>
              <w:rPr>
                <w:rFonts w:asciiTheme="minorBidi" w:hAnsiTheme="minorBidi"/>
                <w:rtl/>
              </w:rPr>
            </w:pPr>
            <w:r w:rsidRPr="00F03AC5">
              <w:rPr>
                <w:rFonts w:asciiTheme="minorBidi" w:hAnsiTheme="minorBidi"/>
                <w:rtl/>
              </w:rPr>
              <w:t>שאריות שדבוקות לכלים ולסירים:</w:t>
            </w:r>
          </w:p>
        </w:tc>
      </w:tr>
    </w:tbl>
    <w:p w14:paraId="12F74536" w14:textId="77777777" w:rsidR="00F03AC5" w:rsidRPr="00F03AC5" w:rsidRDefault="00F03AC5" w:rsidP="00F03AC5">
      <w:pPr>
        <w:spacing w:after="0" w:line="360" w:lineRule="auto"/>
        <w:rPr>
          <w:rFonts w:asciiTheme="minorBidi" w:hAnsiTheme="minorBidi"/>
          <w:rtl/>
        </w:rPr>
      </w:pPr>
    </w:p>
    <w:p w14:paraId="3326F6C5" w14:textId="77777777" w:rsidR="00F03AC5" w:rsidRPr="00F03AC5" w:rsidRDefault="00F03AC5" w:rsidP="00F03AC5">
      <w:pPr>
        <w:spacing w:after="0" w:line="360" w:lineRule="auto"/>
        <w:rPr>
          <w:rFonts w:asciiTheme="minorBidi" w:hAnsiTheme="minorBidi"/>
          <w:rtl/>
        </w:rPr>
      </w:pPr>
    </w:p>
    <w:p w14:paraId="78D5A859" w14:textId="77777777" w:rsidR="00F03AC5" w:rsidRPr="00F03AC5" w:rsidRDefault="00F03AC5" w:rsidP="00F03AC5">
      <w:pPr>
        <w:spacing w:after="0" w:line="360" w:lineRule="auto"/>
        <w:jc w:val="center"/>
        <w:rPr>
          <w:rFonts w:asciiTheme="minorBidi" w:hAnsiTheme="minorBidi"/>
          <w:b/>
          <w:bCs/>
        </w:rPr>
      </w:pPr>
      <w:r w:rsidRPr="00F03AC5">
        <w:rPr>
          <w:rFonts w:asciiTheme="minorBidi" w:hAnsiTheme="minorBidi" w:hint="cs"/>
          <w:b/>
          <w:bCs/>
          <w:rtl/>
        </w:rPr>
        <w:t>בהצלחה!</w:t>
      </w:r>
    </w:p>
    <w:p w14:paraId="37A854CB" w14:textId="77777777" w:rsidR="00F03AC5" w:rsidRPr="00F03AC5" w:rsidRDefault="00F03AC5" w:rsidP="00F03AC5">
      <w:pPr>
        <w:spacing w:after="0" w:line="360" w:lineRule="auto"/>
        <w:rPr>
          <w:rFonts w:asciiTheme="minorBidi" w:hAnsiTheme="minorBidi"/>
        </w:rPr>
      </w:pPr>
    </w:p>
    <w:sectPr w:rsidR="00F03AC5" w:rsidRPr="00F03AC5" w:rsidSect="00D13F9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BFFC6" w14:textId="77777777" w:rsidR="006A1077" w:rsidRDefault="006A1077" w:rsidP="0018625A">
      <w:pPr>
        <w:spacing w:after="0" w:line="240" w:lineRule="auto"/>
      </w:pPr>
      <w:r>
        <w:separator/>
      </w:r>
    </w:p>
  </w:endnote>
  <w:endnote w:type="continuationSeparator" w:id="0">
    <w:p w14:paraId="15FF1B5D" w14:textId="77777777" w:rsidR="006A1077" w:rsidRDefault="006A1077" w:rsidP="00186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Keren">
    <w:altName w:val="Arial"/>
    <w:charset w:val="B1"/>
    <w:family w:val="auto"/>
    <w:pitch w:val="variable"/>
    <w:sig w:usb0="00000801" w:usb1="40000000" w:usb2="00000000" w:usb3="00000000" w:csb0="00000020"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09527061"/>
      <w:docPartObj>
        <w:docPartGallery w:val="Page Numbers (Bottom of Page)"/>
        <w:docPartUnique/>
      </w:docPartObj>
    </w:sdtPr>
    <w:sdtEndPr>
      <w:rPr>
        <w:cs/>
      </w:rPr>
    </w:sdtEndPr>
    <w:sdtContent>
      <w:p w14:paraId="6A6B90A8" w14:textId="77777777" w:rsidR="0050286B" w:rsidRDefault="0050286B">
        <w:pPr>
          <w:pStyle w:val="a7"/>
          <w:jc w:val="center"/>
          <w:rPr>
            <w:cs/>
          </w:rPr>
        </w:pPr>
        <w:r>
          <w:fldChar w:fldCharType="begin"/>
        </w:r>
        <w:r>
          <w:rPr>
            <w:cs/>
          </w:rPr>
          <w:instrText>PAGE   \* MERGEFORMAT</w:instrText>
        </w:r>
        <w:r>
          <w:fldChar w:fldCharType="separate"/>
        </w:r>
        <w:r w:rsidR="00672920" w:rsidRPr="00672920">
          <w:rPr>
            <w:noProof/>
            <w:rtl/>
            <w:lang w:val="he-IL"/>
          </w:rPr>
          <w:t>159</w:t>
        </w:r>
        <w:r>
          <w:fldChar w:fldCharType="end"/>
        </w:r>
      </w:p>
    </w:sdtContent>
  </w:sdt>
  <w:p w14:paraId="3B9971FF" w14:textId="77777777" w:rsidR="0050286B" w:rsidRDefault="005028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5CC3A" w14:textId="77777777" w:rsidR="006A1077" w:rsidRDefault="006A1077" w:rsidP="0018625A">
      <w:pPr>
        <w:spacing w:after="0" w:line="240" w:lineRule="auto"/>
      </w:pPr>
      <w:r>
        <w:separator/>
      </w:r>
    </w:p>
  </w:footnote>
  <w:footnote w:type="continuationSeparator" w:id="0">
    <w:p w14:paraId="2C0E9128" w14:textId="77777777" w:rsidR="006A1077" w:rsidRDefault="006A1077" w:rsidP="00186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84F"/>
    <w:multiLevelType w:val="hybridMultilevel"/>
    <w:tmpl w:val="634A7A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254751E"/>
    <w:multiLevelType w:val="hybridMultilevel"/>
    <w:tmpl w:val="BFA2593A"/>
    <w:lvl w:ilvl="0" w:tplc="4BE27C2E">
      <w:start w:val="1"/>
      <w:numFmt w:val="bullet"/>
      <w:lvlText w:val=""/>
      <w:lvlJc w:val="left"/>
      <w:pPr>
        <w:ind w:left="1440" w:hanging="360"/>
      </w:pPr>
      <w:rPr>
        <w:rFonts w:ascii="Symbol" w:hAnsi="Symbol" w:hint="default"/>
        <w:lang w:bidi="he-I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5164AD"/>
    <w:multiLevelType w:val="hybridMultilevel"/>
    <w:tmpl w:val="3B64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5040A"/>
    <w:multiLevelType w:val="hybridMultilevel"/>
    <w:tmpl w:val="5AFA9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D1DD5"/>
    <w:multiLevelType w:val="hybridMultilevel"/>
    <w:tmpl w:val="697C4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67A17D5"/>
    <w:multiLevelType w:val="hybridMultilevel"/>
    <w:tmpl w:val="DDD01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447C2D"/>
    <w:multiLevelType w:val="hybridMultilevel"/>
    <w:tmpl w:val="F69EC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E5F6B"/>
    <w:multiLevelType w:val="hybridMultilevel"/>
    <w:tmpl w:val="B6CAE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7C4F8A"/>
    <w:multiLevelType w:val="hybridMultilevel"/>
    <w:tmpl w:val="AFEC5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915122"/>
    <w:multiLevelType w:val="hybridMultilevel"/>
    <w:tmpl w:val="B8E0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C405FC"/>
    <w:multiLevelType w:val="hybridMultilevel"/>
    <w:tmpl w:val="751C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42802"/>
    <w:multiLevelType w:val="hybridMultilevel"/>
    <w:tmpl w:val="DBD66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563B33"/>
    <w:multiLevelType w:val="hybridMultilevel"/>
    <w:tmpl w:val="E0802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0D1512"/>
    <w:multiLevelType w:val="hybridMultilevel"/>
    <w:tmpl w:val="E90AE62C"/>
    <w:lvl w:ilvl="0" w:tplc="5EC88E1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3B0B08"/>
    <w:multiLevelType w:val="hybridMultilevel"/>
    <w:tmpl w:val="EB002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B96FE0"/>
    <w:multiLevelType w:val="hybridMultilevel"/>
    <w:tmpl w:val="5EF40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BE34E7"/>
    <w:multiLevelType w:val="hybridMultilevel"/>
    <w:tmpl w:val="68EC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025829"/>
    <w:multiLevelType w:val="hybridMultilevel"/>
    <w:tmpl w:val="5EAA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734383"/>
    <w:multiLevelType w:val="hybridMultilevel"/>
    <w:tmpl w:val="9A88F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E1E5A64"/>
    <w:multiLevelType w:val="hybridMultilevel"/>
    <w:tmpl w:val="FE6C3B4E"/>
    <w:lvl w:ilvl="0" w:tplc="4BE27C2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811E50"/>
    <w:multiLevelType w:val="hybridMultilevel"/>
    <w:tmpl w:val="41EC8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0A35E85"/>
    <w:multiLevelType w:val="hybridMultilevel"/>
    <w:tmpl w:val="B9AA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B80EFD"/>
    <w:multiLevelType w:val="hybridMultilevel"/>
    <w:tmpl w:val="29FE6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C17D2C"/>
    <w:multiLevelType w:val="hybridMultilevel"/>
    <w:tmpl w:val="AE70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D73D6F"/>
    <w:multiLevelType w:val="hybridMultilevel"/>
    <w:tmpl w:val="F79A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D0045C"/>
    <w:multiLevelType w:val="hybridMultilevel"/>
    <w:tmpl w:val="D306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D54924"/>
    <w:multiLevelType w:val="hybridMultilevel"/>
    <w:tmpl w:val="6CD0E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AA2587"/>
    <w:multiLevelType w:val="hybridMultilevel"/>
    <w:tmpl w:val="170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1530E"/>
    <w:multiLevelType w:val="hybridMultilevel"/>
    <w:tmpl w:val="2D6039A4"/>
    <w:lvl w:ilvl="0" w:tplc="620494F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4BC32A6"/>
    <w:multiLevelType w:val="hybridMultilevel"/>
    <w:tmpl w:val="70A0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4A7649"/>
    <w:multiLevelType w:val="hybridMultilevel"/>
    <w:tmpl w:val="1DA82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686DD1"/>
    <w:multiLevelType w:val="hybridMultilevel"/>
    <w:tmpl w:val="8988CEC0"/>
    <w:lvl w:ilvl="0" w:tplc="2F949F22">
      <w:start w:val="1"/>
      <w:numFmt w:val="hebrew1"/>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5A03DE6"/>
    <w:multiLevelType w:val="hybridMultilevel"/>
    <w:tmpl w:val="A5C044EE"/>
    <w:lvl w:ilvl="0" w:tplc="4BE27C2E">
      <w:start w:val="1"/>
      <w:numFmt w:val="bullet"/>
      <w:lvlText w:val=""/>
      <w:lvlJc w:val="left"/>
      <w:pPr>
        <w:ind w:left="1080" w:hanging="360"/>
      </w:pPr>
      <w:rPr>
        <w:rFonts w:ascii="Symbol" w:hAnsi="Symbol" w:hint="default"/>
        <w:lang w:bidi="he-IL"/>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8193ECB"/>
    <w:multiLevelType w:val="hybridMultilevel"/>
    <w:tmpl w:val="2FC06118"/>
    <w:lvl w:ilvl="0" w:tplc="261EA00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9993863"/>
    <w:multiLevelType w:val="hybridMultilevel"/>
    <w:tmpl w:val="D7C05FEC"/>
    <w:lvl w:ilvl="0" w:tplc="4BE27C2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DD3443"/>
    <w:multiLevelType w:val="hybridMultilevel"/>
    <w:tmpl w:val="EE34C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D882B4E"/>
    <w:multiLevelType w:val="hybridMultilevel"/>
    <w:tmpl w:val="B37E5A46"/>
    <w:lvl w:ilvl="0" w:tplc="0934754E">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DDF2641"/>
    <w:multiLevelType w:val="hybridMultilevel"/>
    <w:tmpl w:val="8F26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3E56EF"/>
    <w:multiLevelType w:val="hybridMultilevel"/>
    <w:tmpl w:val="2E723EAE"/>
    <w:lvl w:ilvl="0" w:tplc="8E4C820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08D78E8"/>
    <w:multiLevelType w:val="hybridMultilevel"/>
    <w:tmpl w:val="54360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BC47D0"/>
    <w:multiLevelType w:val="hybridMultilevel"/>
    <w:tmpl w:val="6892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327DA0"/>
    <w:multiLevelType w:val="hybridMultilevel"/>
    <w:tmpl w:val="56FE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8B34CC"/>
    <w:multiLevelType w:val="hybridMultilevel"/>
    <w:tmpl w:val="3CB667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4093830"/>
    <w:multiLevelType w:val="hybridMultilevel"/>
    <w:tmpl w:val="785AA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C97D23"/>
    <w:multiLevelType w:val="hybridMultilevel"/>
    <w:tmpl w:val="E33063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686260E"/>
    <w:multiLevelType w:val="hybridMultilevel"/>
    <w:tmpl w:val="3746E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CD378C"/>
    <w:multiLevelType w:val="hybridMultilevel"/>
    <w:tmpl w:val="8FAC2798"/>
    <w:lvl w:ilvl="0" w:tplc="A23A0B2A">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F6674B"/>
    <w:multiLevelType w:val="hybridMultilevel"/>
    <w:tmpl w:val="0756E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4369D7"/>
    <w:multiLevelType w:val="hybridMultilevel"/>
    <w:tmpl w:val="572A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A34625"/>
    <w:multiLevelType w:val="hybridMultilevel"/>
    <w:tmpl w:val="EDB840B4"/>
    <w:lvl w:ilvl="0" w:tplc="66EE3B5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8C07A3F"/>
    <w:multiLevelType w:val="hybridMultilevel"/>
    <w:tmpl w:val="C44C29F6"/>
    <w:lvl w:ilvl="0" w:tplc="4BE27C2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707853"/>
    <w:multiLevelType w:val="hybridMultilevel"/>
    <w:tmpl w:val="C226D58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C54422"/>
    <w:multiLevelType w:val="hybridMultilevel"/>
    <w:tmpl w:val="39A4AF10"/>
    <w:lvl w:ilvl="0" w:tplc="A23A0B2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4D6977"/>
    <w:multiLevelType w:val="hybridMultilevel"/>
    <w:tmpl w:val="AC4A37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F1B485A"/>
    <w:multiLevelType w:val="hybridMultilevel"/>
    <w:tmpl w:val="CE6E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FB97D3C"/>
    <w:multiLevelType w:val="hybridMultilevel"/>
    <w:tmpl w:val="59D6D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00F6E36"/>
    <w:multiLevelType w:val="hybridMultilevel"/>
    <w:tmpl w:val="064251A0"/>
    <w:lvl w:ilvl="0" w:tplc="A23A0B2A">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ED31E6"/>
    <w:multiLevelType w:val="hybridMultilevel"/>
    <w:tmpl w:val="10DC2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0F265EF"/>
    <w:multiLevelType w:val="hybridMultilevel"/>
    <w:tmpl w:val="8B86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E67B2A"/>
    <w:multiLevelType w:val="hybridMultilevel"/>
    <w:tmpl w:val="65BE8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1EF68CC"/>
    <w:multiLevelType w:val="hybridMultilevel"/>
    <w:tmpl w:val="75C81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28B2E8B"/>
    <w:multiLevelType w:val="hybridMultilevel"/>
    <w:tmpl w:val="771C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37002F2"/>
    <w:multiLevelType w:val="hybridMultilevel"/>
    <w:tmpl w:val="D53E2FF4"/>
    <w:lvl w:ilvl="0" w:tplc="142073A4">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4724A80"/>
    <w:multiLevelType w:val="hybridMultilevel"/>
    <w:tmpl w:val="9FB8F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66323AC"/>
    <w:multiLevelType w:val="hybridMultilevel"/>
    <w:tmpl w:val="DDBE6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756F1E"/>
    <w:multiLevelType w:val="hybridMultilevel"/>
    <w:tmpl w:val="2F48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6B03460"/>
    <w:multiLevelType w:val="hybridMultilevel"/>
    <w:tmpl w:val="1B2022E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7" w15:restartNumberingAfterBreak="0">
    <w:nsid w:val="37031FFD"/>
    <w:multiLevelType w:val="hybridMultilevel"/>
    <w:tmpl w:val="0B66C8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7783D1C"/>
    <w:multiLevelType w:val="hybridMultilevel"/>
    <w:tmpl w:val="AFFC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AE5732"/>
    <w:multiLevelType w:val="hybridMultilevel"/>
    <w:tmpl w:val="CF1E3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3D5284"/>
    <w:multiLevelType w:val="hybridMultilevel"/>
    <w:tmpl w:val="A2785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417278"/>
    <w:multiLevelType w:val="hybridMultilevel"/>
    <w:tmpl w:val="6F988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B5C6A8E"/>
    <w:multiLevelType w:val="hybridMultilevel"/>
    <w:tmpl w:val="29FE6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C1D5DC7"/>
    <w:multiLevelType w:val="hybridMultilevel"/>
    <w:tmpl w:val="40E06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9004C4"/>
    <w:multiLevelType w:val="hybridMultilevel"/>
    <w:tmpl w:val="2512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AD49EB"/>
    <w:multiLevelType w:val="hybridMultilevel"/>
    <w:tmpl w:val="EC701772"/>
    <w:lvl w:ilvl="0" w:tplc="4BE27C2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FAF5AA4"/>
    <w:multiLevelType w:val="hybridMultilevel"/>
    <w:tmpl w:val="FF18F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3FB535BF"/>
    <w:multiLevelType w:val="hybridMultilevel"/>
    <w:tmpl w:val="377CD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C050F2"/>
    <w:multiLevelType w:val="hybridMultilevel"/>
    <w:tmpl w:val="1716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3B3F3B"/>
    <w:multiLevelType w:val="hybridMultilevel"/>
    <w:tmpl w:val="EAF4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5D3C07"/>
    <w:multiLevelType w:val="hybridMultilevel"/>
    <w:tmpl w:val="0C18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15F00"/>
    <w:multiLevelType w:val="hybridMultilevel"/>
    <w:tmpl w:val="A5E82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7716F1"/>
    <w:multiLevelType w:val="hybridMultilevel"/>
    <w:tmpl w:val="931AE2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42EC2BA0"/>
    <w:multiLevelType w:val="hybridMultilevel"/>
    <w:tmpl w:val="B59E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D1395"/>
    <w:multiLevelType w:val="hybridMultilevel"/>
    <w:tmpl w:val="E90AEC2C"/>
    <w:lvl w:ilvl="0" w:tplc="4BE27C2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210FE2"/>
    <w:multiLevelType w:val="hybridMultilevel"/>
    <w:tmpl w:val="871C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F70A7D"/>
    <w:multiLevelType w:val="hybridMultilevel"/>
    <w:tmpl w:val="92484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164B54"/>
    <w:multiLevelType w:val="hybridMultilevel"/>
    <w:tmpl w:val="F472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60869"/>
    <w:multiLevelType w:val="hybridMultilevel"/>
    <w:tmpl w:val="EEE45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03360D"/>
    <w:multiLevelType w:val="hybridMultilevel"/>
    <w:tmpl w:val="85B4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72476BF"/>
    <w:multiLevelType w:val="hybridMultilevel"/>
    <w:tmpl w:val="C47A2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330134"/>
    <w:multiLevelType w:val="hybridMultilevel"/>
    <w:tmpl w:val="C7CA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4E50C9"/>
    <w:multiLevelType w:val="hybridMultilevel"/>
    <w:tmpl w:val="36328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A736D79"/>
    <w:multiLevelType w:val="hybridMultilevel"/>
    <w:tmpl w:val="C29451E6"/>
    <w:lvl w:ilvl="0" w:tplc="956E0BD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B1117F2"/>
    <w:multiLevelType w:val="hybridMultilevel"/>
    <w:tmpl w:val="68AC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750CA6"/>
    <w:multiLevelType w:val="hybridMultilevel"/>
    <w:tmpl w:val="BA4C8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BC80AD8"/>
    <w:multiLevelType w:val="hybridMultilevel"/>
    <w:tmpl w:val="200CEC1A"/>
    <w:lvl w:ilvl="0" w:tplc="5344DED4">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D643BCB"/>
    <w:multiLevelType w:val="hybridMultilevel"/>
    <w:tmpl w:val="2794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9B79A9"/>
    <w:multiLevelType w:val="hybridMultilevel"/>
    <w:tmpl w:val="44EEE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F44194C"/>
    <w:multiLevelType w:val="hybridMultilevel"/>
    <w:tmpl w:val="8A72B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F7E6261"/>
    <w:multiLevelType w:val="hybridMultilevel"/>
    <w:tmpl w:val="1BFA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0B4024"/>
    <w:multiLevelType w:val="hybridMultilevel"/>
    <w:tmpl w:val="4BE03B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15:restartNumberingAfterBreak="0">
    <w:nsid w:val="53E54055"/>
    <w:multiLevelType w:val="hybridMultilevel"/>
    <w:tmpl w:val="F1DC3E18"/>
    <w:lvl w:ilvl="0" w:tplc="4BE27C2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4894D80"/>
    <w:multiLevelType w:val="hybridMultilevel"/>
    <w:tmpl w:val="DC44E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5172DDF"/>
    <w:multiLevelType w:val="hybridMultilevel"/>
    <w:tmpl w:val="24A40618"/>
    <w:lvl w:ilvl="0" w:tplc="899A5CA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5185412"/>
    <w:multiLevelType w:val="hybridMultilevel"/>
    <w:tmpl w:val="5BF2D4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58942BE"/>
    <w:multiLevelType w:val="hybridMultilevel"/>
    <w:tmpl w:val="E226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CA40F7"/>
    <w:multiLevelType w:val="hybridMultilevel"/>
    <w:tmpl w:val="0718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73A222C"/>
    <w:multiLevelType w:val="hybridMultilevel"/>
    <w:tmpl w:val="6B5288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57604A48"/>
    <w:multiLevelType w:val="hybridMultilevel"/>
    <w:tmpl w:val="F3CE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CF0A3F"/>
    <w:multiLevelType w:val="hybridMultilevel"/>
    <w:tmpl w:val="F8265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AE5F98"/>
    <w:multiLevelType w:val="hybridMultilevel"/>
    <w:tmpl w:val="13D6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3912E6"/>
    <w:multiLevelType w:val="hybridMultilevel"/>
    <w:tmpl w:val="65F8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DC7EA0"/>
    <w:multiLevelType w:val="hybridMultilevel"/>
    <w:tmpl w:val="200E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EC3230B"/>
    <w:multiLevelType w:val="hybridMultilevel"/>
    <w:tmpl w:val="26028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EF05ED3"/>
    <w:multiLevelType w:val="hybridMultilevel"/>
    <w:tmpl w:val="DED8AC90"/>
    <w:lvl w:ilvl="0" w:tplc="9F5C04DA">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FFD3049"/>
    <w:multiLevelType w:val="hybridMultilevel"/>
    <w:tmpl w:val="3578B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01D78BC"/>
    <w:multiLevelType w:val="hybridMultilevel"/>
    <w:tmpl w:val="2D5ECE1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8" w15:restartNumberingAfterBreak="0">
    <w:nsid w:val="61FC3D94"/>
    <w:multiLevelType w:val="hybridMultilevel"/>
    <w:tmpl w:val="2CB6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28F489A"/>
    <w:multiLevelType w:val="hybridMultilevel"/>
    <w:tmpl w:val="D7904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2ED6BF5"/>
    <w:multiLevelType w:val="hybridMultilevel"/>
    <w:tmpl w:val="B170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358655F"/>
    <w:multiLevelType w:val="hybridMultilevel"/>
    <w:tmpl w:val="CBB2242A"/>
    <w:lvl w:ilvl="0" w:tplc="6CDCC83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3736EAD"/>
    <w:multiLevelType w:val="hybridMultilevel"/>
    <w:tmpl w:val="7AA2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42A785E"/>
    <w:multiLevelType w:val="hybridMultilevel"/>
    <w:tmpl w:val="05AA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F852FC"/>
    <w:multiLevelType w:val="hybridMultilevel"/>
    <w:tmpl w:val="0F4E8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A7771B"/>
    <w:multiLevelType w:val="hybridMultilevel"/>
    <w:tmpl w:val="24285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65F0540"/>
    <w:multiLevelType w:val="hybridMultilevel"/>
    <w:tmpl w:val="0A54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7D35D38"/>
    <w:multiLevelType w:val="hybridMultilevel"/>
    <w:tmpl w:val="00D2B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89D2BC5"/>
    <w:multiLevelType w:val="hybridMultilevel"/>
    <w:tmpl w:val="4208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8B25446"/>
    <w:multiLevelType w:val="hybridMultilevel"/>
    <w:tmpl w:val="87D6A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8C64A02"/>
    <w:multiLevelType w:val="hybridMultilevel"/>
    <w:tmpl w:val="0B541A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69314319"/>
    <w:multiLevelType w:val="hybridMultilevel"/>
    <w:tmpl w:val="ACD2760E"/>
    <w:lvl w:ilvl="0" w:tplc="4BE27C2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9BE6F14"/>
    <w:multiLevelType w:val="hybridMultilevel"/>
    <w:tmpl w:val="E634E3DE"/>
    <w:lvl w:ilvl="0" w:tplc="0A6E84F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A980806"/>
    <w:multiLevelType w:val="hybridMultilevel"/>
    <w:tmpl w:val="DA208C5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4" w15:restartNumberingAfterBreak="0">
    <w:nsid w:val="6ACC5CCD"/>
    <w:multiLevelType w:val="hybridMultilevel"/>
    <w:tmpl w:val="AA900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C66A53"/>
    <w:multiLevelType w:val="hybridMultilevel"/>
    <w:tmpl w:val="896C9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C152132"/>
    <w:multiLevelType w:val="hybridMultilevel"/>
    <w:tmpl w:val="99FAA67C"/>
    <w:lvl w:ilvl="0" w:tplc="E38867B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C1B183F"/>
    <w:multiLevelType w:val="hybridMultilevel"/>
    <w:tmpl w:val="060C7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C1E19F2"/>
    <w:multiLevelType w:val="hybridMultilevel"/>
    <w:tmpl w:val="84F4F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D0F2691"/>
    <w:multiLevelType w:val="hybridMultilevel"/>
    <w:tmpl w:val="38DE2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D273E7C"/>
    <w:multiLevelType w:val="hybridMultilevel"/>
    <w:tmpl w:val="BF20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DFE76F9"/>
    <w:multiLevelType w:val="hybridMultilevel"/>
    <w:tmpl w:val="264C9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E5E6544"/>
    <w:multiLevelType w:val="hybridMultilevel"/>
    <w:tmpl w:val="4A0C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7D790C"/>
    <w:multiLevelType w:val="hybridMultilevel"/>
    <w:tmpl w:val="3ED8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247EFE"/>
    <w:multiLevelType w:val="hybridMultilevel"/>
    <w:tmpl w:val="59EC0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B1050E"/>
    <w:multiLevelType w:val="hybridMultilevel"/>
    <w:tmpl w:val="10F29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15920E7"/>
    <w:multiLevelType w:val="hybridMultilevel"/>
    <w:tmpl w:val="F6B8A8FE"/>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7" w15:restartNumberingAfterBreak="0">
    <w:nsid w:val="734C6A66"/>
    <w:multiLevelType w:val="hybridMultilevel"/>
    <w:tmpl w:val="47AE68AC"/>
    <w:lvl w:ilvl="0" w:tplc="4BE27C2E">
      <w:start w:val="1"/>
      <w:numFmt w:val="bullet"/>
      <w:lvlText w:val=""/>
      <w:lvlJc w:val="left"/>
      <w:pPr>
        <w:ind w:left="1440" w:hanging="360"/>
      </w:pPr>
      <w:rPr>
        <w:rFonts w:ascii="Symbol" w:hAnsi="Symbol" w:hint="default"/>
        <w:lang w:bidi="he-I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73CF2F55"/>
    <w:multiLevelType w:val="hybridMultilevel"/>
    <w:tmpl w:val="F8BC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4A9541A"/>
    <w:multiLevelType w:val="hybridMultilevel"/>
    <w:tmpl w:val="42F2C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5A17F40"/>
    <w:multiLevelType w:val="hybridMultilevel"/>
    <w:tmpl w:val="5006905A"/>
    <w:lvl w:ilvl="0" w:tplc="51D6071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77C9191A"/>
    <w:multiLevelType w:val="hybridMultilevel"/>
    <w:tmpl w:val="7B8AE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854095F"/>
    <w:multiLevelType w:val="hybridMultilevel"/>
    <w:tmpl w:val="88BE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8F23CC7"/>
    <w:multiLevelType w:val="hybridMultilevel"/>
    <w:tmpl w:val="A4946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9FB6CA0"/>
    <w:multiLevelType w:val="hybridMultilevel"/>
    <w:tmpl w:val="1720A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7B93156E"/>
    <w:multiLevelType w:val="hybridMultilevel"/>
    <w:tmpl w:val="08A04FEC"/>
    <w:lvl w:ilvl="0" w:tplc="A32EBA2E">
      <w:start w:val="40"/>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56" w15:restartNumberingAfterBreak="0">
    <w:nsid w:val="7F553A24"/>
    <w:multiLevelType w:val="hybridMultilevel"/>
    <w:tmpl w:val="C0228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06"/>
  </w:num>
  <w:num w:numId="3">
    <w:abstractNumId w:val="17"/>
  </w:num>
  <w:num w:numId="4">
    <w:abstractNumId w:val="94"/>
  </w:num>
  <w:num w:numId="5">
    <w:abstractNumId w:val="16"/>
  </w:num>
  <w:num w:numId="6">
    <w:abstractNumId w:val="146"/>
  </w:num>
  <w:num w:numId="7">
    <w:abstractNumId w:val="110"/>
  </w:num>
  <w:num w:numId="8">
    <w:abstractNumId w:val="6"/>
  </w:num>
  <w:num w:numId="9">
    <w:abstractNumId w:val="109"/>
  </w:num>
  <w:num w:numId="10">
    <w:abstractNumId w:val="40"/>
  </w:num>
  <w:num w:numId="11">
    <w:abstractNumId w:val="98"/>
  </w:num>
  <w:num w:numId="12">
    <w:abstractNumId w:val="52"/>
  </w:num>
  <w:num w:numId="13">
    <w:abstractNumId w:val="56"/>
  </w:num>
  <w:num w:numId="14">
    <w:abstractNumId w:val="46"/>
  </w:num>
  <w:num w:numId="15">
    <w:abstractNumId w:val="83"/>
  </w:num>
  <w:num w:numId="16">
    <w:abstractNumId w:val="77"/>
  </w:num>
  <w:num w:numId="17">
    <w:abstractNumId w:val="21"/>
  </w:num>
  <w:num w:numId="18">
    <w:abstractNumId w:val="81"/>
  </w:num>
  <w:num w:numId="19">
    <w:abstractNumId w:val="134"/>
  </w:num>
  <w:num w:numId="20">
    <w:abstractNumId w:val="68"/>
  </w:num>
  <w:num w:numId="21">
    <w:abstractNumId w:val="25"/>
  </w:num>
  <w:num w:numId="22">
    <w:abstractNumId w:val="2"/>
  </w:num>
  <w:num w:numId="23">
    <w:abstractNumId w:val="112"/>
  </w:num>
  <w:num w:numId="24">
    <w:abstractNumId w:val="113"/>
  </w:num>
  <w:num w:numId="25">
    <w:abstractNumId w:val="69"/>
  </w:num>
  <w:num w:numId="26">
    <w:abstractNumId w:val="123"/>
  </w:num>
  <w:num w:numId="27">
    <w:abstractNumId w:val="75"/>
  </w:num>
  <w:num w:numId="28">
    <w:abstractNumId w:val="19"/>
  </w:num>
  <w:num w:numId="29">
    <w:abstractNumId w:val="50"/>
  </w:num>
  <w:num w:numId="30">
    <w:abstractNumId w:val="147"/>
  </w:num>
  <w:num w:numId="31">
    <w:abstractNumId w:val="1"/>
  </w:num>
  <w:num w:numId="32">
    <w:abstractNumId w:val="84"/>
  </w:num>
  <w:num w:numId="33">
    <w:abstractNumId w:val="152"/>
  </w:num>
  <w:num w:numId="34">
    <w:abstractNumId w:val="86"/>
  </w:num>
  <w:num w:numId="35">
    <w:abstractNumId w:val="101"/>
  </w:num>
  <w:num w:numId="36">
    <w:abstractNumId w:val="117"/>
  </w:num>
  <w:num w:numId="37">
    <w:abstractNumId w:val="133"/>
  </w:num>
  <w:num w:numId="38">
    <w:abstractNumId w:val="87"/>
  </w:num>
  <w:num w:numId="39">
    <w:abstractNumId w:val="12"/>
  </w:num>
  <w:num w:numId="40">
    <w:abstractNumId w:val="96"/>
  </w:num>
  <w:num w:numId="41">
    <w:abstractNumId w:val="36"/>
  </w:num>
  <w:num w:numId="42">
    <w:abstractNumId w:val="93"/>
  </w:num>
  <w:num w:numId="43">
    <w:abstractNumId w:val="150"/>
  </w:num>
  <w:num w:numId="44">
    <w:abstractNumId w:val="38"/>
  </w:num>
  <w:num w:numId="45">
    <w:abstractNumId w:val="33"/>
  </w:num>
  <w:num w:numId="46">
    <w:abstractNumId w:val="121"/>
  </w:num>
  <w:num w:numId="47">
    <w:abstractNumId w:val="49"/>
  </w:num>
  <w:num w:numId="48">
    <w:abstractNumId w:val="120"/>
  </w:num>
  <w:num w:numId="49">
    <w:abstractNumId w:val="111"/>
  </w:num>
  <w:num w:numId="50">
    <w:abstractNumId w:val="154"/>
  </w:num>
  <w:num w:numId="51">
    <w:abstractNumId w:val="78"/>
  </w:num>
  <w:num w:numId="52">
    <w:abstractNumId w:val="58"/>
  </w:num>
  <w:num w:numId="53">
    <w:abstractNumId w:val="88"/>
  </w:num>
  <w:num w:numId="54">
    <w:abstractNumId w:val="42"/>
  </w:num>
  <w:num w:numId="55">
    <w:abstractNumId w:val="8"/>
  </w:num>
  <w:num w:numId="56">
    <w:abstractNumId w:val="63"/>
  </w:num>
  <w:num w:numId="57">
    <w:abstractNumId w:val="108"/>
  </w:num>
  <w:num w:numId="58">
    <w:abstractNumId w:val="156"/>
  </w:num>
  <w:num w:numId="59">
    <w:abstractNumId w:val="125"/>
  </w:num>
  <w:num w:numId="60">
    <w:abstractNumId w:val="60"/>
  </w:num>
  <w:num w:numId="61">
    <w:abstractNumId w:val="80"/>
  </w:num>
  <w:num w:numId="62">
    <w:abstractNumId w:val="145"/>
  </w:num>
  <w:num w:numId="63">
    <w:abstractNumId w:val="148"/>
  </w:num>
  <w:num w:numId="64">
    <w:abstractNumId w:val="15"/>
  </w:num>
  <w:num w:numId="65">
    <w:abstractNumId w:val="118"/>
  </w:num>
  <w:num w:numId="66">
    <w:abstractNumId w:val="44"/>
  </w:num>
  <w:num w:numId="67">
    <w:abstractNumId w:val="129"/>
  </w:num>
  <w:num w:numId="68">
    <w:abstractNumId w:val="138"/>
  </w:num>
  <w:num w:numId="69">
    <w:abstractNumId w:val="65"/>
  </w:num>
  <w:num w:numId="70">
    <w:abstractNumId w:val="76"/>
  </w:num>
  <w:num w:numId="71">
    <w:abstractNumId w:val="11"/>
  </w:num>
  <w:num w:numId="72">
    <w:abstractNumId w:val="66"/>
  </w:num>
  <w:num w:numId="73">
    <w:abstractNumId w:val="126"/>
  </w:num>
  <w:num w:numId="74">
    <w:abstractNumId w:val="149"/>
  </w:num>
  <w:num w:numId="75">
    <w:abstractNumId w:val="71"/>
  </w:num>
  <w:num w:numId="76">
    <w:abstractNumId w:val="48"/>
  </w:num>
  <w:num w:numId="77">
    <w:abstractNumId w:val="43"/>
  </w:num>
  <w:num w:numId="78">
    <w:abstractNumId w:val="3"/>
  </w:num>
  <w:num w:numId="79">
    <w:abstractNumId w:val="55"/>
  </w:num>
  <w:num w:numId="80">
    <w:abstractNumId w:val="23"/>
  </w:num>
  <w:num w:numId="81">
    <w:abstractNumId w:val="79"/>
  </w:num>
  <w:num w:numId="82">
    <w:abstractNumId w:val="90"/>
  </w:num>
  <w:num w:numId="83">
    <w:abstractNumId w:val="91"/>
  </w:num>
  <w:num w:numId="84">
    <w:abstractNumId w:val="70"/>
  </w:num>
  <w:num w:numId="85">
    <w:abstractNumId w:val="64"/>
  </w:num>
  <w:num w:numId="86">
    <w:abstractNumId w:val="30"/>
  </w:num>
  <w:num w:numId="87">
    <w:abstractNumId w:val="107"/>
  </w:num>
  <w:num w:numId="88">
    <w:abstractNumId w:val="144"/>
  </w:num>
  <w:num w:numId="89">
    <w:abstractNumId w:val="18"/>
  </w:num>
  <w:num w:numId="90">
    <w:abstractNumId w:val="27"/>
  </w:num>
  <w:num w:numId="91">
    <w:abstractNumId w:val="85"/>
  </w:num>
  <w:num w:numId="92">
    <w:abstractNumId w:val="131"/>
  </w:num>
  <w:num w:numId="93">
    <w:abstractNumId w:val="24"/>
  </w:num>
  <w:num w:numId="94">
    <w:abstractNumId w:val="153"/>
  </w:num>
  <w:num w:numId="95">
    <w:abstractNumId w:val="39"/>
  </w:num>
  <w:num w:numId="96">
    <w:abstractNumId w:val="72"/>
  </w:num>
  <w:num w:numId="97">
    <w:abstractNumId w:val="22"/>
  </w:num>
  <w:num w:numId="98">
    <w:abstractNumId w:val="32"/>
  </w:num>
  <w:num w:numId="99">
    <w:abstractNumId w:val="102"/>
  </w:num>
  <w:num w:numId="100">
    <w:abstractNumId w:val="34"/>
  </w:num>
  <w:num w:numId="101">
    <w:abstractNumId w:val="95"/>
  </w:num>
  <w:num w:numId="102">
    <w:abstractNumId w:val="54"/>
  </w:num>
  <w:num w:numId="103">
    <w:abstractNumId w:val="0"/>
  </w:num>
  <w:num w:numId="104">
    <w:abstractNumId w:val="53"/>
  </w:num>
  <w:num w:numId="105">
    <w:abstractNumId w:val="141"/>
  </w:num>
  <w:num w:numId="106">
    <w:abstractNumId w:val="124"/>
  </w:num>
  <w:num w:numId="107">
    <w:abstractNumId w:val="35"/>
  </w:num>
  <w:num w:numId="108">
    <w:abstractNumId w:val="151"/>
  </w:num>
  <w:num w:numId="109">
    <w:abstractNumId w:val="5"/>
  </w:num>
  <w:num w:numId="110">
    <w:abstractNumId w:val="122"/>
  </w:num>
  <w:num w:numId="111">
    <w:abstractNumId w:val="73"/>
  </w:num>
  <w:num w:numId="112">
    <w:abstractNumId w:val="92"/>
  </w:num>
  <w:num w:numId="113">
    <w:abstractNumId w:val="128"/>
  </w:num>
  <w:num w:numId="114">
    <w:abstractNumId w:val="103"/>
  </w:num>
  <w:num w:numId="115">
    <w:abstractNumId w:val="135"/>
  </w:num>
  <w:num w:numId="116">
    <w:abstractNumId w:val="29"/>
  </w:num>
  <w:num w:numId="117">
    <w:abstractNumId w:val="82"/>
  </w:num>
  <w:num w:numId="118">
    <w:abstractNumId w:val="114"/>
  </w:num>
  <w:num w:numId="119">
    <w:abstractNumId w:val="130"/>
  </w:num>
  <w:num w:numId="120">
    <w:abstractNumId w:val="127"/>
  </w:num>
  <w:num w:numId="121">
    <w:abstractNumId w:val="119"/>
  </w:num>
  <w:num w:numId="122">
    <w:abstractNumId w:val="57"/>
  </w:num>
  <w:num w:numId="123">
    <w:abstractNumId w:val="47"/>
  </w:num>
  <w:num w:numId="124">
    <w:abstractNumId w:val="45"/>
  </w:num>
  <w:num w:numId="125">
    <w:abstractNumId w:val="116"/>
  </w:num>
  <w:num w:numId="126">
    <w:abstractNumId w:val="142"/>
  </w:num>
  <w:num w:numId="127">
    <w:abstractNumId w:val="139"/>
  </w:num>
  <w:num w:numId="128">
    <w:abstractNumId w:val="9"/>
  </w:num>
  <w:num w:numId="129">
    <w:abstractNumId w:val="41"/>
  </w:num>
  <w:num w:numId="130">
    <w:abstractNumId w:val="10"/>
  </w:num>
  <w:num w:numId="131">
    <w:abstractNumId w:val="20"/>
  </w:num>
  <w:num w:numId="132">
    <w:abstractNumId w:val="4"/>
  </w:num>
  <w:num w:numId="133">
    <w:abstractNumId w:val="143"/>
  </w:num>
  <w:num w:numId="134">
    <w:abstractNumId w:val="140"/>
  </w:num>
  <w:num w:numId="135">
    <w:abstractNumId w:val="89"/>
  </w:num>
  <w:num w:numId="136">
    <w:abstractNumId w:val="100"/>
  </w:num>
  <w:num w:numId="137">
    <w:abstractNumId w:val="105"/>
  </w:num>
  <w:num w:numId="138">
    <w:abstractNumId w:val="74"/>
  </w:num>
  <w:num w:numId="139">
    <w:abstractNumId w:val="37"/>
  </w:num>
  <w:num w:numId="140">
    <w:abstractNumId w:val="115"/>
  </w:num>
  <w:num w:numId="141">
    <w:abstractNumId w:val="14"/>
  </w:num>
  <w:num w:numId="142">
    <w:abstractNumId w:val="132"/>
  </w:num>
  <w:num w:numId="143">
    <w:abstractNumId w:val="136"/>
  </w:num>
  <w:num w:numId="144">
    <w:abstractNumId w:val="7"/>
  </w:num>
  <w:num w:numId="145">
    <w:abstractNumId w:val="104"/>
  </w:num>
  <w:num w:numId="146">
    <w:abstractNumId w:val="61"/>
  </w:num>
  <w:num w:numId="147">
    <w:abstractNumId w:val="67"/>
  </w:num>
  <w:num w:numId="148">
    <w:abstractNumId w:val="28"/>
  </w:num>
  <w:num w:numId="149">
    <w:abstractNumId w:val="99"/>
  </w:num>
  <w:num w:numId="150">
    <w:abstractNumId w:val="31"/>
  </w:num>
  <w:num w:numId="151">
    <w:abstractNumId w:val="97"/>
  </w:num>
  <w:num w:numId="152">
    <w:abstractNumId w:val="59"/>
  </w:num>
  <w:num w:numId="153">
    <w:abstractNumId w:val="137"/>
  </w:num>
  <w:num w:numId="154">
    <w:abstractNumId w:val="51"/>
  </w:num>
  <w:num w:numId="155">
    <w:abstractNumId w:val="13"/>
  </w:num>
  <w:num w:numId="156">
    <w:abstractNumId w:val="155"/>
  </w:num>
  <w:num w:numId="157">
    <w:abstractNumId w:val="62"/>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25A"/>
    <w:rsid w:val="000146BD"/>
    <w:rsid w:val="00056BA3"/>
    <w:rsid w:val="000A621E"/>
    <w:rsid w:val="000E502C"/>
    <w:rsid w:val="0010505A"/>
    <w:rsid w:val="00116EF6"/>
    <w:rsid w:val="001336A9"/>
    <w:rsid w:val="0014566C"/>
    <w:rsid w:val="0018625A"/>
    <w:rsid w:val="00242499"/>
    <w:rsid w:val="00291D04"/>
    <w:rsid w:val="003768F6"/>
    <w:rsid w:val="003E6469"/>
    <w:rsid w:val="004030C4"/>
    <w:rsid w:val="0050286B"/>
    <w:rsid w:val="005429D1"/>
    <w:rsid w:val="00550964"/>
    <w:rsid w:val="0061346B"/>
    <w:rsid w:val="00672920"/>
    <w:rsid w:val="006A1077"/>
    <w:rsid w:val="006D480F"/>
    <w:rsid w:val="00793067"/>
    <w:rsid w:val="007C46FA"/>
    <w:rsid w:val="0082153E"/>
    <w:rsid w:val="00836A03"/>
    <w:rsid w:val="008A372E"/>
    <w:rsid w:val="009F6DA0"/>
    <w:rsid w:val="00A10322"/>
    <w:rsid w:val="00A23B4D"/>
    <w:rsid w:val="00A838EF"/>
    <w:rsid w:val="00AC3310"/>
    <w:rsid w:val="00B21A38"/>
    <w:rsid w:val="00B24134"/>
    <w:rsid w:val="00BF1A3F"/>
    <w:rsid w:val="00C540E6"/>
    <w:rsid w:val="00CC153C"/>
    <w:rsid w:val="00CC666F"/>
    <w:rsid w:val="00D10DCA"/>
    <w:rsid w:val="00D13F9E"/>
    <w:rsid w:val="00D76D42"/>
    <w:rsid w:val="00E215F3"/>
    <w:rsid w:val="00F03AC5"/>
    <w:rsid w:val="00F93D3A"/>
    <w:rsid w:val="00FC3C7F"/>
    <w:rsid w:val="00FF3F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E514B"/>
  <w15:chartTrackingRefBased/>
  <w15:docId w15:val="{7F19A02F-1E25-4EDF-A071-F574F77D2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F93D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456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456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625A"/>
    <w:pPr>
      <w:spacing w:after="0" w:line="240" w:lineRule="auto"/>
    </w:pPr>
    <w:rPr>
      <w:rFonts w:ascii="Tahoma" w:hAnsi="Tahoma" w:cs="Tahoma"/>
      <w:sz w:val="18"/>
      <w:szCs w:val="18"/>
    </w:rPr>
  </w:style>
  <w:style w:type="character" w:customStyle="1" w:styleId="a4">
    <w:name w:val="טקסט בלונים תו"/>
    <w:basedOn w:val="a0"/>
    <w:link w:val="a3"/>
    <w:uiPriority w:val="99"/>
    <w:semiHidden/>
    <w:rsid w:val="0018625A"/>
    <w:rPr>
      <w:rFonts w:ascii="Tahoma" w:hAnsi="Tahoma" w:cs="Tahoma"/>
      <w:sz w:val="18"/>
      <w:szCs w:val="18"/>
    </w:rPr>
  </w:style>
  <w:style w:type="paragraph" w:styleId="a5">
    <w:name w:val="header"/>
    <w:basedOn w:val="a"/>
    <w:link w:val="a6"/>
    <w:uiPriority w:val="99"/>
    <w:unhideWhenUsed/>
    <w:rsid w:val="0018625A"/>
    <w:pPr>
      <w:tabs>
        <w:tab w:val="center" w:pos="4153"/>
        <w:tab w:val="right" w:pos="8306"/>
      </w:tabs>
      <w:spacing w:after="0" w:line="240" w:lineRule="auto"/>
    </w:pPr>
  </w:style>
  <w:style w:type="character" w:customStyle="1" w:styleId="a6">
    <w:name w:val="כותרת עליונה תו"/>
    <w:basedOn w:val="a0"/>
    <w:link w:val="a5"/>
    <w:uiPriority w:val="99"/>
    <w:rsid w:val="0018625A"/>
  </w:style>
  <w:style w:type="paragraph" w:styleId="a7">
    <w:name w:val="footer"/>
    <w:basedOn w:val="a"/>
    <w:link w:val="a8"/>
    <w:uiPriority w:val="99"/>
    <w:unhideWhenUsed/>
    <w:rsid w:val="0018625A"/>
    <w:pPr>
      <w:tabs>
        <w:tab w:val="center" w:pos="4153"/>
        <w:tab w:val="right" w:pos="8306"/>
      </w:tabs>
      <w:spacing w:after="0" w:line="240" w:lineRule="auto"/>
    </w:pPr>
  </w:style>
  <w:style w:type="character" w:customStyle="1" w:styleId="a8">
    <w:name w:val="כותרת תחתונה תו"/>
    <w:basedOn w:val="a0"/>
    <w:link w:val="a7"/>
    <w:uiPriority w:val="99"/>
    <w:rsid w:val="0018625A"/>
  </w:style>
  <w:style w:type="paragraph" w:styleId="a9">
    <w:name w:val="List Paragraph"/>
    <w:basedOn w:val="a"/>
    <w:uiPriority w:val="34"/>
    <w:qFormat/>
    <w:rsid w:val="0061346B"/>
    <w:pPr>
      <w:bidi w:val="0"/>
      <w:ind w:left="720"/>
      <w:contextualSpacing/>
    </w:pPr>
  </w:style>
  <w:style w:type="character" w:styleId="Hyperlink">
    <w:name w:val="Hyperlink"/>
    <w:basedOn w:val="a0"/>
    <w:uiPriority w:val="99"/>
    <w:unhideWhenUsed/>
    <w:rsid w:val="0061346B"/>
    <w:rPr>
      <w:color w:val="0563C1" w:themeColor="hyperlink"/>
      <w:u w:val="single"/>
    </w:rPr>
  </w:style>
  <w:style w:type="table" w:styleId="aa">
    <w:name w:val="Table Grid"/>
    <w:basedOn w:val="a1"/>
    <w:uiPriority w:val="39"/>
    <w:rsid w:val="00613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טקסט"/>
    <w:basedOn w:val="a"/>
    <w:link w:val="ac"/>
    <w:qFormat/>
    <w:rsid w:val="00D13F9E"/>
    <w:pPr>
      <w:spacing w:before="120" w:after="120" w:line="24" w:lineRule="atLeast"/>
      <w:jc w:val="both"/>
    </w:pPr>
    <w:rPr>
      <w:rFonts w:cs="David"/>
      <w:sz w:val="26"/>
      <w:szCs w:val="26"/>
    </w:rPr>
  </w:style>
  <w:style w:type="character" w:customStyle="1" w:styleId="ac">
    <w:name w:val="טקסט תו"/>
    <w:basedOn w:val="a0"/>
    <w:link w:val="ab"/>
    <w:rsid w:val="00D13F9E"/>
    <w:rPr>
      <w:rFonts w:cs="David"/>
      <w:sz w:val="26"/>
      <w:szCs w:val="26"/>
    </w:rPr>
  </w:style>
  <w:style w:type="table" w:customStyle="1" w:styleId="11">
    <w:name w:val="רשת טבלה1"/>
    <w:basedOn w:val="a1"/>
    <w:next w:val="aa"/>
    <w:uiPriority w:val="39"/>
    <w:rsid w:val="00D1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רשת טבלה11"/>
    <w:basedOn w:val="a1"/>
    <w:next w:val="aa"/>
    <w:uiPriority w:val="39"/>
    <w:rsid w:val="00D1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ת טבלה2"/>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Grid Accent 1"/>
    <w:basedOn w:val="a1"/>
    <w:uiPriority w:val="62"/>
    <w:rsid w:val="00F03AC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1">
    <w:name w:val="רשת בהירה - הדגשה 11"/>
    <w:basedOn w:val="a1"/>
    <w:next w:val="-1"/>
    <w:uiPriority w:val="62"/>
    <w:rsid w:val="00F03AC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4">
    <w:name w:val="רשת טבלה4"/>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Grid Table Light"/>
    <w:basedOn w:val="a1"/>
    <w:uiPriority w:val="40"/>
    <w:rsid w:val="00F03A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
    <w:name w:val="רשת טבלה5"/>
    <w:basedOn w:val="a1"/>
    <w:next w:val="aa"/>
    <w:uiPriority w:val="5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רשת טבלה6"/>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רשת טבלה7"/>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רשת טבלה8"/>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רשת טבלה9"/>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רשת טבלה10"/>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רשת טבלה12"/>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רשת טבלה13"/>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רשת טבלה14"/>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רשת טבלה15"/>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רשת טבלה16"/>
    <w:basedOn w:val="a1"/>
    <w:next w:val="aa"/>
    <w:uiPriority w:val="39"/>
    <w:rsid w:val="00F0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F93D3A"/>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F93D3A"/>
    <w:pPr>
      <w:outlineLvl w:val="9"/>
    </w:pPr>
    <w:rPr>
      <w:rtl/>
      <w:cs/>
    </w:rPr>
  </w:style>
  <w:style w:type="paragraph" w:styleId="TOC2">
    <w:name w:val="toc 2"/>
    <w:basedOn w:val="a"/>
    <w:next w:val="a"/>
    <w:autoRedefine/>
    <w:uiPriority w:val="39"/>
    <w:unhideWhenUsed/>
    <w:rsid w:val="005429D1"/>
    <w:pPr>
      <w:tabs>
        <w:tab w:val="right" w:leader="dot" w:pos="9016"/>
      </w:tabs>
      <w:spacing w:after="100"/>
      <w:ind w:left="220"/>
    </w:pPr>
    <w:rPr>
      <w:rFonts w:eastAsiaTheme="minorEastAsia" w:cs="Times New Roman"/>
      <w:rtl/>
      <w:cs/>
    </w:rPr>
  </w:style>
  <w:style w:type="paragraph" w:styleId="TOC1">
    <w:name w:val="toc 1"/>
    <w:basedOn w:val="a"/>
    <w:next w:val="a"/>
    <w:autoRedefine/>
    <w:uiPriority w:val="39"/>
    <w:unhideWhenUsed/>
    <w:rsid w:val="00F93D3A"/>
    <w:pPr>
      <w:spacing w:after="100"/>
    </w:pPr>
    <w:rPr>
      <w:rFonts w:eastAsiaTheme="minorEastAsia" w:cs="Times New Roman"/>
      <w:rtl/>
      <w:cs/>
    </w:rPr>
  </w:style>
  <w:style w:type="paragraph" w:styleId="TOC3">
    <w:name w:val="toc 3"/>
    <w:basedOn w:val="a"/>
    <w:next w:val="a"/>
    <w:autoRedefine/>
    <w:uiPriority w:val="39"/>
    <w:unhideWhenUsed/>
    <w:rsid w:val="00F93D3A"/>
    <w:pPr>
      <w:spacing w:after="100"/>
      <w:ind w:left="440"/>
    </w:pPr>
    <w:rPr>
      <w:rFonts w:eastAsiaTheme="minorEastAsia" w:cs="Times New Roman"/>
      <w:rtl/>
      <w:cs/>
    </w:rPr>
  </w:style>
  <w:style w:type="character" w:customStyle="1" w:styleId="20">
    <w:name w:val="כותרת 2 תו"/>
    <w:basedOn w:val="a0"/>
    <w:link w:val="2"/>
    <w:uiPriority w:val="9"/>
    <w:rsid w:val="0014566C"/>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rsid w:val="0014566C"/>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a0"/>
    <w:uiPriority w:val="99"/>
    <w:semiHidden/>
    <w:unhideWhenUsed/>
    <w:rsid w:val="00A838EF"/>
    <w:rPr>
      <w:color w:val="954F72" w:themeColor="followedHyperlink"/>
      <w:u w:val="single"/>
    </w:rPr>
  </w:style>
  <w:style w:type="character" w:customStyle="1" w:styleId="a60">
    <w:name w:val="a6"/>
    <w:basedOn w:val="a0"/>
    <w:rsid w:val="00056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209778">
      <w:bodyDiv w:val="1"/>
      <w:marLeft w:val="0"/>
      <w:marRight w:val="0"/>
      <w:marTop w:val="0"/>
      <w:marBottom w:val="0"/>
      <w:divBdr>
        <w:top w:val="none" w:sz="0" w:space="0" w:color="auto"/>
        <w:left w:val="none" w:sz="0" w:space="0" w:color="auto"/>
        <w:bottom w:val="none" w:sz="0" w:space="0" w:color="auto"/>
        <w:right w:val="none" w:sz="0" w:space="0" w:color="auto"/>
      </w:divBdr>
      <w:divsChild>
        <w:div w:id="710421283">
          <w:marLeft w:val="0"/>
          <w:marRight w:val="0"/>
          <w:marTop w:val="0"/>
          <w:marBottom w:val="0"/>
          <w:divBdr>
            <w:top w:val="none" w:sz="0" w:space="0" w:color="auto"/>
            <w:left w:val="none" w:sz="0" w:space="0" w:color="auto"/>
            <w:bottom w:val="none" w:sz="0" w:space="0" w:color="auto"/>
            <w:right w:val="none" w:sz="0" w:space="0" w:color="auto"/>
          </w:divBdr>
        </w:div>
        <w:div w:id="249051556">
          <w:marLeft w:val="0"/>
          <w:marRight w:val="0"/>
          <w:marTop w:val="0"/>
          <w:marBottom w:val="0"/>
          <w:divBdr>
            <w:top w:val="none" w:sz="0" w:space="0" w:color="auto"/>
            <w:left w:val="none" w:sz="0" w:space="0" w:color="auto"/>
            <w:bottom w:val="none" w:sz="0" w:space="0" w:color="auto"/>
            <w:right w:val="none" w:sz="0" w:space="0" w:color="auto"/>
          </w:divBdr>
          <w:divsChild>
            <w:div w:id="2040544024">
              <w:marLeft w:val="0"/>
              <w:marRight w:val="0"/>
              <w:marTop w:val="0"/>
              <w:marBottom w:val="0"/>
              <w:divBdr>
                <w:top w:val="none" w:sz="0" w:space="0" w:color="auto"/>
                <w:left w:val="none" w:sz="0" w:space="0" w:color="auto"/>
                <w:bottom w:val="none" w:sz="0" w:space="0" w:color="auto"/>
                <w:right w:val="none" w:sz="0" w:space="0" w:color="auto"/>
              </w:divBdr>
            </w:div>
            <w:div w:id="546648961">
              <w:marLeft w:val="0"/>
              <w:marRight w:val="0"/>
              <w:marTop w:val="0"/>
              <w:marBottom w:val="0"/>
              <w:divBdr>
                <w:top w:val="none" w:sz="0" w:space="0" w:color="auto"/>
                <w:left w:val="none" w:sz="0" w:space="0" w:color="auto"/>
                <w:bottom w:val="none" w:sz="0" w:space="0" w:color="auto"/>
                <w:right w:val="none" w:sz="0" w:space="0" w:color="auto"/>
              </w:divBdr>
            </w:div>
            <w:div w:id="1696418627">
              <w:marLeft w:val="0"/>
              <w:marRight w:val="0"/>
              <w:marTop w:val="0"/>
              <w:marBottom w:val="0"/>
              <w:divBdr>
                <w:top w:val="none" w:sz="0" w:space="0" w:color="auto"/>
                <w:left w:val="none" w:sz="0" w:space="0" w:color="auto"/>
                <w:bottom w:val="none" w:sz="0" w:space="0" w:color="auto"/>
                <w:right w:val="none" w:sz="0" w:space="0" w:color="auto"/>
              </w:divBdr>
            </w:div>
            <w:div w:id="1673601562">
              <w:marLeft w:val="0"/>
              <w:marRight w:val="0"/>
              <w:marTop w:val="0"/>
              <w:marBottom w:val="0"/>
              <w:divBdr>
                <w:top w:val="none" w:sz="0" w:space="0" w:color="auto"/>
                <w:left w:val="none" w:sz="0" w:space="0" w:color="auto"/>
                <w:bottom w:val="none" w:sz="0" w:space="0" w:color="auto"/>
                <w:right w:val="none" w:sz="0" w:space="0" w:color="auto"/>
              </w:divBdr>
            </w:div>
            <w:div w:id="1410957173">
              <w:marLeft w:val="0"/>
              <w:marRight w:val="0"/>
              <w:marTop w:val="0"/>
              <w:marBottom w:val="0"/>
              <w:divBdr>
                <w:top w:val="none" w:sz="0" w:space="0" w:color="auto"/>
                <w:left w:val="none" w:sz="0" w:space="0" w:color="auto"/>
                <w:bottom w:val="none" w:sz="0" w:space="0" w:color="auto"/>
                <w:right w:val="none" w:sz="0" w:space="0" w:color="auto"/>
              </w:divBdr>
            </w:div>
            <w:div w:id="15336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UzCRIgVrYlI" TargetMode="External"/><Relationship Id="rId21" Type="http://schemas.openxmlformats.org/officeDocument/2006/relationships/hyperlink" Target="https://he.wikipedia.org/wiki/%D7%9E%D7%A2%D7%A8%D7%AA_%D7%A7%D7%91%D7%95%D7%A8%D7%94" TargetMode="External"/><Relationship Id="rId42" Type="http://schemas.openxmlformats.org/officeDocument/2006/relationships/image" Target="media/image8.jpeg"/><Relationship Id="rId47" Type="http://schemas.openxmlformats.org/officeDocument/2006/relationships/image" Target="media/image13.png"/><Relationship Id="rId63" Type="http://schemas.openxmlformats.org/officeDocument/2006/relationships/image" Target="media/image17.jpeg"/><Relationship Id="rId68" Type="http://schemas.openxmlformats.org/officeDocument/2006/relationships/hyperlink" Target="http://www.hebrewbooks.org/pdfpager.aspx?req=14050&amp;st=&amp;pgnum=376&amp;hilite=" TargetMode="External"/><Relationship Id="rId84" Type="http://schemas.openxmlformats.org/officeDocument/2006/relationships/theme" Target="theme/theme1.xml"/><Relationship Id="rId16" Type="http://schemas.openxmlformats.org/officeDocument/2006/relationships/hyperlink" Target="https://www.idi.org.il/media/4251/synagogue_inclusion.pdf" TargetMode="External"/><Relationship Id="rId11" Type="http://schemas.openxmlformats.org/officeDocument/2006/relationships/hyperlink" Target="https://he.wikipedia.org/wiki/%D7%91%D7%A8%D7%9B%D7%AA_%D7%9B%D7%94%D7%A0%D7%99%D7%9D_%D7%91%D7%9B%D7%95%D7%AA%D7%9C_%D7%94%D7%9E%D7%A2%D7%A8%D7%91%D7%99" TargetMode="External"/><Relationship Id="rId32" Type="http://schemas.openxmlformats.org/officeDocument/2006/relationships/hyperlink" Target="https://he.wikipedia.org/wiki/%D7%9E%D7%A1%D7%A0%D7%A0%D7%AA" TargetMode="External"/><Relationship Id="rId37" Type="http://schemas.openxmlformats.org/officeDocument/2006/relationships/image" Target="media/image3.jpeg"/><Relationship Id="rId53" Type="http://schemas.openxmlformats.org/officeDocument/2006/relationships/hyperlink" Target="https://he.wikipedia.org/wiki/%D7%9B%D7%91%D7%A9_%D7%94%D7%91%D7%99%D7%AA" TargetMode="External"/><Relationship Id="rId58" Type="http://schemas.openxmlformats.org/officeDocument/2006/relationships/hyperlink" Target="https://www.zomet.org.il/?CategoryID=399&amp;ArticleID=885" TargetMode="External"/><Relationship Id="rId74" Type="http://schemas.openxmlformats.org/officeDocument/2006/relationships/hyperlink" Target="https://orot.ac.il/%D7%92%D7%99%D7%A9%D7%95%D7%AA-%D7%91%D7%94%D7%95%D7%A8%D7%90%D7%AA-%D7%94%D7%9C%D7%9B%D7%94" TargetMode="External"/><Relationship Id="rId79"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https://www.youtube.com/watch?v=feby2V2Ulmo" TargetMode="External"/><Relationship Id="rId82" Type="http://schemas.openxmlformats.org/officeDocument/2006/relationships/image" Target="media/image220.emf"/><Relationship Id="rId19" Type="http://schemas.openxmlformats.org/officeDocument/2006/relationships/hyperlink" Target="https://he.wikipedia.org/wiki/%D7%9C%D7%95%D7%97%D7%99%D7%95%D7%AA_%D7%91%D7%A8%D7%9B%D7%AA_%D7%9B%D7%94%D7%A0%D7%99%D7%9D" TargetMode="External"/><Relationship Id="rId14" Type="http://schemas.openxmlformats.org/officeDocument/2006/relationships/hyperlink" Target="https://he.wikipedia.org/wiki/%D7%90%D7%9E%D7%9F_(%D7%93%D7%AA)" TargetMode="External"/><Relationship Id="rId22" Type="http://schemas.openxmlformats.org/officeDocument/2006/relationships/hyperlink" Target="https://he.wikipedia.org/wiki/%D7%9B%D7%AA%D7%A3_%D7%94%D7%99%D7%A0%D7%95%D7%9D" TargetMode="External"/><Relationship Id="rId27" Type="http://schemas.openxmlformats.org/officeDocument/2006/relationships/hyperlink" Target="https://www.youtube.com/watch?v=NC19kaPCMYM" TargetMode="External"/><Relationship Id="rId30" Type="http://schemas.openxmlformats.org/officeDocument/2006/relationships/hyperlink" Target="http://www.aish.co.il/v/sip/500775231.html" TargetMode="External"/><Relationship Id="rId35" Type="http://schemas.openxmlformats.org/officeDocument/2006/relationships/image" Target="media/image1.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hyperlink" Target="https://he.wikipedia.org/wiki/%D7%A0%D7%99%D7%A1%D7%9F" TargetMode="External"/><Relationship Id="rId64" Type="http://schemas.openxmlformats.org/officeDocument/2006/relationships/hyperlink" Target="https://www.yadvashem.org/odot_pdf/Microsoft%20Word%20-%202135.pdf" TargetMode="External"/><Relationship Id="rId69" Type="http://schemas.openxmlformats.org/officeDocument/2006/relationships/hyperlink" Target="http://kodesh.snunit.k12.il/i/t/t2818.htm" TargetMode="External"/><Relationship Id="rId77" Type="http://schemas.openxmlformats.org/officeDocument/2006/relationships/image" Target="media/image18.png"/><Relationship Id="rId8" Type="http://schemas.openxmlformats.org/officeDocument/2006/relationships/hyperlink" Target="https://www.youtube.com/watch?v=Tt-5gkZeUgI" TargetMode="External"/><Relationship Id="rId51" Type="http://schemas.openxmlformats.org/officeDocument/2006/relationships/image" Target="media/image16.gif"/><Relationship Id="rId72" Type="http://schemas.openxmlformats.org/officeDocument/2006/relationships/hyperlink" Target="http://www.hamachon.co.il/web/valueBig.asp?codeClient=1738&amp;CodeSubWeb=0&amp;id=360&amp;kod=100300" TargetMode="External"/><Relationship Id="rId80"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yperlink" Target="https://www.youtube.com/watch?v=35sezdNuCcs" TargetMode="External"/><Relationship Id="rId17" Type="http://schemas.openxmlformats.org/officeDocument/2006/relationships/hyperlink" Target="https://he.wikipedia.org/wiki/%D7%91%D7%A8%D7%9B%D7%AA_%D7%9B%D7%94%D7%A0%D7%99%D7%9D" TargetMode="External"/><Relationship Id="rId25" Type="http://schemas.openxmlformats.org/officeDocument/2006/relationships/hyperlink" Target="https://www.youtube.com/watch?v=fOAu7mBN64o" TargetMode="External"/><Relationship Id="rId33" Type="http://schemas.openxmlformats.org/officeDocument/2006/relationships/hyperlink" Target="https://he.wikipedia.org/wiki/%D7%9B%D7%91%D7%A8%D7%94"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hyperlink" Target="https://www.youtube.com/watch?v=jpL4h1OtP_A" TargetMode="External"/><Relationship Id="rId67" Type="http://schemas.openxmlformats.org/officeDocument/2006/relationships/hyperlink" Target="https://www.youtube.com/watch?v=UN2tLutEkus" TargetMode="External"/><Relationship Id="rId20" Type="http://schemas.openxmlformats.org/officeDocument/2006/relationships/hyperlink" Target="https://he.wikipedia.org/wiki/%D7%A7%D7%9E%D7%A2" TargetMode="External"/><Relationship Id="rId41" Type="http://schemas.openxmlformats.org/officeDocument/2006/relationships/image" Target="media/image7.jpeg"/><Relationship Id="rId54" Type="http://schemas.openxmlformats.org/officeDocument/2006/relationships/hyperlink" Target="https://he.wikipedia.org/wiki/%D7%A2%D7%96_%D7%94%D7%91%D7%99%D7%AA" TargetMode="External"/><Relationship Id="rId62" Type="http://schemas.openxmlformats.org/officeDocument/2006/relationships/hyperlink" Target="http://www.aish.co.il/i/l/48861937.html" TargetMode="External"/><Relationship Id="rId70" Type="http://schemas.openxmlformats.org/officeDocument/2006/relationships/hyperlink" Target="http://www.baba-mail.co.il/content.aspx?emailid=25970" TargetMode="External"/><Relationship Id="rId75" Type="http://schemas.openxmlformats.org/officeDocument/2006/relationships/hyperlink" Target="https://www.youtube.com/watch?v=VZM8ejZ0lK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dush.co.il/hidush.asp?id=20438" TargetMode="External"/><Relationship Id="rId23" Type="http://schemas.openxmlformats.org/officeDocument/2006/relationships/hyperlink" Target="https://he.wikipedia.org/wiki/%D7%99%D7%A8%D7%95%D7%A9%D7%9C%D7%99%D7%9D" TargetMode="External"/><Relationship Id="rId28" Type="http://schemas.openxmlformats.org/officeDocument/2006/relationships/hyperlink" Target="https://www.youtube.com/watch?v=FLZXap_0zlw" TargetMode="Externa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hyperlink" Target="https://www.youtube.com/watch?v=1tW6JrMSzSg" TargetMode="External"/><Relationship Id="rId10" Type="http://schemas.openxmlformats.org/officeDocument/2006/relationships/footer" Target="footer1.xml"/><Relationship Id="rId31" Type="http://schemas.openxmlformats.org/officeDocument/2006/relationships/hyperlink" Target="http://www.levladaat.org/lesson/826" TargetMode="External"/><Relationship Id="rId44" Type="http://schemas.openxmlformats.org/officeDocument/2006/relationships/image" Target="media/image10.jpeg"/><Relationship Id="rId52" Type="http://schemas.openxmlformats.org/officeDocument/2006/relationships/hyperlink" Target="https://he.wikipedia.org/wiki/%D7%A7%D7%95%D7%A8%D7%91%D7%9F_(%D7%99%D7%94%D7%93%D7%95%D7%AA)" TargetMode="External"/><Relationship Id="rId60" Type="http://schemas.openxmlformats.org/officeDocument/2006/relationships/hyperlink" Target="https://www.youtube.com/watch?v=0tWm-ygTcwY" TargetMode="External"/><Relationship Id="rId65" Type="http://schemas.openxmlformats.org/officeDocument/2006/relationships/hyperlink" Target="https://www.yadvashem.org/he/education/educational-materials/artifacts/shofar.html" TargetMode="External"/><Relationship Id="rId73" Type="http://schemas.openxmlformats.org/officeDocument/2006/relationships/hyperlink" Target="http://meyda.education.gov.il/files/mazkirut_pedagogit/toshbammd/openingy.docx" TargetMode="External"/><Relationship Id="rId78" Type="http://schemas.openxmlformats.org/officeDocument/2006/relationships/image" Target="media/image19.jpeg"/><Relationship Id="rId8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s://www.youtube.com/watch?v=sVtUPKJYgH4" TargetMode="External"/><Relationship Id="rId13" Type="http://schemas.openxmlformats.org/officeDocument/2006/relationships/hyperlink" Target="https://he.wikipedia.org/wiki/%D7%90%D7%9E%D7%9F_(%D7%93%D7%AA)" TargetMode="External"/><Relationship Id="rId18" Type="http://schemas.openxmlformats.org/officeDocument/2006/relationships/hyperlink" Target="https://he.wikipedia.org/wiki/%D7%90%D7%A8%D7%9B%D7%90%D7%95%D7%9C%D7%95%D7%92%D7%99%D7%94_%D7%9E%D7%A7%D7%A8%D7%90%D7%99%D7%AA" TargetMode="External"/><Relationship Id="rId39" Type="http://schemas.openxmlformats.org/officeDocument/2006/relationships/image" Target="media/image5.jpeg"/><Relationship Id="rId34" Type="http://schemas.openxmlformats.org/officeDocument/2006/relationships/hyperlink" Target="http://www.daat.ac.il/daat/shabat/menuha/17.htm%20/" TargetMode="External"/><Relationship Id="rId50" Type="http://schemas.openxmlformats.org/officeDocument/2006/relationships/hyperlink" Target="https://www.youtube.com/watch?v=WATaaigJ5vw" TargetMode="External"/><Relationship Id="rId55" Type="http://schemas.openxmlformats.org/officeDocument/2006/relationships/hyperlink" Target="https://he.wikipedia.org/wiki/%D7%9E%D7%9B%D7%AA_%D7%91%D7%9B%D7%95%D7%A8%D7%95%D7%AA" TargetMode="External"/><Relationship Id="rId76" Type="http://schemas.openxmlformats.org/officeDocument/2006/relationships/hyperlink" Target="http://www.levladaat.org/lessons?school=primary&amp;disciplineid=14" TargetMode="External"/><Relationship Id="rId7" Type="http://schemas.openxmlformats.org/officeDocument/2006/relationships/endnotes" Target="endnotes.xml"/><Relationship Id="rId71" Type="http://schemas.openxmlformats.org/officeDocument/2006/relationships/hyperlink" Target="https://www.youtube.com/watch?v=XCZiirLs35Q" TargetMode="External"/><Relationship Id="rId2" Type="http://schemas.openxmlformats.org/officeDocument/2006/relationships/numbering" Target="numbering.xml"/><Relationship Id="rId29" Type="http://schemas.openxmlformats.org/officeDocument/2006/relationships/hyperlink" Target="https://www.youtube.com/watch?v=2KdKZwsAPWY" TargetMode="External"/><Relationship Id="rId24" Type="http://schemas.openxmlformats.org/officeDocument/2006/relationships/hyperlink" Target="https://www.youtube.com/watch?v=XlJuY21J-WQ" TargetMode="External"/><Relationship Id="rId40" Type="http://schemas.openxmlformats.org/officeDocument/2006/relationships/image" Target="media/image6.jpeg"/><Relationship Id="rId45" Type="http://schemas.openxmlformats.org/officeDocument/2006/relationships/image" Target="media/image11.jpeg"/><Relationship Id="rId66" Type="http://schemas.openxmlformats.org/officeDocument/2006/relationships/hyperlink" Target="https://www.youtube.com/watch?v=LUnbT5hobPg"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8667A-C85A-4864-9C6C-49624843C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34962</Words>
  <Characters>174811</Characters>
  <Application>Microsoft Office Word</Application>
  <DocSecurity>0</DocSecurity>
  <Lines>1456</Lines>
  <Paragraphs>418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מוריה</dc:creator>
  <cp:keywords/>
  <dc:description/>
  <cp:lastModifiedBy>אביעד ברטוב</cp:lastModifiedBy>
  <cp:revision>2</cp:revision>
  <cp:lastPrinted>2019-03-11T05:02:00Z</cp:lastPrinted>
  <dcterms:created xsi:type="dcterms:W3CDTF">2021-10-07T07:06:00Z</dcterms:created>
  <dcterms:modified xsi:type="dcterms:W3CDTF">2021-10-07T07:06:00Z</dcterms:modified>
</cp:coreProperties>
</file>